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FC5" w:rsidRPr="00855AEC" w:rsidRDefault="00AE02A2" w:rsidP="00C85FC5">
      <w:pPr>
        <w:widowControl w:val="0"/>
        <w:autoSpaceDE w:val="0"/>
        <w:autoSpaceDN w:val="0"/>
        <w:adjustRightInd w:val="0"/>
        <w:spacing w:after="0" w:line="240" w:lineRule="auto"/>
        <w:jc w:val="center"/>
        <w:rPr>
          <w:rFonts w:ascii="Times New Roman" w:eastAsia="Times New Roman" w:hAnsi="Times New Roman" w:cs="Times New Roman"/>
          <w:b/>
          <w:noProof/>
          <w:spacing w:val="119"/>
          <w:sz w:val="24"/>
          <w:szCs w:val="24"/>
          <w:lang w:val="bg-BG"/>
        </w:rPr>
      </w:pPr>
      <w:r w:rsidRPr="00855AEC">
        <w:rPr>
          <w:rFonts w:ascii="Times New Roman" w:eastAsia="SimSun" w:hAnsi="Times New Roman" w:cs="Times New Roman"/>
          <w:noProof/>
          <w:sz w:val="24"/>
          <w:szCs w:val="24"/>
          <w:lang w:val="bg-BG"/>
        </w:rPr>
        <w:drawing>
          <wp:anchor distT="0" distB="0" distL="114300" distR="114300" simplePos="0" relativeHeight="251658240" behindDoc="0" locked="0" layoutInCell="1" allowOverlap="1">
            <wp:simplePos x="0" y="0"/>
            <wp:positionH relativeFrom="page">
              <wp:posOffset>212725</wp:posOffset>
            </wp:positionH>
            <wp:positionV relativeFrom="paragraph">
              <wp:posOffset>-26035</wp:posOffset>
            </wp:positionV>
            <wp:extent cx="7516495" cy="1810385"/>
            <wp:effectExtent l="0" t="0" r="8255" b="0"/>
            <wp:wrapNone/>
            <wp:docPr id="2" name="Picture 2" descr="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16495" cy="1810385"/>
                    </a:xfrm>
                    <a:prstGeom prst="rect">
                      <a:avLst/>
                    </a:prstGeom>
                    <a:noFill/>
                    <a:ln>
                      <a:noFill/>
                    </a:ln>
                  </pic:spPr>
                </pic:pic>
              </a:graphicData>
            </a:graphic>
          </wp:anchor>
        </w:drawing>
      </w:r>
    </w:p>
    <w:p w:rsidR="00AE02A2" w:rsidRPr="00855AEC" w:rsidRDefault="00AE02A2" w:rsidP="00C85FC5">
      <w:pPr>
        <w:widowControl w:val="0"/>
        <w:autoSpaceDE w:val="0"/>
        <w:autoSpaceDN w:val="0"/>
        <w:adjustRightInd w:val="0"/>
        <w:spacing w:after="0" w:line="240" w:lineRule="auto"/>
        <w:jc w:val="center"/>
        <w:rPr>
          <w:rFonts w:ascii="Times New Roman" w:eastAsia="Times New Roman" w:hAnsi="Times New Roman" w:cs="Times New Roman"/>
          <w:b/>
          <w:noProof/>
          <w:spacing w:val="119"/>
          <w:sz w:val="24"/>
          <w:szCs w:val="24"/>
          <w:lang w:val="bg-BG"/>
        </w:rPr>
      </w:pPr>
    </w:p>
    <w:p w:rsidR="00AE02A2" w:rsidRPr="00855AEC" w:rsidRDefault="00AE02A2" w:rsidP="00C85FC5">
      <w:pPr>
        <w:widowControl w:val="0"/>
        <w:autoSpaceDE w:val="0"/>
        <w:autoSpaceDN w:val="0"/>
        <w:adjustRightInd w:val="0"/>
        <w:spacing w:after="0" w:line="240" w:lineRule="auto"/>
        <w:jc w:val="center"/>
        <w:rPr>
          <w:rFonts w:ascii="Times New Roman" w:eastAsia="Times New Roman" w:hAnsi="Times New Roman" w:cs="Times New Roman"/>
          <w:b/>
          <w:noProof/>
          <w:spacing w:val="119"/>
          <w:sz w:val="24"/>
          <w:szCs w:val="24"/>
          <w:lang w:val="bg-BG"/>
        </w:rPr>
      </w:pPr>
    </w:p>
    <w:p w:rsidR="00AE02A2" w:rsidRPr="00855AEC" w:rsidRDefault="00AE02A2" w:rsidP="00C85FC5">
      <w:pPr>
        <w:widowControl w:val="0"/>
        <w:autoSpaceDE w:val="0"/>
        <w:autoSpaceDN w:val="0"/>
        <w:adjustRightInd w:val="0"/>
        <w:spacing w:after="0" w:line="240" w:lineRule="auto"/>
        <w:jc w:val="center"/>
        <w:rPr>
          <w:rFonts w:ascii="Times New Roman" w:eastAsia="Times New Roman" w:hAnsi="Times New Roman" w:cs="Times New Roman"/>
          <w:b/>
          <w:noProof/>
          <w:spacing w:val="119"/>
          <w:sz w:val="24"/>
          <w:szCs w:val="24"/>
          <w:lang w:val="bg-BG"/>
        </w:rPr>
      </w:pPr>
    </w:p>
    <w:p w:rsidR="00AE02A2" w:rsidRPr="00855AEC" w:rsidRDefault="00AE02A2" w:rsidP="00C85FC5">
      <w:pPr>
        <w:widowControl w:val="0"/>
        <w:autoSpaceDE w:val="0"/>
        <w:autoSpaceDN w:val="0"/>
        <w:adjustRightInd w:val="0"/>
        <w:spacing w:after="0" w:line="240" w:lineRule="auto"/>
        <w:jc w:val="center"/>
        <w:rPr>
          <w:rFonts w:ascii="Times New Roman" w:eastAsia="Times New Roman" w:hAnsi="Times New Roman" w:cs="Times New Roman"/>
          <w:b/>
          <w:spacing w:val="119"/>
          <w:sz w:val="24"/>
          <w:szCs w:val="24"/>
          <w:lang w:val="bg-BG" w:eastAsia="bg-BG"/>
        </w:rPr>
      </w:pPr>
    </w:p>
    <w:p w:rsidR="00AE02A2" w:rsidRPr="00855AEC" w:rsidRDefault="00AE02A2" w:rsidP="00C85FC5">
      <w:pPr>
        <w:widowControl w:val="0"/>
        <w:autoSpaceDE w:val="0"/>
        <w:autoSpaceDN w:val="0"/>
        <w:adjustRightInd w:val="0"/>
        <w:spacing w:after="0" w:line="240" w:lineRule="auto"/>
        <w:jc w:val="center"/>
        <w:rPr>
          <w:rFonts w:ascii="Times New Roman" w:eastAsia="Times New Roman" w:hAnsi="Times New Roman" w:cs="Times New Roman"/>
          <w:b/>
          <w:spacing w:val="119"/>
          <w:sz w:val="24"/>
          <w:szCs w:val="24"/>
          <w:lang w:val="bg-BG" w:eastAsia="bg-BG"/>
        </w:rPr>
      </w:pPr>
    </w:p>
    <w:p w:rsidR="002546D5" w:rsidRPr="00855AEC" w:rsidRDefault="00E62A65" w:rsidP="00605720">
      <w:pPr>
        <w:widowControl w:val="0"/>
        <w:tabs>
          <w:tab w:val="center" w:pos="4536"/>
          <w:tab w:val="left" w:pos="8565"/>
          <w:tab w:val="right" w:pos="9072"/>
        </w:tabs>
        <w:autoSpaceDE w:val="0"/>
        <w:autoSpaceDN w:val="0"/>
        <w:adjustRightInd w:val="0"/>
        <w:spacing w:after="0" w:line="240" w:lineRule="auto"/>
        <w:jc w:val="right"/>
        <w:rPr>
          <w:rFonts w:ascii="Times New Roman" w:eastAsia="Times New Roman" w:hAnsi="Times New Roman" w:cs="Times New Roman"/>
          <w:b/>
          <w:bCs/>
          <w:i/>
          <w:sz w:val="24"/>
          <w:szCs w:val="24"/>
          <w:lang w:val="bg-BG" w:eastAsia="bg-BG"/>
        </w:rPr>
      </w:pPr>
      <w:r w:rsidRPr="00855AEC">
        <w:rPr>
          <w:rFonts w:ascii="Times New Roman" w:eastAsia="Times New Roman" w:hAnsi="Times New Roman" w:cs="Times New Roman"/>
          <w:b/>
          <w:bCs/>
          <w:i/>
          <w:sz w:val="24"/>
          <w:szCs w:val="24"/>
          <w:lang w:val="bg-BG" w:eastAsia="bg-BG"/>
        </w:rPr>
        <w:tab/>
      </w:r>
    </w:p>
    <w:p w:rsidR="002546D5" w:rsidRPr="00855AEC" w:rsidRDefault="002546D5" w:rsidP="00605720">
      <w:pPr>
        <w:widowControl w:val="0"/>
        <w:tabs>
          <w:tab w:val="center" w:pos="4536"/>
          <w:tab w:val="left" w:pos="8565"/>
          <w:tab w:val="right" w:pos="9072"/>
        </w:tabs>
        <w:autoSpaceDE w:val="0"/>
        <w:autoSpaceDN w:val="0"/>
        <w:adjustRightInd w:val="0"/>
        <w:spacing w:after="0" w:line="240" w:lineRule="auto"/>
        <w:jc w:val="right"/>
        <w:rPr>
          <w:rFonts w:ascii="Times New Roman" w:eastAsia="Times New Roman" w:hAnsi="Times New Roman" w:cs="Times New Roman"/>
          <w:b/>
          <w:bCs/>
          <w:i/>
          <w:sz w:val="24"/>
          <w:szCs w:val="24"/>
          <w:lang w:val="bg-BG" w:eastAsia="bg-BG"/>
        </w:rPr>
      </w:pPr>
    </w:p>
    <w:p w:rsidR="002546D5" w:rsidRPr="00855AEC" w:rsidRDefault="002546D5" w:rsidP="00605720">
      <w:pPr>
        <w:widowControl w:val="0"/>
        <w:tabs>
          <w:tab w:val="center" w:pos="4536"/>
          <w:tab w:val="left" w:pos="8565"/>
          <w:tab w:val="right" w:pos="9072"/>
        </w:tabs>
        <w:autoSpaceDE w:val="0"/>
        <w:autoSpaceDN w:val="0"/>
        <w:adjustRightInd w:val="0"/>
        <w:spacing w:after="0" w:line="240" w:lineRule="auto"/>
        <w:jc w:val="right"/>
        <w:rPr>
          <w:rFonts w:ascii="Times New Roman" w:eastAsia="Times New Roman" w:hAnsi="Times New Roman" w:cs="Times New Roman"/>
          <w:b/>
          <w:bCs/>
          <w:i/>
          <w:sz w:val="24"/>
          <w:szCs w:val="24"/>
          <w:lang w:val="bg-BG" w:eastAsia="bg-BG"/>
        </w:rPr>
      </w:pPr>
    </w:p>
    <w:p w:rsidR="002546D5" w:rsidRPr="00855AEC" w:rsidRDefault="002546D5" w:rsidP="00605720">
      <w:pPr>
        <w:widowControl w:val="0"/>
        <w:tabs>
          <w:tab w:val="center" w:pos="4536"/>
          <w:tab w:val="left" w:pos="8565"/>
          <w:tab w:val="right" w:pos="9072"/>
        </w:tabs>
        <w:autoSpaceDE w:val="0"/>
        <w:autoSpaceDN w:val="0"/>
        <w:adjustRightInd w:val="0"/>
        <w:spacing w:after="0" w:line="240" w:lineRule="auto"/>
        <w:jc w:val="right"/>
        <w:rPr>
          <w:rFonts w:ascii="Times New Roman" w:eastAsia="Times New Roman" w:hAnsi="Times New Roman" w:cs="Times New Roman"/>
          <w:b/>
          <w:bCs/>
          <w:i/>
          <w:sz w:val="24"/>
          <w:szCs w:val="24"/>
          <w:lang w:val="bg-BG" w:eastAsia="bg-BG"/>
        </w:rPr>
      </w:pPr>
    </w:p>
    <w:p w:rsidR="000649C4" w:rsidRPr="00855AEC" w:rsidRDefault="000649C4" w:rsidP="00605720">
      <w:pPr>
        <w:widowControl w:val="0"/>
        <w:tabs>
          <w:tab w:val="center" w:pos="4536"/>
          <w:tab w:val="left" w:pos="8565"/>
          <w:tab w:val="right" w:pos="9072"/>
        </w:tabs>
        <w:autoSpaceDE w:val="0"/>
        <w:autoSpaceDN w:val="0"/>
        <w:adjustRightInd w:val="0"/>
        <w:spacing w:after="0" w:line="240" w:lineRule="auto"/>
        <w:jc w:val="right"/>
        <w:rPr>
          <w:rFonts w:ascii="Times New Roman" w:eastAsia="Times New Roman" w:hAnsi="Times New Roman" w:cs="Times New Roman"/>
          <w:b/>
          <w:bCs/>
          <w:i/>
          <w:sz w:val="24"/>
          <w:szCs w:val="24"/>
          <w:lang w:val="bg-BG" w:eastAsia="bg-BG"/>
        </w:rPr>
      </w:pPr>
    </w:p>
    <w:tbl>
      <w:tblPr>
        <w:tblStyle w:val="TableGrid"/>
        <w:tblW w:w="0" w:type="auto"/>
        <w:tblLook w:val="04A0" w:firstRow="1" w:lastRow="0" w:firstColumn="1" w:lastColumn="0" w:noHBand="0" w:noVBand="1"/>
      </w:tblPr>
      <w:tblGrid>
        <w:gridCol w:w="9757"/>
      </w:tblGrid>
      <w:tr w:rsidR="000649C4" w:rsidRPr="00855AEC" w:rsidTr="000649C4">
        <w:tc>
          <w:tcPr>
            <w:tcW w:w="9757" w:type="dxa"/>
            <w:shd w:val="clear" w:color="auto" w:fill="AEAAAA" w:themeFill="background2" w:themeFillShade="BF"/>
          </w:tcPr>
          <w:p w:rsidR="000649C4" w:rsidRPr="00855AEC" w:rsidRDefault="000649C4" w:rsidP="000649C4">
            <w:pPr>
              <w:widowControl w:val="0"/>
              <w:tabs>
                <w:tab w:val="center" w:pos="4536"/>
                <w:tab w:val="left" w:pos="8565"/>
                <w:tab w:val="right" w:pos="9072"/>
              </w:tabs>
              <w:autoSpaceDE w:val="0"/>
              <w:autoSpaceDN w:val="0"/>
              <w:adjustRightInd w:val="0"/>
              <w:jc w:val="center"/>
              <w:rPr>
                <w:rFonts w:ascii="Times New Roman" w:eastAsia="Times New Roman" w:hAnsi="Times New Roman" w:cs="Times New Roman"/>
                <w:b/>
                <w:bCs/>
                <w:i/>
                <w:sz w:val="24"/>
                <w:szCs w:val="24"/>
                <w:lang w:val="bg-BG" w:eastAsia="bg-BG"/>
              </w:rPr>
            </w:pPr>
          </w:p>
          <w:p w:rsidR="000649C4" w:rsidRPr="00855AEC" w:rsidRDefault="000649C4" w:rsidP="000649C4">
            <w:pPr>
              <w:widowControl w:val="0"/>
              <w:tabs>
                <w:tab w:val="center" w:pos="4536"/>
                <w:tab w:val="left" w:pos="8565"/>
                <w:tab w:val="right" w:pos="9072"/>
              </w:tabs>
              <w:autoSpaceDE w:val="0"/>
              <w:autoSpaceDN w:val="0"/>
              <w:adjustRightInd w:val="0"/>
              <w:jc w:val="center"/>
              <w:rPr>
                <w:rFonts w:ascii="Times New Roman" w:eastAsia="Times New Roman" w:hAnsi="Times New Roman" w:cs="Times New Roman"/>
                <w:b/>
                <w:spacing w:val="119"/>
                <w:sz w:val="24"/>
                <w:szCs w:val="24"/>
                <w:lang w:val="bg-BG" w:eastAsia="bg-BG"/>
              </w:rPr>
            </w:pPr>
            <w:r w:rsidRPr="00855AEC">
              <w:rPr>
                <w:rFonts w:ascii="Times New Roman" w:eastAsia="Times New Roman" w:hAnsi="Times New Roman" w:cs="Times New Roman"/>
                <w:b/>
                <w:bCs/>
                <w:i/>
                <w:sz w:val="24"/>
                <w:szCs w:val="24"/>
                <w:lang w:val="bg-BG" w:eastAsia="bg-BG"/>
              </w:rPr>
              <w:t>Част 4</w:t>
            </w:r>
            <w:r w:rsidR="009D4D0D" w:rsidRPr="00855AEC">
              <w:rPr>
                <w:rFonts w:ascii="Times New Roman" w:eastAsia="Times New Roman" w:hAnsi="Times New Roman" w:cs="Times New Roman"/>
                <w:b/>
                <w:bCs/>
                <w:i/>
                <w:sz w:val="24"/>
                <w:szCs w:val="24"/>
                <w:lang w:val="bg-BG" w:eastAsia="bg-BG"/>
              </w:rPr>
              <w:t>-1</w:t>
            </w:r>
            <w:r w:rsidRPr="00855AEC">
              <w:rPr>
                <w:rFonts w:ascii="Times New Roman" w:eastAsia="Times New Roman" w:hAnsi="Times New Roman" w:cs="Times New Roman"/>
                <w:b/>
                <w:bCs/>
                <w:i/>
                <w:sz w:val="24"/>
                <w:szCs w:val="24"/>
                <w:lang w:val="bg-BG" w:eastAsia="bg-BG"/>
              </w:rPr>
              <w:t>. ПРОЕКТ НА ДОГОВОР</w:t>
            </w:r>
            <w:r w:rsidR="009D4D0D" w:rsidRPr="00855AEC">
              <w:rPr>
                <w:rFonts w:ascii="Times New Roman" w:eastAsia="Times New Roman" w:hAnsi="Times New Roman" w:cs="Times New Roman"/>
                <w:b/>
                <w:bCs/>
                <w:i/>
                <w:sz w:val="24"/>
                <w:szCs w:val="24"/>
                <w:lang w:val="bg-BG" w:eastAsia="bg-BG"/>
              </w:rPr>
              <w:t xml:space="preserve"> за обособена позиция № 1</w:t>
            </w:r>
          </w:p>
          <w:p w:rsidR="000649C4" w:rsidRPr="00855AEC" w:rsidRDefault="000649C4" w:rsidP="000649C4">
            <w:pPr>
              <w:widowControl w:val="0"/>
              <w:tabs>
                <w:tab w:val="center" w:pos="4536"/>
                <w:tab w:val="left" w:pos="8565"/>
                <w:tab w:val="right" w:pos="9072"/>
              </w:tabs>
              <w:autoSpaceDE w:val="0"/>
              <w:autoSpaceDN w:val="0"/>
              <w:adjustRightInd w:val="0"/>
              <w:jc w:val="center"/>
              <w:rPr>
                <w:rFonts w:ascii="Times New Roman" w:eastAsia="Times New Roman" w:hAnsi="Times New Roman" w:cs="Times New Roman"/>
                <w:b/>
                <w:bCs/>
                <w:i/>
                <w:sz w:val="24"/>
                <w:szCs w:val="24"/>
                <w:lang w:val="bg-BG" w:eastAsia="bg-BG"/>
              </w:rPr>
            </w:pPr>
          </w:p>
        </w:tc>
      </w:tr>
    </w:tbl>
    <w:p w:rsidR="000649C4" w:rsidRPr="00855AEC" w:rsidRDefault="000649C4" w:rsidP="00605720">
      <w:pPr>
        <w:widowControl w:val="0"/>
        <w:tabs>
          <w:tab w:val="center" w:pos="4536"/>
          <w:tab w:val="left" w:pos="8565"/>
          <w:tab w:val="right" w:pos="9072"/>
        </w:tabs>
        <w:autoSpaceDE w:val="0"/>
        <w:autoSpaceDN w:val="0"/>
        <w:adjustRightInd w:val="0"/>
        <w:spacing w:after="0" w:line="240" w:lineRule="auto"/>
        <w:jc w:val="right"/>
        <w:rPr>
          <w:rFonts w:ascii="Times New Roman" w:eastAsia="Times New Roman" w:hAnsi="Times New Roman" w:cs="Times New Roman"/>
          <w:b/>
          <w:bCs/>
          <w:i/>
          <w:sz w:val="24"/>
          <w:szCs w:val="24"/>
          <w:lang w:val="bg-BG" w:eastAsia="bg-BG"/>
        </w:rPr>
      </w:pPr>
    </w:p>
    <w:p w:rsidR="000649C4" w:rsidRPr="00855AEC" w:rsidRDefault="000649C4" w:rsidP="00605720">
      <w:pPr>
        <w:widowControl w:val="0"/>
        <w:tabs>
          <w:tab w:val="center" w:pos="4536"/>
          <w:tab w:val="left" w:pos="8565"/>
          <w:tab w:val="right" w:pos="9072"/>
        </w:tabs>
        <w:autoSpaceDE w:val="0"/>
        <w:autoSpaceDN w:val="0"/>
        <w:adjustRightInd w:val="0"/>
        <w:spacing w:after="0" w:line="240" w:lineRule="auto"/>
        <w:jc w:val="right"/>
        <w:rPr>
          <w:rFonts w:ascii="Times New Roman" w:eastAsia="Times New Roman" w:hAnsi="Times New Roman" w:cs="Times New Roman"/>
          <w:b/>
          <w:bCs/>
          <w:i/>
          <w:sz w:val="24"/>
          <w:szCs w:val="24"/>
          <w:lang w:val="bg-BG" w:eastAsia="bg-BG"/>
        </w:rPr>
      </w:pPr>
    </w:p>
    <w:p w:rsidR="008804F7" w:rsidRPr="00855AEC" w:rsidRDefault="008804F7" w:rsidP="00C85FC5">
      <w:pPr>
        <w:widowControl w:val="0"/>
        <w:autoSpaceDE w:val="0"/>
        <w:autoSpaceDN w:val="0"/>
        <w:adjustRightInd w:val="0"/>
        <w:spacing w:after="0" w:line="240" w:lineRule="auto"/>
        <w:jc w:val="center"/>
        <w:rPr>
          <w:rFonts w:ascii="Times New Roman" w:eastAsia="Times New Roman" w:hAnsi="Times New Roman" w:cs="Times New Roman"/>
          <w:b/>
          <w:i/>
          <w:spacing w:val="119"/>
          <w:sz w:val="24"/>
          <w:szCs w:val="24"/>
          <w:lang w:val="bg-BG" w:eastAsia="bg-BG"/>
        </w:rPr>
      </w:pPr>
    </w:p>
    <w:p w:rsidR="00525A7F" w:rsidRPr="00855AEC" w:rsidRDefault="00D97280" w:rsidP="00D97280">
      <w:pPr>
        <w:widowControl w:val="0"/>
        <w:tabs>
          <w:tab w:val="left" w:pos="960"/>
          <w:tab w:val="center" w:pos="4808"/>
        </w:tabs>
        <w:autoSpaceDE w:val="0"/>
        <w:autoSpaceDN w:val="0"/>
        <w:adjustRightInd w:val="0"/>
        <w:spacing w:after="0" w:line="240" w:lineRule="auto"/>
        <w:rPr>
          <w:rFonts w:ascii="Times New Roman" w:eastAsia="Times New Roman" w:hAnsi="Times New Roman" w:cs="Times New Roman"/>
          <w:spacing w:val="119"/>
          <w:sz w:val="24"/>
          <w:szCs w:val="24"/>
          <w:lang w:val="bg-BG" w:eastAsia="bg-BG"/>
        </w:rPr>
      </w:pPr>
      <w:r w:rsidRPr="00855AEC">
        <w:rPr>
          <w:rFonts w:ascii="Times New Roman" w:eastAsia="Times New Roman" w:hAnsi="Times New Roman" w:cs="Times New Roman"/>
          <w:spacing w:val="119"/>
          <w:sz w:val="24"/>
          <w:szCs w:val="24"/>
          <w:lang w:val="bg-BG" w:eastAsia="bg-BG"/>
        </w:rPr>
        <w:tab/>
      </w:r>
      <w:r w:rsidRPr="00855AEC">
        <w:rPr>
          <w:rFonts w:ascii="Times New Roman" w:eastAsia="Times New Roman" w:hAnsi="Times New Roman" w:cs="Times New Roman"/>
          <w:spacing w:val="119"/>
          <w:sz w:val="24"/>
          <w:szCs w:val="24"/>
          <w:lang w:val="bg-BG" w:eastAsia="bg-BG"/>
        </w:rPr>
        <w:tab/>
      </w:r>
      <w:r w:rsidR="00525A7F" w:rsidRPr="00855AEC">
        <w:rPr>
          <w:rFonts w:ascii="Times New Roman" w:eastAsia="Times New Roman" w:hAnsi="Times New Roman" w:cs="Times New Roman"/>
          <w:spacing w:val="119"/>
          <w:sz w:val="24"/>
          <w:szCs w:val="24"/>
          <w:lang w:val="bg-BG" w:eastAsia="bg-BG"/>
        </w:rPr>
        <w:t>ДОГОВОР</w:t>
      </w:r>
    </w:p>
    <w:p w:rsidR="00525A7F" w:rsidRPr="00855AEC" w:rsidRDefault="00525A7F" w:rsidP="00525A7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4"/>
          <w:szCs w:val="24"/>
          <w:lang w:val="bg-BG" w:eastAsia="bg-BG"/>
        </w:rPr>
      </w:pPr>
    </w:p>
    <w:p w:rsidR="00525A7F" w:rsidRPr="00855AEC" w:rsidRDefault="00525A7F" w:rsidP="00525A7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4"/>
          <w:szCs w:val="24"/>
          <w:lang w:val="bg-BG" w:eastAsia="bg-BG"/>
        </w:rPr>
      </w:pPr>
      <w:r w:rsidRPr="00855AEC">
        <w:rPr>
          <w:rFonts w:ascii="Times New Roman" w:eastAsia="Times New Roman" w:hAnsi="Times New Roman" w:cs="Times New Roman"/>
          <w:bCs/>
          <w:sz w:val="24"/>
          <w:szCs w:val="24"/>
          <w:lang w:val="bg-BG" w:eastAsia="bg-BG"/>
        </w:rPr>
        <w:t>№ ___________</w:t>
      </w:r>
    </w:p>
    <w:p w:rsidR="00525A7F" w:rsidRPr="00855AEC" w:rsidRDefault="00525A7F" w:rsidP="00525A7F">
      <w:pPr>
        <w:widowControl w:val="0"/>
        <w:shd w:val="clear" w:color="auto" w:fill="FFFFFF"/>
        <w:tabs>
          <w:tab w:val="left" w:pos="851"/>
          <w:tab w:val="left" w:leader="dot" w:pos="1944"/>
        </w:tabs>
        <w:autoSpaceDE w:val="0"/>
        <w:autoSpaceDN w:val="0"/>
        <w:adjustRightInd w:val="0"/>
        <w:spacing w:after="0" w:line="240" w:lineRule="auto"/>
        <w:jc w:val="both"/>
        <w:rPr>
          <w:rFonts w:ascii="Times New Roman" w:eastAsia="Times New Roman" w:hAnsi="Times New Roman" w:cs="Times New Roman"/>
          <w:bCs/>
          <w:color w:val="000000"/>
          <w:spacing w:val="-3"/>
          <w:sz w:val="24"/>
          <w:szCs w:val="24"/>
          <w:lang w:val="bg-BG" w:eastAsia="bg-BG"/>
        </w:rPr>
      </w:pPr>
    </w:p>
    <w:p w:rsidR="00525A7F" w:rsidRPr="00855AEC" w:rsidRDefault="00525A7F" w:rsidP="00525A7F">
      <w:pPr>
        <w:widowControl w:val="0"/>
        <w:shd w:val="clear" w:color="auto" w:fill="FFFFFF"/>
        <w:tabs>
          <w:tab w:val="left" w:pos="851"/>
          <w:tab w:val="left" w:leader="dot" w:pos="1944"/>
        </w:tabs>
        <w:autoSpaceDE w:val="0"/>
        <w:autoSpaceDN w:val="0"/>
        <w:adjustRightInd w:val="0"/>
        <w:spacing w:after="0" w:line="240" w:lineRule="auto"/>
        <w:jc w:val="both"/>
        <w:rPr>
          <w:rFonts w:ascii="Times New Roman" w:eastAsia="Times New Roman" w:hAnsi="Times New Roman" w:cs="Times New Roman"/>
          <w:bCs/>
          <w:color w:val="000000"/>
          <w:spacing w:val="-3"/>
          <w:sz w:val="24"/>
          <w:szCs w:val="24"/>
          <w:lang w:val="bg-BG" w:eastAsia="bg-BG"/>
        </w:rPr>
      </w:pPr>
    </w:p>
    <w:p w:rsidR="00525A7F" w:rsidRPr="00855AEC" w:rsidRDefault="00525A7F" w:rsidP="0010562F">
      <w:pPr>
        <w:widowControl w:val="0"/>
        <w:tabs>
          <w:tab w:val="left" w:pos="5865"/>
        </w:tabs>
        <w:spacing w:after="0" w:line="240" w:lineRule="auto"/>
        <w:ind w:firstLine="709"/>
        <w:jc w:val="both"/>
        <w:rPr>
          <w:rFonts w:ascii="Times New Roman" w:eastAsia="Times New Roman" w:hAnsi="Times New Roman" w:cs="Times New Roman"/>
          <w:noProof/>
          <w:sz w:val="24"/>
          <w:szCs w:val="24"/>
          <w:lang w:val="bg-BG"/>
        </w:rPr>
      </w:pPr>
      <w:r w:rsidRPr="00855AEC">
        <w:rPr>
          <w:rFonts w:ascii="Times New Roman" w:eastAsia="Times New Roman" w:hAnsi="Times New Roman" w:cs="Times New Roman"/>
          <w:noProof/>
          <w:sz w:val="24"/>
          <w:szCs w:val="24"/>
          <w:lang w:val="bg-BG"/>
        </w:rPr>
        <w:t>Днес _________201</w:t>
      </w:r>
      <w:r w:rsidR="00605720" w:rsidRPr="00855AEC">
        <w:rPr>
          <w:rFonts w:ascii="Times New Roman" w:eastAsia="Times New Roman" w:hAnsi="Times New Roman" w:cs="Times New Roman"/>
          <w:noProof/>
          <w:sz w:val="24"/>
          <w:szCs w:val="24"/>
          <w:lang w:val="bg-BG"/>
        </w:rPr>
        <w:t>8</w:t>
      </w:r>
      <w:r w:rsidRPr="00855AEC">
        <w:rPr>
          <w:rFonts w:ascii="Times New Roman" w:eastAsia="Times New Roman" w:hAnsi="Times New Roman" w:cs="Times New Roman"/>
          <w:noProof/>
          <w:sz w:val="24"/>
          <w:szCs w:val="24"/>
          <w:lang w:val="bg-BG"/>
        </w:rPr>
        <w:t xml:space="preserve"> г., в гр. София между</w:t>
      </w:r>
      <w:r w:rsidR="0010562F" w:rsidRPr="00855AEC">
        <w:rPr>
          <w:rFonts w:ascii="Times New Roman" w:eastAsia="Times New Roman" w:hAnsi="Times New Roman" w:cs="Times New Roman"/>
          <w:noProof/>
          <w:sz w:val="24"/>
          <w:szCs w:val="24"/>
          <w:lang w:val="bg-BG"/>
        </w:rPr>
        <w:tab/>
      </w:r>
    </w:p>
    <w:p w:rsidR="00525A7F" w:rsidRPr="00855AEC" w:rsidRDefault="00525A7F" w:rsidP="00525A7F">
      <w:pPr>
        <w:widowControl w:val="0"/>
        <w:spacing w:after="0" w:line="240" w:lineRule="auto"/>
        <w:ind w:firstLine="709"/>
        <w:jc w:val="both"/>
        <w:rPr>
          <w:rFonts w:ascii="Times New Roman" w:eastAsia="Times New Roman" w:hAnsi="Times New Roman" w:cs="Times New Roman"/>
          <w:noProof/>
          <w:sz w:val="24"/>
          <w:szCs w:val="24"/>
          <w:lang w:val="bg-BG"/>
        </w:rPr>
      </w:pPr>
    </w:p>
    <w:p w:rsidR="002752D8" w:rsidRPr="00855AEC" w:rsidRDefault="002752D8" w:rsidP="00C236AD">
      <w:pPr>
        <w:autoSpaceDE w:val="0"/>
        <w:autoSpaceDN w:val="0"/>
        <w:adjustRightInd w:val="0"/>
        <w:spacing w:after="0" w:line="360" w:lineRule="auto"/>
        <w:jc w:val="both"/>
        <w:rPr>
          <w:rFonts w:ascii="Times New Roman" w:eastAsia="Times New Roman" w:hAnsi="Times New Roman" w:cs="Times New Roman"/>
          <w:bCs/>
          <w:noProof/>
          <w:sz w:val="24"/>
          <w:szCs w:val="24"/>
          <w:lang w:val="bg-BG"/>
        </w:rPr>
      </w:pPr>
      <w:r w:rsidRPr="00855AEC">
        <w:rPr>
          <w:rFonts w:ascii="Times New Roman" w:eastAsia="Times New Roman" w:hAnsi="Times New Roman" w:cs="Times New Roman"/>
          <w:b/>
          <w:bCs/>
          <w:noProof/>
          <w:sz w:val="24"/>
          <w:szCs w:val="24"/>
          <w:lang w:val="bg-BG"/>
        </w:rPr>
        <w:t>ТЕХНИЧЕСКИ УНИВЕРСИТЕТ - СОФИЯ</w:t>
      </w:r>
      <w:r w:rsidRPr="00855AEC">
        <w:rPr>
          <w:rFonts w:ascii="Times New Roman" w:eastAsia="Times New Roman" w:hAnsi="Times New Roman" w:cs="Times New Roman"/>
          <w:bCs/>
          <w:noProof/>
          <w:sz w:val="24"/>
          <w:szCs w:val="24"/>
          <w:lang w:val="bg-BG"/>
        </w:rPr>
        <w:t xml:space="preserve">, ЕИК 831917834, ИН по ЗДДС: BG831917834, представляван от проф. дтн инж. Георги Михов - </w:t>
      </w:r>
      <w:r w:rsidRPr="00855AEC">
        <w:rPr>
          <w:rFonts w:ascii="Times New Roman" w:eastAsia="Times New Roman" w:hAnsi="Times New Roman" w:cs="Times New Roman"/>
          <w:noProof/>
          <w:sz w:val="24"/>
          <w:szCs w:val="24"/>
          <w:lang w:val="bg-BG"/>
        </w:rPr>
        <w:t>Ректор и Мария Иванова – главен счетоводител, наричана по-долу „ВЪЗЛОЖИТЕЛ” от една страна</w:t>
      </w:r>
      <w:r w:rsidRPr="00855AEC">
        <w:rPr>
          <w:rFonts w:ascii="Times New Roman" w:eastAsia="Times New Roman" w:hAnsi="Times New Roman" w:cs="Times New Roman"/>
          <w:bCs/>
          <w:noProof/>
          <w:sz w:val="24"/>
          <w:szCs w:val="24"/>
          <w:lang w:val="bg-BG"/>
        </w:rPr>
        <w:t xml:space="preserve">,  </w:t>
      </w:r>
    </w:p>
    <w:p w:rsidR="002752D8" w:rsidRPr="00855AEC" w:rsidRDefault="002752D8" w:rsidP="00B9036C">
      <w:pPr>
        <w:tabs>
          <w:tab w:val="left" w:pos="4080"/>
        </w:tabs>
        <w:spacing w:after="0" w:line="240" w:lineRule="auto"/>
        <w:jc w:val="both"/>
        <w:rPr>
          <w:rFonts w:ascii="Times New Roman" w:eastAsia="Times New Roman" w:hAnsi="Times New Roman" w:cs="Times New Roman"/>
          <w:bCs/>
          <w:noProof/>
          <w:sz w:val="24"/>
          <w:szCs w:val="24"/>
          <w:lang w:val="bg-BG"/>
        </w:rPr>
      </w:pPr>
      <w:r w:rsidRPr="00855AEC">
        <w:rPr>
          <w:rFonts w:ascii="Times New Roman" w:eastAsia="Times New Roman" w:hAnsi="Times New Roman" w:cs="Times New Roman"/>
          <w:bCs/>
          <w:noProof/>
          <w:sz w:val="24"/>
          <w:szCs w:val="24"/>
          <w:lang w:val="bg-BG"/>
        </w:rPr>
        <w:t>и</w:t>
      </w:r>
      <w:r w:rsidR="00B9036C" w:rsidRPr="00855AEC">
        <w:rPr>
          <w:rFonts w:ascii="Times New Roman" w:eastAsia="Times New Roman" w:hAnsi="Times New Roman" w:cs="Times New Roman"/>
          <w:bCs/>
          <w:noProof/>
          <w:sz w:val="24"/>
          <w:szCs w:val="24"/>
          <w:lang w:val="bg-BG"/>
        </w:rPr>
        <w:tab/>
      </w:r>
    </w:p>
    <w:p w:rsidR="002752D8" w:rsidRPr="00855AEC" w:rsidRDefault="002752D8" w:rsidP="002752D8">
      <w:pPr>
        <w:spacing w:after="0" w:line="240" w:lineRule="auto"/>
        <w:jc w:val="both"/>
        <w:rPr>
          <w:rFonts w:ascii="Times New Roman" w:eastAsia="Times New Roman" w:hAnsi="Times New Roman" w:cs="Times New Roman"/>
          <w:noProof/>
          <w:sz w:val="24"/>
          <w:szCs w:val="24"/>
          <w:lang w:val="bg-BG"/>
        </w:rPr>
      </w:pPr>
      <w:r w:rsidRPr="00855AEC">
        <w:rPr>
          <w:rFonts w:ascii="Times New Roman" w:eastAsia="Times New Roman" w:hAnsi="Times New Roman" w:cs="Times New Roman"/>
          <w:noProof/>
          <w:sz w:val="24"/>
          <w:szCs w:val="24"/>
          <w:lang w:val="bg-BG"/>
        </w:rPr>
        <w:t>…………………………………….., със седалище и адрес на управление: ………………………,</w:t>
      </w:r>
    </w:p>
    <w:p w:rsidR="002752D8" w:rsidRPr="00855AEC" w:rsidRDefault="002752D8" w:rsidP="002752D8">
      <w:pPr>
        <w:spacing w:after="0" w:line="240" w:lineRule="auto"/>
        <w:jc w:val="both"/>
        <w:rPr>
          <w:rFonts w:ascii="Times New Roman" w:eastAsia="Times New Roman" w:hAnsi="Times New Roman" w:cs="Times New Roman"/>
          <w:b/>
          <w:noProof/>
          <w:sz w:val="24"/>
          <w:szCs w:val="24"/>
          <w:lang w:val="bg-BG"/>
        </w:rPr>
      </w:pPr>
      <w:r w:rsidRPr="00855AEC">
        <w:rPr>
          <w:rFonts w:ascii="Times New Roman" w:eastAsia="Times New Roman" w:hAnsi="Times New Roman" w:cs="Times New Roman"/>
          <w:noProof/>
          <w:sz w:val="24"/>
          <w:szCs w:val="24"/>
          <w:lang w:val="bg-BG"/>
        </w:rPr>
        <w:t>ЕИК/ код по Регистър БУЛСТАТ/регистрационен номер или друг идентификационен код ……………………………,  ДДС номер ……………………………………………………..,</w:t>
      </w:r>
    </w:p>
    <w:p w:rsidR="002752D8" w:rsidRPr="00855AEC" w:rsidRDefault="002752D8" w:rsidP="002752D8">
      <w:pPr>
        <w:spacing w:after="0" w:line="240" w:lineRule="auto"/>
        <w:jc w:val="both"/>
        <w:rPr>
          <w:rFonts w:ascii="Times New Roman" w:eastAsia="Times New Roman" w:hAnsi="Times New Roman" w:cs="Times New Roman"/>
          <w:bCs/>
          <w:noProof/>
          <w:sz w:val="24"/>
          <w:szCs w:val="24"/>
          <w:lang w:val="bg-BG"/>
        </w:rPr>
      </w:pPr>
      <w:r w:rsidRPr="00855AEC">
        <w:rPr>
          <w:rFonts w:ascii="Times New Roman" w:eastAsia="Times New Roman" w:hAnsi="Times New Roman" w:cs="Times New Roman"/>
          <w:noProof/>
          <w:sz w:val="24"/>
          <w:szCs w:val="24"/>
          <w:lang w:val="bg-BG"/>
        </w:rPr>
        <w:t>представляван от ………………………….., в качеството на …………………………</w:t>
      </w:r>
      <w:r w:rsidRPr="00855AEC">
        <w:rPr>
          <w:rFonts w:ascii="Times New Roman" w:eastAsia="Times New Roman" w:hAnsi="Times New Roman" w:cs="Times New Roman"/>
          <w:bCs/>
          <w:noProof/>
          <w:sz w:val="24"/>
          <w:szCs w:val="24"/>
          <w:lang w:val="bg-BG"/>
        </w:rPr>
        <w:t xml:space="preserve">, наричано по-долу за краткост </w:t>
      </w:r>
      <w:r w:rsidRPr="00855AEC">
        <w:rPr>
          <w:rFonts w:ascii="Times New Roman" w:eastAsia="Times New Roman" w:hAnsi="Times New Roman" w:cs="Times New Roman"/>
          <w:noProof/>
          <w:sz w:val="24"/>
          <w:szCs w:val="24"/>
          <w:lang w:val="bg-BG"/>
        </w:rPr>
        <w:t xml:space="preserve">ИЗПЪЛНИТЕЛ, </w:t>
      </w:r>
      <w:r w:rsidRPr="00855AEC">
        <w:rPr>
          <w:rFonts w:ascii="Times New Roman" w:eastAsia="Times New Roman" w:hAnsi="Times New Roman" w:cs="Times New Roman"/>
          <w:bCs/>
          <w:noProof/>
          <w:sz w:val="24"/>
          <w:szCs w:val="24"/>
          <w:lang w:val="bg-BG"/>
        </w:rPr>
        <w:t>от друга страна,</w:t>
      </w:r>
    </w:p>
    <w:p w:rsidR="002752D8" w:rsidRPr="00855AEC" w:rsidRDefault="002752D8" w:rsidP="002752D8">
      <w:pPr>
        <w:spacing w:after="0" w:line="240" w:lineRule="auto"/>
        <w:jc w:val="both"/>
        <w:rPr>
          <w:rFonts w:ascii="Times New Roman" w:eastAsia="Times New Roman" w:hAnsi="Times New Roman" w:cs="Times New Roman"/>
          <w:bCs/>
          <w:noProof/>
          <w:sz w:val="24"/>
          <w:szCs w:val="24"/>
          <w:lang w:val="bg-BG"/>
        </w:rPr>
      </w:pPr>
    </w:p>
    <w:p w:rsidR="002752D8" w:rsidRPr="00855AEC" w:rsidRDefault="002752D8" w:rsidP="002752D8">
      <w:pPr>
        <w:spacing w:after="0" w:line="240" w:lineRule="auto"/>
        <w:jc w:val="both"/>
        <w:rPr>
          <w:rFonts w:ascii="Times New Roman" w:eastAsia="Times New Roman" w:hAnsi="Times New Roman" w:cs="Times New Roman"/>
          <w:b/>
          <w:bCs/>
          <w:noProof/>
          <w:sz w:val="24"/>
          <w:szCs w:val="24"/>
          <w:lang w:val="bg-BG"/>
        </w:rPr>
      </w:pPr>
      <w:r w:rsidRPr="00855AEC">
        <w:rPr>
          <w:rFonts w:ascii="Times New Roman" w:eastAsia="Times New Roman" w:hAnsi="Times New Roman" w:cs="Times New Roman"/>
          <w:b/>
          <w:bCs/>
          <w:noProof/>
          <w:sz w:val="24"/>
          <w:szCs w:val="24"/>
          <w:lang w:val="bg-BG"/>
        </w:rPr>
        <w:lastRenderedPageBreak/>
        <w:t>(ВЪЗЛОЖИТЕЛЯТ и ИЗПЪЛНИТЕЛЯТ наричани заедно „</w:t>
      </w:r>
      <w:r w:rsidRPr="00855AEC">
        <w:rPr>
          <w:rFonts w:ascii="Times New Roman" w:eastAsia="Times New Roman" w:hAnsi="Times New Roman" w:cs="Times New Roman"/>
          <w:bCs/>
          <w:noProof/>
          <w:sz w:val="24"/>
          <w:szCs w:val="24"/>
          <w:lang w:val="bg-BG"/>
        </w:rPr>
        <w:t>Страните</w:t>
      </w:r>
      <w:r w:rsidRPr="00855AEC">
        <w:rPr>
          <w:rFonts w:ascii="Times New Roman" w:eastAsia="Times New Roman" w:hAnsi="Times New Roman" w:cs="Times New Roman"/>
          <w:b/>
          <w:bCs/>
          <w:noProof/>
          <w:sz w:val="24"/>
          <w:szCs w:val="24"/>
          <w:lang w:val="bg-BG"/>
        </w:rPr>
        <w:t>“, а всеки от тях поотделно „</w:t>
      </w:r>
      <w:r w:rsidRPr="00855AEC">
        <w:rPr>
          <w:rFonts w:ascii="Times New Roman" w:eastAsia="Times New Roman" w:hAnsi="Times New Roman" w:cs="Times New Roman"/>
          <w:bCs/>
          <w:noProof/>
          <w:sz w:val="24"/>
          <w:szCs w:val="24"/>
          <w:lang w:val="bg-BG"/>
        </w:rPr>
        <w:t>Страна</w:t>
      </w:r>
      <w:r w:rsidRPr="00855AEC">
        <w:rPr>
          <w:rFonts w:ascii="Times New Roman" w:eastAsia="Times New Roman" w:hAnsi="Times New Roman" w:cs="Times New Roman"/>
          <w:b/>
          <w:bCs/>
          <w:noProof/>
          <w:sz w:val="24"/>
          <w:szCs w:val="24"/>
          <w:lang w:val="bg-BG"/>
        </w:rPr>
        <w:t>“)</w:t>
      </w:r>
    </w:p>
    <w:p w:rsidR="00525A7F" w:rsidRPr="00855AEC" w:rsidRDefault="00525A7F" w:rsidP="00525A7F">
      <w:pPr>
        <w:spacing w:after="0" w:line="240" w:lineRule="auto"/>
        <w:jc w:val="both"/>
        <w:rPr>
          <w:rFonts w:ascii="Times New Roman" w:eastAsia="Times New Roman" w:hAnsi="Times New Roman" w:cs="Times New Roman"/>
          <w:noProof/>
          <w:sz w:val="24"/>
          <w:szCs w:val="24"/>
          <w:lang w:val="bg-BG"/>
        </w:rPr>
      </w:pPr>
    </w:p>
    <w:p w:rsidR="003116E2" w:rsidRPr="00855AEC" w:rsidRDefault="004E4972" w:rsidP="003116E2">
      <w:pPr>
        <w:autoSpaceDE w:val="0"/>
        <w:autoSpaceDN w:val="0"/>
        <w:adjustRightInd w:val="0"/>
        <w:spacing w:after="0" w:line="360" w:lineRule="auto"/>
        <w:jc w:val="both"/>
        <w:rPr>
          <w:rFonts w:ascii="Times New Roman" w:eastAsia="Times New Roman" w:hAnsi="Times New Roman" w:cs="Times New Roman"/>
          <w:b/>
          <w:bCs/>
          <w:iCs/>
          <w:sz w:val="24"/>
          <w:szCs w:val="24"/>
          <w:lang w:val="bg-BG"/>
        </w:rPr>
      </w:pPr>
      <w:r w:rsidRPr="00855AEC">
        <w:rPr>
          <w:rFonts w:ascii="Times New Roman" w:eastAsia="Times New Roman" w:hAnsi="Times New Roman" w:cs="Times New Roman"/>
          <w:bCs/>
          <w:spacing w:val="-4"/>
          <w:sz w:val="24"/>
          <w:szCs w:val="24"/>
          <w:lang w:val="bg-BG" w:eastAsia="bg-BG"/>
        </w:rPr>
        <w:t xml:space="preserve">На основание чл. 112 от Закона за обществените поръчки </w:t>
      </w:r>
      <w:r w:rsidRPr="00855AEC">
        <w:rPr>
          <w:rFonts w:ascii="Times New Roman" w:eastAsia="Times New Roman" w:hAnsi="Times New Roman" w:cs="Times New Roman"/>
          <w:sz w:val="24"/>
          <w:szCs w:val="24"/>
          <w:lang w:val="bg-BG"/>
        </w:rPr>
        <w:t>(„</w:t>
      </w:r>
      <w:r w:rsidRPr="00855AEC">
        <w:rPr>
          <w:rFonts w:ascii="Times New Roman" w:eastAsia="Times New Roman" w:hAnsi="Times New Roman" w:cs="Times New Roman"/>
          <w:b/>
          <w:sz w:val="24"/>
          <w:szCs w:val="24"/>
          <w:lang w:val="bg-BG"/>
        </w:rPr>
        <w:t>ЗОП</w:t>
      </w:r>
      <w:r w:rsidRPr="00855AEC">
        <w:rPr>
          <w:rFonts w:ascii="Times New Roman" w:eastAsia="Times New Roman" w:hAnsi="Times New Roman" w:cs="Times New Roman"/>
          <w:sz w:val="24"/>
          <w:szCs w:val="24"/>
          <w:lang w:val="bg-BG"/>
        </w:rPr>
        <w:t xml:space="preserve">“) и Решение (Заповед) № ………………./ ……………… г. </w:t>
      </w:r>
      <w:r w:rsidRPr="00855AEC">
        <w:rPr>
          <w:rFonts w:ascii="Times New Roman" w:eastAsia="Times New Roman" w:hAnsi="Times New Roman" w:cs="Times New Roman"/>
          <w:color w:val="000000"/>
          <w:sz w:val="24"/>
          <w:szCs w:val="24"/>
          <w:lang w:val="bg-BG"/>
        </w:rPr>
        <w:t xml:space="preserve">на </w:t>
      </w:r>
      <w:r w:rsidRPr="00855AEC">
        <w:rPr>
          <w:rFonts w:ascii="Times New Roman" w:eastAsia="Times New Roman" w:hAnsi="Times New Roman" w:cs="Times New Roman"/>
          <w:sz w:val="24"/>
          <w:szCs w:val="24"/>
          <w:lang w:val="bg-BG"/>
        </w:rPr>
        <w:t>ВЪЗЛОЖИТЕЛЯ</w:t>
      </w:r>
      <w:r w:rsidRPr="00855AEC">
        <w:rPr>
          <w:rFonts w:ascii="Times New Roman" w:eastAsia="Times New Roman" w:hAnsi="Times New Roman" w:cs="Times New Roman"/>
          <w:color w:val="000000"/>
          <w:sz w:val="24"/>
          <w:szCs w:val="24"/>
          <w:lang w:val="bg-BG"/>
        </w:rPr>
        <w:t xml:space="preserve"> за определяне на ИЗПЪЛНИТЕЛ </w:t>
      </w:r>
      <w:r w:rsidRPr="00855AEC">
        <w:rPr>
          <w:rFonts w:ascii="Times New Roman" w:eastAsia="Times New Roman" w:hAnsi="Times New Roman" w:cs="Times New Roman"/>
          <w:sz w:val="24"/>
          <w:szCs w:val="24"/>
          <w:lang w:val="bg-BG"/>
        </w:rPr>
        <w:t xml:space="preserve">на обществена поръчка с предмет: </w:t>
      </w:r>
      <w:r w:rsidR="005936DF" w:rsidRPr="00855AEC">
        <w:rPr>
          <w:rFonts w:ascii="Times New Roman" w:eastAsia="Times New Roman" w:hAnsi="Times New Roman" w:cs="Times New Roman"/>
          <w:b/>
          <w:sz w:val="24"/>
          <w:szCs w:val="24"/>
          <w:lang w:val="bg-BG"/>
        </w:rPr>
        <w:t>„</w:t>
      </w:r>
      <w:r w:rsidR="003116E2" w:rsidRPr="00855AEC">
        <w:rPr>
          <w:rFonts w:ascii="Times New Roman" w:eastAsia="Times New Roman" w:hAnsi="Times New Roman" w:cs="Times New Roman"/>
          <w:b/>
          <w:bCs/>
          <w:iCs/>
          <w:sz w:val="24"/>
          <w:szCs w:val="24"/>
          <w:lang w:val="bg-BG"/>
        </w:rPr>
        <w:t>Инженеринг (проектиране, извършване на строително-монтажни работи и авторски надзор) и изграждане на системна интеграция (сградни инсталации) на кампус „Студентски град“  в бл.8 – ниско тяло, собственост на TУ-София,  по проект „Национален център по мехатроника и чисти технологии“,  финансиран чрез Оперативна програма „Наука и образование за интелигентен растеж“ 2014-2020</w:t>
      </w:r>
      <w:r w:rsidR="005936DF" w:rsidRPr="00855AEC">
        <w:rPr>
          <w:rFonts w:ascii="Times New Roman" w:eastAsia="Times New Roman" w:hAnsi="Times New Roman" w:cs="Times New Roman"/>
          <w:b/>
          <w:sz w:val="24"/>
          <w:szCs w:val="24"/>
          <w:lang w:val="bg-BG"/>
        </w:rPr>
        <w:t>“</w:t>
      </w:r>
      <w:r w:rsidR="005936DF" w:rsidRPr="00855AEC">
        <w:rPr>
          <w:rFonts w:ascii="Times New Roman" w:eastAsia="Times New Roman" w:hAnsi="Times New Roman" w:cs="Times New Roman"/>
          <w:sz w:val="24"/>
          <w:szCs w:val="24"/>
          <w:lang w:val="bg-BG"/>
        </w:rPr>
        <w:t>,</w:t>
      </w:r>
      <w:r w:rsidRPr="00855AEC">
        <w:rPr>
          <w:rFonts w:ascii="Times New Roman" w:eastAsia="Times New Roman" w:hAnsi="Times New Roman" w:cs="Times New Roman"/>
          <w:b/>
          <w:sz w:val="24"/>
          <w:szCs w:val="24"/>
          <w:lang w:val="bg-BG"/>
        </w:rPr>
        <w:t xml:space="preserve"> </w:t>
      </w:r>
      <w:r w:rsidRPr="00855AEC">
        <w:rPr>
          <w:rFonts w:ascii="Times New Roman" w:eastAsia="Times New Roman" w:hAnsi="Times New Roman" w:cs="Times New Roman"/>
          <w:sz w:val="24"/>
          <w:szCs w:val="24"/>
          <w:lang w:val="bg-BG"/>
        </w:rPr>
        <w:t>открита с решение №…………/………. 201</w:t>
      </w:r>
      <w:r w:rsidR="00605720" w:rsidRPr="00855AEC">
        <w:rPr>
          <w:rFonts w:ascii="Times New Roman" w:eastAsia="Times New Roman" w:hAnsi="Times New Roman" w:cs="Times New Roman"/>
          <w:sz w:val="24"/>
          <w:szCs w:val="24"/>
          <w:lang w:val="bg-BG"/>
        </w:rPr>
        <w:t>8</w:t>
      </w:r>
      <w:r w:rsidRPr="00855AEC">
        <w:rPr>
          <w:rFonts w:ascii="Times New Roman" w:eastAsia="Times New Roman" w:hAnsi="Times New Roman" w:cs="Times New Roman"/>
          <w:sz w:val="24"/>
          <w:szCs w:val="24"/>
          <w:lang w:val="bg-BG"/>
        </w:rPr>
        <w:t xml:space="preserve"> г. на Ректора на Техническия университет – София,</w:t>
      </w:r>
      <w:r w:rsidR="003116E2" w:rsidRPr="00855AEC">
        <w:rPr>
          <w:rFonts w:ascii="Times New Roman" w:eastAsia="Times New Roman" w:hAnsi="Times New Roman" w:cs="Times New Roman"/>
          <w:sz w:val="24"/>
          <w:szCs w:val="24"/>
          <w:lang w:val="bg-BG"/>
        </w:rPr>
        <w:t xml:space="preserve"> </w:t>
      </w:r>
      <w:r w:rsidR="003116E2" w:rsidRPr="00855AEC">
        <w:rPr>
          <w:rFonts w:ascii="Times New Roman" w:eastAsia="Times New Roman" w:hAnsi="Times New Roman" w:cs="Times New Roman"/>
          <w:b/>
          <w:bCs/>
          <w:iCs/>
          <w:sz w:val="24"/>
          <w:szCs w:val="24"/>
          <w:lang w:val="bg-BG"/>
        </w:rPr>
        <w:t xml:space="preserve">обособена позиция № 1: </w:t>
      </w:r>
      <w:r w:rsidR="003116E2" w:rsidRPr="00855AEC">
        <w:rPr>
          <w:rFonts w:ascii="Times New Roman" w:eastAsia="Times New Roman" w:hAnsi="Times New Roman" w:cs="Times New Roman"/>
          <w:b/>
          <w:sz w:val="24"/>
          <w:szCs w:val="24"/>
          <w:lang w:val="bg-BG"/>
        </w:rPr>
        <w:t>Инженеринг (проектиране, извършване на строително-монтажни работи и авторски надзор) на кампус „Студентски град“  в бл.8 – ниско тяло, собственост на TУ-София,  по проект „Национален център по мехатроника и чисти технологии“, финансиран чрез Оперативна програма „Наука и образование за интелигентен растеж“ 2014-2020</w:t>
      </w:r>
    </w:p>
    <w:p w:rsidR="004E4972" w:rsidRPr="00855AEC" w:rsidRDefault="004E4972" w:rsidP="003116E2">
      <w:pPr>
        <w:autoSpaceDE w:val="0"/>
        <w:autoSpaceDN w:val="0"/>
        <w:adjustRightInd w:val="0"/>
        <w:spacing w:after="0" w:line="360" w:lineRule="auto"/>
        <w:jc w:val="both"/>
        <w:rPr>
          <w:rFonts w:ascii="Times New Roman" w:eastAsia="Calibri" w:hAnsi="Times New Roman" w:cs="Times New Roman"/>
          <w:b/>
          <w:sz w:val="24"/>
          <w:szCs w:val="24"/>
          <w:lang w:val="bg-BG"/>
        </w:rPr>
      </w:pPr>
      <w:r w:rsidRPr="00855AEC">
        <w:rPr>
          <w:rFonts w:ascii="Times New Roman" w:eastAsia="Times New Roman" w:hAnsi="Times New Roman" w:cs="Times New Roman"/>
          <w:sz w:val="24"/>
          <w:szCs w:val="24"/>
          <w:lang w:val="bg-BG"/>
        </w:rPr>
        <w:t xml:space="preserve">се сключи </w:t>
      </w:r>
      <w:r w:rsidRPr="00855AEC">
        <w:rPr>
          <w:rFonts w:ascii="Times New Roman" w:eastAsia="Times New Roman" w:hAnsi="Times New Roman" w:cs="Times New Roman"/>
          <w:bCs/>
          <w:iCs/>
          <w:color w:val="000000"/>
          <w:sz w:val="24"/>
          <w:szCs w:val="24"/>
          <w:lang w:val="bg-BG" w:eastAsia="bg-BG"/>
        </w:rPr>
        <w:t>този</w:t>
      </w:r>
      <w:r w:rsidRPr="00855AEC">
        <w:rPr>
          <w:rFonts w:ascii="Times New Roman" w:eastAsia="Times New Roman" w:hAnsi="Times New Roman" w:cs="Times New Roman"/>
          <w:sz w:val="24"/>
          <w:szCs w:val="24"/>
          <w:lang w:val="bg-BG"/>
        </w:rPr>
        <w:t xml:space="preserve"> договор („</w:t>
      </w:r>
      <w:r w:rsidRPr="00855AEC">
        <w:rPr>
          <w:rFonts w:ascii="Times New Roman" w:eastAsia="Times New Roman" w:hAnsi="Times New Roman" w:cs="Times New Roman"/>
          <w:b/>
          <w:sz w:val="24"/>
          <w:szCs w:val="24"/>
          <w:lang w:val="bg-BG"/>
        </w:rPr>
        <w:t>Договора</w:t>
      </w:r>
      <w:r w:rsidRPr="00855AEC">
        <w:rPr>
          <w:rFonts w:ascii="Times New Roman" w:eastAsia="Times New Roman" w:hAnsi="Times New Roman" w:cs="Times New Roman"/>
          <w:sz w:val="24"/>
          <w:szCs w:val="24"/>
          <w:lang w:val="bg-BG"/>
        </w:rPr>
        <w:t>/</w:t>
      </w:r>
      <w:r w:rsidRPr="00855AEC">
        <w:rPr>
          <w:rFonts w:ascii="Times New Roman" w:eastAsia="Times New Roman" w:hAnsi="Times New Roman" w:cs="Times New Roman"/>
          <w:b/>
          <w:sz w:val="24"/>
          <w:szCs w:val="24"/>
          <w:lang w:val="bg-BG"/>
        </w:rPr>
        <w:t>Договорът</w:t>
      </w:r>
      <w:r w:rsidRPr="00855AEC">
        <w:rPr>
          <w:rFonts w:ascii="Times New Roman" w:eastAsia="Times New Roman" w:hAnsi="Times New Roman" w:cs="Times New Roman"/>
          <w:sz w:val="24"/>
          <w:szCs w:val="24"/>
          <w:lang w:val="bg-BG"/>
        </w:rPr>
        <w:t>“)</w:t>
      </w:r>
      <w:r w:rsidR="00605720" w:rsidRPr="00855AEC">
        <w:rPr>
          <w:rFonts w:ascii="Times New Roman" w:eastAsia="Calibri" w:hAnsi="Times New Roman" w:cs="Times New Roman"/>
          <w:b/>
          <w:sz w:val="24"/>
          <w:szCs w:val="24"/>
          <w:lang w:val="bg-BG"/>
        </w:rPr>
        <w:t>, както следва:</w:t>
      </w:r>
    </w:p>
    <w:p w:rsidR="00525A7F" w:rsidRPr="00855AEC" w:rsidRDefault="00525A7F" w:rsidP="00525A7F">
      <w:pPr>
        <w:widowControl w:val="0"/>
        <w:autoSpaceDE w:val="0"/>
        <w:autoSpaceDN w:val="0"/>
        <w:adjustRightInd w:val="0"/>
        <w:spacing w:after="0" w:line="240" w:lineRule="auto"/>
        <w:rPr>
          <w:rFonts w:ascii="Times New Roman" w:eastAsia="Times New Roman" w:hAnsi="Times New Roman" w:cs="Times New Roman"/>
          <w:bCs/>
          <w:sz w:val="24"/>
          <w:szCs w:val="24"/>
          <w:lang w:val="bg-BG" w:eastAsia="bg-BG"/>
        </w:rPr>
      </w:pPr>
    </w:p>
    <w:p w:rsidR="00525A7F" w:rsidRPr="00855AEC" w:rsidRDefault="00525A7F" w:rsidP="00525A7F">
      <w:pPr>
        <w:widowControl w:val="0"/>
        <w:tabs>
          <w:tab w:val="center" w:pos="993"/>
          <w:tab w:val="center" w:pos="4536"/>
          <w:tab w:val="left" w:pos="7725"/>
          <w:tab w:val="right" w:pos="9072"/>
        </w:tabs>
        <w:autoSpaceDE w:val="0"/>
        <w:autoSpaceDN w:val="0"/>
        <w:adjustRightInd w:val="0"/>
        <w:spacing w:after="0" w:line="240" w:lineRule="auto"/>
        <w:jc w:val="both"/>
        <w:rPr>
          <w:rFonts w:ascii="Times New Roman" w:eastAsia="Times New Roman" w:hAnsi="Times New Roman" w:cs="Times New Roman"/>
          <w:b/>
          <w:bCs/>
          <w:sz w:val="24"/>
          <w:szCs w:val="24"/>
          <w:u w:val="single"/>
          <w:lang w:val="bg-BG" w:eastAsia="bg-BG"/>
        </w:rPr>
      </w:pPr>
    </w:p>
    <w:p w:rsidR="00525A7F" w:rsidRPr="00855AEC" w:rsidRDefault="00525A7F" w:rsidP="00525A7F">
      <w:pPr>
        <w:widowControl w:val="0"/>
        <w:numPr>
          <w:ilvl w:val="0"/>
          <w:numId w:val="14"/>
        </w:numPr>
        <w:tabs>
          <w:tab w:val="clear" w:pos="1260"/>
          <w:tab w:val="num" w:pos="1170"/>
        </w:tabs>
        <w:autoSpaceDE w:val="0"/>
        <w:autoSpaceDN w:val="0"/>
        <w:adjustRightInd w:val="0"/>
        <w:spacing w:after="0" w:line="240" w:lineRule="auto"/>
        <w:ind w:left="1170"/>
        <w:jc w:val="both"/>
        <w:rPr>
          <w:rFonts w:ascii="Times New Roman" w:eastAsia="Times New Roman" w:hAnsi="Times New Roman" w:cs="Times New Roman"/>
          <w:b/>
          <w:bCs/>
          <w:sz w:val="24"/>
          <w:szCs w:val="24"/>
          <w:u w:val="single"/>
          <w:lang w:val="bg-BG" w:eastAsia="bg-BG"/>
        </w:rPr>
      </w:pPr>
      <w:r w:rsidRPr="00855AEC">
        <w:rPr>
          <w:rFonts w:ascii="Times New Roman" w:eastAsia="Times New Roman" w:hAnsi="Times New Roman" w:cs="Times New Roman"/>
          <w:b/>
          <w:bCs/>
          <w:sz w:val="24"/>
          <w:szCs w:val="24"/>
          <w:u w:val="single"/>
          <w:lang w:val="bg-BG" w:eastAsia="bg-BG"/>
        </w:rPr>
        <w:t>Предмет на договора</w:t>
      </w:r>
    </w:p>
    <w:p w:rsidR="00C236AD" w:rsidRPr="00855AEC" w:rsidRDefault="00C236AD" w:rsidP="00C236AD">
      <w:pPr>
        <w:widowControl w:val="0"/>
        <w:autoSpaceDE w:val="0"/>
        <w:autoSpaceDN w:val="0"/>
        <w:adjustRightInd w:val="0"/>
        <w:spacing w:after="0" w:line="240" w:lineRule="auto"/>
        <w:ind w:left="1170"/>
        <w:jc w:val="both"/>
        <w:rPr>
          <w:rFonts w:ascii="Times New Roman" w:eastAsia="Times New Roman" w:hAnsi="Times New Roman" w:cs="Times New Roman"/>
          <w:b/>
          <w:bCs/>
          <w:sz w:val="24"/>
          <w:szCs w:val="24"/>
          <w:u w:val="single"/>
          <w:lang w:val="bg-BG" w:eastAsia="bg-BG"/>
        </w:rPr>
      </w:pPr>
    </w:p>
    <w:p w:rsidR="00525A7F" w:rsidRPr="00855AEC" w:rsidRDefault="00525A7F" w:rsidP="003224C2">
      <w:pPr>
        <w:autoSpaceDE w:val="0"/>
        <w:autoSpaceDN w:val="0"/>
        <w:adjustRightInd w:val="0"/>
        <w:spacing w:after="0" w:line="360" w:lineRule="auto"/>
        <w:jc w:val="both"/>
        <w:rPr>
          <w:rFonts w:ascii="Times New Roman" w:eastAsia="Times New Roman" w:hAnsi="Times New Roman" w:cs="Times New Roman"/>
          <w:b/>
          <w:bCs/>
          <w:iCs/>
          <w:color w:val="000000"/>
          <w:sz w:val="24"/>
          <w:szCs w:val="24"/>
          <w:lang w:val="bg-BG" w:eastAsia="bg-BG"/>
        </w:rPr>
      </w:pPr>
      <w:r w:rsidRPr="00855AEC">
        <w:rPr>
          <w:rFonts w:ascii="Times New Roman" w:eastAsia="Times New Roman" w:hAnsi="Times New Roman" w:cs="Times New Roman"/>
          <w:b/>
          <w:bCs/>
          <w:sz w:val="24"/>
          <w:szCs w:val="24"/>
          <w:lang w:val="bg-BG" w:eastAsia="bg-BG"/>
        </w:rPr>
        <w:t>Чл. 1</w:t>
      </w:r>
      <w:r w:rsidR="00895E52" w:rsidRPr="00855AEC">
        <w:rPr>
          <w:rFonts w:ascii="Times New Roman" w:eastAsia="Times New Roman" w:hAnsi="Times New Roman" w:cs="Times New Roman"/>
          <w:b/>
          <w:bCs/>
          <w:sz w:val="24"/>
          <w:szCs w:val="24"/>
          <w:lang w:val="bg-BG" w:eastAsia="bg-BG"/>
        </w:rPr>
        <w:t xml:space="preserve">. (1) </w:t>
      </w:r>
      <w:r w:rsidR="00895E52" w:rsidRPr="00855AEC">
        <w:rPr>
          <w:rFonts w:ascii="Times New Roman" w:eastAsia="Times New Roman" w:hAnsi="Times New Roman" w:cs="Times New Roman"/>
          <w:b/>
          <w:bCs/>
          <w:color w:val="000000"/>
          <w:sz w:val="24"/>
          <w:szCs w:val="24"/>
          <w:lang w:val="bg-BG" w:eastAsia="bg-BG"/>
        </w:rPr>
        <w:t>ВЪЗЛОЖИТЕЛЯТ</w:t>
      </w:r>
      <w:r w:rsidR="00895E52" w:rsidRPr="00855AEC">
        <w:rPr>
          <w:rFonts w:ascii="Times New Roman" w:eastAsia="Times New Roman" w:hAnsi="Times New Roman" w:cs="Times New Roman"/>
          <w:bCs/>
          <w:color w:val="000000"/>
          <w:sz w:val="24"/>
          <w:szCs w:val="24"/>
          <w:lang w:val="bg-BG" w:eastAsia="bg-BG"/>
        </w:rPr>
        <w:t xml:space="preserve"> възлага, а </w:t>
      </w:r>
      <w:r w:rsidR="00895E52" w:rsidRPr="00855AEC">
        <w:rPr>
          <w:rFonts w:ascii="Times New Roman" w:eastAsia="Times New Roman" w:hAnsi="Times New Roman" w:cs="Times New Roman"/>
          <w:b/>
          <w:bCs/>
          <w:color w:val="000000"/>
          <w:sz w:val="24"/>
          <w:szCs w:val="24"/>
          <w:lang w:val="bg-BG" w:eastAsia="bg-BG"/>
        </w:rPr>
        <w:t>ИЗПЪЛНИТЕЛЯТ</w:t>
      </w:r>
      <w:r w:rsidR="00895E52" w:rsidRPr="00855AEC">
        <w:rPr>
          <w:rFonts w:ascii="Times New Roman" w:eastAsia="Times New Roman" w:hAnsi="Times New Roman" w:cs="Times New Roman"/>
          <w:bCs/>
          <w:color w:val="000000"/>
          <w:sz w:val="24"/>
          <w:szCs w:val="24"/>
          <w:lang w:val="bg-BG" w:eastAsia="bg-BG"/>
        </w:rPr>
        <w:t xml:space="preserve"> приема да изпълни инженеринг, възложен с обществена поръчка</w:t>
      </w:r>
      <w:r w:rsidR="003116E2" w:rsidRPr="00855AEC">
        <w:rPr>
          <w:rFonts w:ascii="Times New Roman" w:eastAsia="Times New Roman" w:hAnsi="Times New Roman" w:cs="Times New Roman"/>
          <w:bCs/>
          <w:color w:val="000000"/>
          <w:sz w:val="24"/>
          <w:szCs w:val="24"/>
          <w:lang w:val="bg-BG" w:eastAsia="bg-BG"/>
        </w:rPr>
        <w:t xml:space="preserve"> по обособена позиция № 1</w:t>
      </w:r>
      <w:r w:rsidR="00895E52" w:rsidRPr="00855AEC">
        <w:rPr>
          <w:rFonts w:ascii="Times New Roman" w:eastAsia="Times New Roman" w:hAnsi="Times New Roman" w:cs="Times New Roman"/>
          <w:bCs/>
          <w:color w:val="000000"/>
          <w:sz w:val="24"/>
          <w:szCs w:val="24"/>
          <w:lang w:val="bg-BG" w:eastAsia="bg-BG"/>
        </w:rPr>
        <w:t xml:space="preserve"> с предмет: </w:t>
      </w:r>
      <w:r w:rsidR="0001797E" w:rsidRPr="00855AEC">
        <w:rPr>
          <w:rFonts w:ascii="Times New Roman" w:eastAsia="Times New Roman" w:hAnsi="Times New Roman" w:cs="Times New Roman"/>
          <w:bCs/>
          <w:color w:val="000000"/>
          <w:sz w:val="24"/>
          <w:szCs w:val="24"/>
          <w:lang w:val="bg-BG" w:eastAsia="bg-BG"/>
        </w:rPr>
        <w:t>„</w:t>
      </w:r>
      <w:r w:rsidR="003116E2" w:rsidRPr="00855AEC">
        <w:rPr>
          <w:rFonts w:ascii="Times New Roman" w:eastAsia="Times New Roman" w:hAnsi="Times New Roman" w:cs="Times New Roman"/>
          <w:b/>
          <w:bCs/>
          <w:iCs/>
          <w:color w:val="000000"/>
          <w:sz w:val="24"/>
          <w:szCs w:val="24"/>
          <w:lang w:val="bg-BG" w:eastAsia="bg-BG"/>
        </w:rPr>
        <w:t>Инженеринг (проектиране, извършване на строително-монтажни работи и авторски надзор) на кампус „Студентски град“  в бл.</w:t>
      </w:r>
      <w:r w:rsidR="006A599B" w:rsidRPr="00855AEC">
        <w:rPr>
          <w:rFonts w:ascii="Times New Roman" w:eastAsia="Times New Roman" w:hAnsi="Times New Roman" w:cs="Times New Roman"/>
          <w:b/>
          <w:bCs/>
          <w:iCs/>
          <w:color w:val="000000"/>
          <w:sz w:val="24"/>
          <w:szCs w:val="24"/>
          <w:lang w:val="bg-BG" w:eastAsia="bg-BG"/>
        </w:rPr>
        <w:t xml:space="preserve"> </w:t>
      </w:r>
      <w:r w:rsidR="003116E2" w:rsidRPr="00855AEC">
        <w:rPr>
          <w:rFonts w:ascii="Times New Roman" w:eastAsia="Times New Roman" w:hAnsi="Times New Roman" w:cs="Times New Roman"/>
          <w:b/>
          <w:bCs/>
          <w:iCs/>
          <w:color w:val="000000"/>
          <w:sz w:val="24"/>
          <w:szCs w:val="24"/>
          <w:lang w:val="bg-BG" w:eastAsia="bg-BG"/>
        </w:rPr>
        <w:t>8 – ниско тяло, собственост на TУ-София,  по проект „Национален център по мехатроника и чисти технологии“, финансиран чрез Оперативна програма „Наука и образование за интелигентен растеж“ 2014-2020</w:t>
      </w:r>
      <w:r w:rsidR="0001797E" w:rsidRPr="00855AEC">
        <w:rPr>
          <w:rFonts w:ascii="Times New Roman" w:eastAsia="Times New Roman" w:hAnsi="Times New Roman" w:cs="Times New Roman"/>
          <w:b/>
          <w:bCs/>
          <w:color w:val="000000"/>
          <w:sz w:val="24"/>
          <w:szCs w:val="24"/>
          <w:lang w:val="bg-BG" w:eastAsia="bg-BG"/>
        </w:rPr>
        <w:t>“</w:t>
      </w:r>
      <w:r w:rsidR="00895E52" w:rsidRPr="00855AEC">
        <w:rPr>
          <w:rFonts w:ascii="Times New Roman" w:eastAsia="Times New Roman" w:hAnsi="Times New Roman" w:cs="Times New Roman"/>
          <w:b/>
          <w:bCs/>
          <w:color w:val="000000"/>
          <w:sz w:val="24"/>
          <w:szCs w:val="24"/>
          <w:lang w:val="bg-BG" w:eastAsia="bg-BG"/>
        </w:rPr>
        <w:t xml:space="preserve">, </w:t>
      </w:r>
      <w:r w:rsidR="00895E52" w:rsidRPr="00855AEC">
        <w:rPr>
          <w:rFonts w:ascii="Times New Roman" w:eastAsia="Calibri" w:hAnsi="Times New Roman" w:cs="Times New Roman"/>
          <w:sz w:val="24"/>
          <w:szCs w:val="24"/>
          <w:lang w:val="bg-BG"/>
        </w:rPr>
        <w:t xml:space="preserve">при условията и в съответствие с </w:t>
      </w:r>
      <w:r w:rsidR="004E4972" w:rsidRPr="00855AEC">
        <w:rPr>
          <w:rFonts w:ascii="Times New Roman" w:eastAsia="Times New Roman" w:hAnsi="Times New Roman" w:cs="Times New Roman"/>
          <w:bCs/>
          <w:sz w:val="24"/>
          <w:szCs w:val="24"/>
          <w:lang w:val="bg-BG" w:eastAsia="bg-BG"/>
        </w:rPr>
        <w:t>Техническата спецификация на Възложителя (Приложения № 1), Техническото предложение на Изпълнителя (Приложение № 2) и Ценово предложение на Изпълнителя (Приложение № 3), неразделна част от Договора</w:t>
      </w:r>
      <w:r w:rsidR="00895E52" w:rsidRPr="00855AEC">
        <w:rPr>
          <w:rFonts w:ascii="Times New Roman" w:eastAsia="Times New Roman" w:hAnsi="Times New Roman" w:cs="Times New Roman"/>
          <w:bCs/>
          <w:sz w:val="24"/>
          <w:szCs w:val="24"/>
          <w:lang w:val="bg-BG" w:eastAsia="bg-BG"/>
        </w:rPr>
        <w:t>, както</w:t>
      </w:r>
      <w:r w:rsidR="004E4972" w:rsidRPr="00855AEC">
        <w:rPr>
          <w:rFonts w:ascii="Times New Roman" w:eastAsia="Times New Roman" w:hAnsi="Times New Roman" w:cs="Times New Roman"/>
          <w:bCs/>
          <w:sz w:val="24"/>
          <w:szCs w:val="24"/>
          <w:lang w:val="bg-BG" w:eastAsia="bg-BG"/>
        </w:rPr>
        <w:t xml:space="preserve"> и в съответствие с изискванията на настоящия Договор</w:t>
      </w:r>
      <w:r w:rsidR="00895E52" w:rsidRPr="00855AEC">
        <w:rPr>
          <w:rFonts w:ascii="Times New Roman" w:eastAsia="Times New Roman" w:hAnsi="Times New Roman" w:cs="Times New Roman"/>
          <w:bCs/>
          <w:sz w:val="24"/>
          <w:szCs w:val="24"/>
          <w:lang w:val="bg-BG" w:eastAsia="bg-BG"/>
        </w:rPr>
        <w:t xml:space="preserve">, с нормативните и технически изисквания за този вид работа, при съобразяване и с изискванията на </w:t>
      </w:r>
      <w:r w:rsidR="0001797E" w:rsidRPr="00855AEC">
        <w:rPr>
          <w:rFonts w:ascii="Times New Roman" w:eastAsia="Times New Roman" w:hAnsi="Times New Roman" w:cs="Times New Roman"/>
          <w:bCs/>
          <w:sz w:val="24"/>
          <w:szCs w:val="24"/>
          <w:lang w:val="bg-BG" w:eastAsia="bg-BG"/>
        </w:rPr>
        <w:t>Оперативна програма  „Наука и образование за интелигентен растеж“</w:t>
      </w:r>
      <w:r w:rsidR="00A04AE8" w:rsidRPr="00855AEC">
        <w:rPr>
          <w:rFonts w:ascii="Times New Roman" w:eastAsia="Times New Roman" w:hAnsi="Times New Roman" w:cs="Times New Roman"/>
          <w:bCs/>
          <w:sz w:val="24"/>
          <w:szCs w:val="24"/>
          <w:lang w:val="bg-BG" w:eastAsia="bg-BG"/>
        </w:rPr>
        <w:t xml:space="preserve"> (ОП НОИР)</w:t>
      </w:r>
      <w:r w:rsidR="0001797E" w:rsidRPr="00855AEC">
        <w:rPr>
          <w:rFonts w:ascii="Times New Roman" w:eastAsia="Times New Roman" w:hAnsi="Times New Roman" w:cs="Times New Roman"/>
          <w:bCs/>
          <w:sz w:val="24"/>
          <w:szCs w:val="24"/>
          <w:lang w:val="bg-BG" w:eastAsia="bg-BG"/>
        </w:rPr>
        <w:t>, съфинансирана от Ев</w:t>
      </w:r>
      <w:r w:rsidR="00CF768F" w:rsidRPr="00855AEC">
        <w:rPr>
          <w:rFonts w:ascii="Times New Roman" w:eastAsia="Times New Roman" w:hAnsi="Times New Roman" w:cs="Times New Roman"/>
          <w:bCs/>
          <w:sz w:val="24"/>
          <w:szCs w:val="24"/>
          <w:lang w:val="bg-BG" w:eastAsia="bg-BG"/>
        </w:rPr>
        <w:t xml:space="preserve">ропейския съюз </w:t>
      </w:r>
      <w:r w:rsidR="006A599B" w:rsidRPr="00855AEC">
        <w:rPr>
          <w:rFonts w:ascii="Times New Roman" w:eastAsia="Times New Roman" w:hAnsi="Times New Roman" w:cs="Times New Roman"/>
          <w:bCs/>
          <w:sz w:val="24"/>
          <w:szCs w:val="24"/>
          <w:lang w:val="bg-BG" w:eastAsia="bg-BG"/>
        </w:rPr>
        <w:t>чрез Европейския фонд за регионално развитие</w:t>
      </w:r>
      <w:r w:rsidR="00895E52" w:rsidRPr="00855AEC">
        <w:rPr>
          <w:rFonts w:ascii="Times New Roman" w:eastAsia="Times New Roman" w:hAnsi="Times New Roman" w:cs="Times New Roman"/>
          <w:bCs/>
          <w:sz w:val="24"/>
          <w:szCs w:val="24"/>
          <w:lang w:val="bg-BG" w:eastAsia="bg-BG"/>
        </w:rPr>
        <w:t>.</w:t>
      </w:r>
    </w:p>
    <w:p w:rsidR="00A81F8B" w:rsidRPr="00855AEC" w:rsidRDefault="00A81F8B" w:rsidP="00525A7F">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bg-BG" w:eastAsia="bg-BG"/>
        </w:rPr>
      </w:pP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lastRenderedPageBreak/>
        <w:t xml:space="preserve">(2) </w:t>
      </w:r>
      <w:r w:rsidRPr="00855AEC">
        <w:rPr>
          <w:rFonts w:ascii="Times New Roman" w:eastAsia="Times New Roman" w:hAnsi="Times New Roman" w:cs="Times New Roman"/>
          <w:sz w:val="24"/>
          <w:szCs w:val="24"/>
          <w:lang w:val="bg-BG" w:eastAsia="bg-BG"/>
        </w:rPr>
        <w:t>В обхвата на инженеринга се включват следните дейности в съответствие с чл.1, ал.1 за:</w:t>
      </w:r>
    </w:p>
    <w:p w:rsidR="00895E52" w:rsidRPr="00855AEC" w:rsidRDefault="00895E52" w:rsidP="00895E52">
      <w:pPr>
        <w:autoSpaceDE w:val="0"/>
        <w:autoSpaceDN w:val="0"/>
        <w:adjustRightInd w:val="0"/>
        <w:spacing w:after="0" w:line="360" w:lineRule="auto"/>
        <w:rPr>
          <w:rFonts w:ascii="Times New Roman" w:eastAsia="Times New Roman" w:hAnsi="Times New Roman" w:cs="Times New Roman"/>
          <w:b/>
          <w:i/>
          <w:color w:val="FF0000"/>
          <w:sz w:val="24"/>
          <w:szCs w:val="24"/>
          <w:lang w:val="bg-BG" w:eastAsia="bg-BG"/>
        </w:rPr>
      </w:pPr>
      <w:r w:rsidRPr="00855AEC">
        <w:rPr>
          <w:rFonts w:ascii="Times New Roman" w:eastAsia="Times New Roman" w:hAnsi="Times New Roman" w:cs="Times New Roman"/>
          <w:b/>
          <w:bCs/>
          <w:sz w:val="24"/>
          <w:szCs w:val="24"/>
          <w:lang w:val="bg-BG" w:eastAsia="bg-BG"/>
        </w:rPr>
        <w:t xml:space="preserve">1. </w:t>
      </w:r>
      <w:r w:rsidRPr="00855AEC">
        <w:rPr>
          <w:rFonts w:ascii="Times New Roman" w:eastAsia="Times New Roman" w:hAnsi="Times New Roman" w:cs="Times New Roman"/>
          <w:b/>
          <w:sz w:val="24"/>
          <w:szCs w:val="24"/>
          <w:lang w:val="bg-BG" w:eastAsia="bg-BG"/>
        </w:rPr>
        <w:t>Изготвяне на инвестиционен проект във фаза технически проект;</w:t>
      </w:r>
    </w:p>
    <w:p w:rsidR="00895E52" w:rsidRPr="00855AEC" w:rsidRDefault="00895E52" w:rsidP="00895E52">
      <w:pPr>
        <w:autoSpaceDE w:val="0"/>
        <w:autoSpaceDN w:val="0"/>
        <w:adjustRightInd w:val="0"/>
        <w:spacing w:after="0" w:line="360" w:lineRule="auto"/>
        <w:rPr>
          <w:rFonts w:ascii="Times New Roman" w:eastAsia="Times New Roman" w:hAnsi="Times New Roman" w:cs="Times New Roman"/>
          <w:b/>
          <w:sz w:val="24"/>
          <w:szCs w:val="24"/>
          <w:lang w:val="bg-BG" w:eastAsia="bg-BG"/>
        </w:rPr>
      </w:pPr>
      <w:r w:rsidRPr="00855AEC">
        <w:rPr>
          <w:rFonts w:ascii="Times New Roman" w:eastAsia="Times New Roman" w:hAnsi="Times New Roman" w:cs="Times New Roman"/>
          <w:b/>
          <w:bCs/>
          <w:sz w:val="24"/>
          <w:szCs w:val="24"/>
          <w:lang w:val="bg-BG" w:eastAsia="bg-BG"/>
        </w:rPr>
        <w:t xml:space="preserve">2. </w:t>
      </w:r>
      <w:r w:rsidRPr="00855AEC">
        <w:rPr>
          <w:rFonts w:ascii="Times New Roman" w:eastAsia="Times New Roman" w:hAnsi="Times New Roman" w:cs="Times New Roman"/>
          <w:b/>
          <w:sz w:val="24"/>
          <w:szCs w:val="24"/>
          <w:lang w:val="bg-BG" w:eastAsia="bg-BG"/>
        </w:rPr>
        <w:t>Изпълнение на строително-монтажни  дейности за обекта;</w:t>
      </w:r>
    </w:p>
    <w:p w:rsidR="00895E52" w:rsidRPr="00855AEC" w:rsidRDefault="00895E52" w:rsidP="00895E52">
      <w:pPr>
        <w:autoSpaceDE w:val="0"/>
        <w:autoSpaceDN w:val="0"/>
        <w:adjustRightInd w:val="0"/>
        <w:spacing w:after="0" w:line="360" w:lineRule="auto"/>
        <w:rPr>
          <w:rFonts w:ascii="Times New Roman" w:eastAsia="Times New Roman" w:hAnsi="Times New Roman" w:cs="Times New Roman"/>
          <w:b/>
          <w:bCs/>
          <w:i/>
          <w:iCs/>
          <w:color w:val="FF0000"/>
          <w:sz w:val="24"/>
          <w:szCs w:val="24"/>
          <w:lang w:val="bg-BG" w:eastAsia="bg-BG"/>
        </w:rPr>
      </w:pPr>
      <w:r w:rsidRPr="00855AEC">
        <w:rPr>
          <w:rFonts w:ascii="Times New Roman" w:eastAsia="Times New Roman" w:hAnsi="Times New Roman" w:cs="Times New Roman"/>
          <w:b/>
          <w:bCs/>
          <w:sz w:val="24"/>
          <w:szCs w:val="24"/>
          <w:lang w:val="bg-BG" w:eastAsia="bg-BG"/>
        </w:rPr>
        <w:t xml:space="preserve">3. Упражняване на </w:t>
      </w:r>
      <w:r w:rsidRPr="00855AEC">
        <w:rPr>
          <w:rFonts w:ascii="Times New Roman" w:eastAsia="Times New Roman" w:hAnsi="Times New Roman" w:cs="Times New Roman"/>
          <w:b/>
          <w:bCs/>
          <w:iCs/>
          <w:sz w:val="24"/>
          <w:szCs w:val="24"/>
          <w:lang w:val="bg-BG" w:eastAsia="bg-BG"/>
        </w:rPr>
        <w:t>авторски надзор по време на строителството.</w:t>
      </w:r>
      <w:r w:rsidRPr="00855AEC">
        <w:rPr>
          <w:rFonts w:ascii="Times New Roman" w:eastAsia="Times New Roman" w:hAnsi="Times New Roman" w:cs="Times New Roman"/>
          <w:b/>
          <w:bCs/>
          <w:i/>
          <w:iCs/>
          <w:color w:val="FF0000"/>
          <w:sz w:val="24"/>
          <w:szCs w:val="24"/>
          <w:lang w:val="bg-BG" w:eastAsia="bg-BG"/>
        </w:rPr>
        <w:t xml:space="preserve"> </w:t>
      </w:r>
    </w:p>
    <w:p w:rsidR="00895E52" w:rsidRPr="00855AEC" w:rsidRDefault="00895E52" w:rsidP="003224C2">
      <w:pPr>
        <w:autoSpaceDE w:val="0"/>
        <w:autoSpaceDN w:val="0"/>
        <w:adjustRightInd w:val="0"/>
        <w:spacing w:after="0" w:line="360" w:lineRule="auto"/>
        <w:jc w:val="both"/>
        <w:rPr>
          <w:rFonts w:ascii="Times New Roman" w:eastAsia="Times New Roman" w:hAnsi="Times New Roman" w:cs="Times New Roman"/>
          <w:b/>
          <w:bCs/>
          <w:sz w:val="24"/>
          <w:szCs w:val="24"/>
          <w:lang w:val="bg-BG" w:eastAsia="fr-FR"/>
        </w:rPr>
      </w:pPr>
      <w:r w:rsidRPr="00855AEC">
        <w:rPr>
          <w:rFonts w:ascii="Times New Roman" w:eastAsia="Times New Roman" w:hAnsi="Times New Roman" w:cs="Times New Roman"/>
          <w:b/>
          <w:bCs/>
          <w:iCs/>
          <w:sz w:val="24"/>
          <w:szCs w:val="24"/>
          <w:lang w:val="bg-BG" w:eastAsia="bg-BG"/>
        </w:rPr>
        <w:t xml:space="preserve"> (3) </w:t>
      </w:r>
      <w:r w:rsidRPr="00855AEC">
        <w:rPr>
          <w:rFonts w:ascii="Times New Roman" w:eastAsia="Times New Roman" w:hAnsi="Times New Roman" w:cs="Times New Roman"/>
          <w:bCs/>
          <w:iCs/>
          <w:sz w:val="24"/>
          <w:szCs w:val="24"/>
          <w:lang w:val="bg-BG" w:eastAsia="bg-BG"/>
        </w:rPr>
        <w:t>Договорът се сключва във връзка с изпълнението</w:t>
      </w:r>
      <w:r w:rsidRPr="00855AEC">
        <w:rPr>
          <w:rFonts w:ascii="Times New Roman" w:eastAsia="Times New Roman" w:hAnsi="Times New Roman" w:cs="Times New Roman"/>
          <w:bCs/>
          <w:sz w:val="24"/>
          <w:szCs w:val="24"/>
          <w:lang w:val="bg-BG" w:eastAsia="bg-BG"/>
        </w:rPr>
        <w:t xml:space="preserve"> на проект </w:t>
      </w:r>
      <w:r w:rsidR="006A599B" w:rsidRPr="00855AEC">
        <w:rPr>
          <w:rFonts w:ascii="Times New Roman" w:eastAsia="Times New Roman" w:hAnsi="Times New Roman" w:cs="Times New Roman"/>
          <w:b/>
          <w:bCs/>
          <w:i/>
          <w:sz w:val="24"/>
          <w:szCs w:val="24"/>
          <w:lang w:val="bg-BG" w:eastAsia="fr-FR"/>
        </w:rPr>
        <w:t>Проект  BG05M2OP001-1.001-0008-С01 „Национален център по мехатроника и чисти технологии“, финансиран от Оперативна програма „Наука и образование за интелигентен растеж“ 2014-2020, съфинансирана от Европейския съюз чрез Европейския фонд за регионално развитие</w:t>
      </w:r>
      <w:r w:rsidRPr="00855AEC">
        <w:rPr>
          <w:rFonts w:ascii="Times New Roman" w:eastAsia="Times New Roman" w:hAnsi="Times New Roman" w:cs="Times New Roman"/>
          <w:sz w:val="24"/>
          <w:szCs w:val="24"/>
          <w:lang w:val="bg-BG" w:eastAsia="bg-BG"/>
        </w:rPr>
        <w:t xml:space="preserve">. </w:t>
      </w:r>
    </w:p>
    <w:p w:rsidR="00895E52" w:rsidRPr="00855AEC" w:rsidRDefault="00895E52" w:rsidP="00895E52">
      <w:pPr>
        <w:autoSpaceDE w:val="0"/>
        <w:autoSpaceDN w:val="0"/>
        <w:adjustRightInd w:val="0"/>
        <w:spacing w:after="0" w:line="360" w:lineRule="auto"/>
        <w:rPr>
          <w:rFonts w:ascii="Times New Roman" w:eastAsia="Times New Roman" w:hAnsi="Times New Roman" w:cs="Times New Roman"/>
          <w:b/>
          <w:bCs/>
          <w:iCs/>
          <w:sz w:val="24"/>
          <w:szCs w:val="24"/>
          <w:lang w:val="bg-BG" w:eastAsia="bg-BG"/>
        </w:rPr>
      </w:pPr>
    </w:p>
    <w:p w:rsidR="00895E52" w:rsidRPr="00855AEC" w:rsidRDefault="00895E52" w:rsidP="00895E52">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855AEC">
        <w:rPr>
          <w:rFonts w:ascii="Times New Roman" w:eastAsia="Times New Roman" w:hAnsi="Times New Roman" w:cs="Times New Roman"/>
          <w:b/>
          <w:bCs/>
          <w:sz w:val="24"/>
          <w:szCs w:val="24"/>
          <w:lang w:val="bg-BG" w:eastAsia="bg-BG"/>
        </w:rPr>
        <w:t xml:space="preserve"> II. СРОКОВЕ НА ДОГОВОРА</w:t>
      </w:r>
      <w:r w:rsidR="00517F03" w:rsidRPr="00855AEC">
        <w:rPr>
          <w:rFonts w:ascii="Times New Roman" w:eastAsia="Times New Roman" w:hAnsi="Times New Roman" w:cs="Times New Roman"/>
          <w:b/>
          <w:bCs/>
          <w:sz w:val="24"/>
          <w:szCs w:val="24"/>
          <w:lang w:val="bg-BG" w:eastAsia="bg-BG"/>
        </w:rPr>
        <w:t>. МЯСТО НА ИЗПЪЛНЕНИЕ</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2. </w:t>
      </w:r>
      <w:r w:rsidRPr="00855AEC">
        <w:rPr>
          <w:rFonts w:ascii="Times New Roman" w:eastAsia="Times New Roman" w:hAnsi="Times New Roman" w:cs="Times New Roman"/>
          <w:sz w:val="24"/>
          <w:szCs w:val="24"/>
          <w:lang w:val="bg-BG" w:eastAsia="bg-BG"/>
        </w:rPr>
        <w:t xml:space="preserve">(1) </w:t>
      </w:r>
      <w:r w:rsidR="002A460E" w:rsidRPr="00855AEC">
        <w:rPr>
          <w:rFonts w:ascii="Times New Roman" w:eastAsia="Times New Roman" w:hAnsi="Times New Roman" w:cs="Times New Roman"/>
          <w:iCs/>
          <w:sz w:val="24"/>
          <w:szCs w:val="24"/>
          <w:lang w:val="bg-BG" w:eastAsia="bg-BG"/>
        </w:rPr>
        <w:t xml:space="preserve">Договорът започва да се изпълнява от датата на подписването му и приключва с въвеждане на обекта в експлоатация въз основа на Разрешение за ползване, издадено от органите на ДНСК, но не по-късно от </w:t>
      </w:r>
      <w:r w:rsidR="00211159" w:rsidRPr="00855AEC">
        <w:rPr>
          <w:rFonts w:ascii="Times New Roman" w:eastAsia="Times New Roman" w:hAnsi="Times New Roman" w:cs="Times New Roman"/>
          <w:iCs/>
          <w:sz w:val="24"/>
          <w:szCs w:val="24"/>
          <w:lang w:val="bg-BG" w:eastAsia="bg-BG"/>
        </w:rPr>
        <w:t>28.02.2022</w:t>
      </w:r>
      <w:r w:rsidR="002A460E" w:rsidRPr="00855AEC">
        <w:rPr>
          <w:rFonts w:ascii="Times New Roman" w:eastAsia="Times New Roman" w:hAnsi="Times New Roman" w:cs="Times New Roman"/>
          <w:iCs/>
          <w:sz w:val="24"/>
          <w:szCs w:val="24"/>
          <w:lang w:val="bg-BG" w:eastAsia="bg-BG"/>
        </w:rPr>
        <w:t xml:space="preserve"> г.</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 (2) Отделните видове дейности по чл. 1 от настоящия договор следва да бъдат изпълнени в следните срокове: </w:t>
      </w:r>
    </w:p>
    <w:p w:rsidR="00895E52" w:rsidRPr="00855AEC" w:rsidRDefault="00C37578"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1. </w:t>
      </w:r>
      <w:r w:rsidR="00895E52" w:rsidRPr="00855AEC">
        <w:rPr>
          <w:rFonts w:ascii="Times New Roman" w:eastAsia="Times New Roman" w:hAnsi="Times New Roman" w:cs="Times New Roman"/>
          <w:sz w:val="24"/>
          <w:szCs w:val="24"/>
          <w:lang w:val="bg-BG" w:eastAsia="bg-BG"/>
        </w:rPr>
        <w:t>Срок за изготвяне на инвестиционен проект във фаза технически проект по всички части</w:t>
      </w:r>
      <w:r w:rsidR="00895E52" w:rsidRPr="00855AEC">
        <w:rPr>
          <w:rFonts w:ascii="Times New Roman" w:eastAsia="Times New Roman" w:hAnsi="Times New Roman" w:cs="Times New Roman"/>
          <w:i/>
          <w:sz w:val="24"/>
          <w:szCs w:val="24"/>
          <w:lang w:val="bg-BG" w:eastAsia="bg-BG"/>
        </w:rPr>
        <w:t>, (както и на остойностените количествени сметки)</w:t>
      </w:r>
      <w:r w:rsidR="00895E52" w:rsidRPr="00855AEC">
        <w:rPr>
          <w:rFonts w:ascii="Times New Roman" w:eastAsia="Times New Roman" w:hAnsi="Times New Roman" w:cs="Times New Roman"/>
          <w:i/>
          <w:color w:val="FF0000"/>
          <w:sz w:val="24"/>
          <w:szCs w:val="24"/>
          <w:lang w:val="bg-BG" w:eastAsia="bg-BG"/>
        </w:rPr>
        <w:t xml:space="preserve"> </w:t>
      </w:r>
      <w:r w:rsidR="00B916B8" w:rsidRPr="00855AEC">
        <w:rPr>
          <w:rFonts w:ascii="Times New Roman" w:eastAsia="Times New Roman" w:hAnsi="Times New Roman" w:cs="Times New Roman"/>
          <w:sz w:val="24"/>
          <w:szCs w:val="24"/>
          <w:lang w:val="bg-BG" w:eastAsia="bg-BG"/>
        </w:rPr>
        <w:t xml:space="preserve">съгласно Техническото предложение на Изпълнителя е </w:t>
      </w:r>
      <w:r w:rsidR="00895E52" w:rsidRPr="00855AEC">
        <w:rPr>
          <w:rFonts w:ascii="Times New Roman" w:eastAsia="Times New Roman" w:hAnsi="Times New Roman" w:cs="Times New Roman"/>
          <w:sz w:val="24"/>
          <w:szCs w:val="24"/>
          <w:lang w:val="bg-BG" w:eastAsia="bg-BG"/>
        </w:rPr>
        <w:t xml:space="preserve">..............(.......) календарни дни, считано от </w:t>
      </w:r>
      <w:r w:rsidRPr="00855AEC">
        <w:rPr>
          <w:rFonts w:ascii="Times New Roman" w:eastAsia="Times New Roman" w:hAnsi="Times New Roman" w:cs="Times New Roman"/>
          <w:sz w:val="24"/>
          <w:szCs w:val="24"/>
          <w:lang w:val="bg-BG" w:eastAsia="bg-BG"/>
        </w:rPr>
        <w:t xml:space="preserve">датата на подписване на </w:t>
      </w:r>
      <w:r w:rsidR="00A62460" w:rsidRPr="00855AEC">
        <w:rPr>
          <w:rFonts w:ascii="Times New Roman" w:eastAsia="Times New Roman" w:hAnsi="Times New Roman" w:cs="Times New Roman"/>
          <w:sz w:val="24"/>
          <w:szCs w:val="24"/>
          <w:lang w:val="bg-BG" w:eastAsia="bg-BG"/>
        </w:rPr>
        <w:t xml:space="preserve">договора </w:t>
      </w:r>
      <w:r w:rsidR="00895E52" w:rsidRPr="00855AEC">
        <w:rPr>
          <w:rFonts w:ascii="Times New Roman" w:eastAsia="Times New Roman" w:hAnsi="Times New Roman" w:cs="Times New Roman"/>
          <w:sz w:val="24"/>
          <w:szCs w:val="24"/>
          <w:lang w:val="bg-BG" w:eastAsia="bg-BG"/>
        </w:rPr>
        <w:t xml:space="preserve">до </w:t>
      </w:r>
      <w:r w:rsidR="004D14E0" w:rsidRPr="00855AEC">
        <w:rPr>
          <w:rFonts w:ascii="Times New Roman" w:eastAsia="Times New Roman" w:hAnsi="Times New Roman" w:cs="Times New Roman"/>
          <w:sz w:val="24"/>
          <w:szCs w:val="24"/>
          <w:lang w:val="bg-BG" w:eastAsia="bg-BG"/>
        </w:rPr>
        <w:t>приемане</w:t>
      </w:r>
      <w:r w:rsidR="00895E52" w:rsidRPr="00855AEC">
        <w:rPr>
          <w:rFonts w:ascii="Times New Roman" w:eastAsia="Times New Roman" w:hAnsi="Times New Roman" w:cs="Times New Roman"/>
          <w:sz w:val="24"/>
          <w:szCs w:val="24"/>
          <w:lang w:val="bg-BG" w:eastAsia="bg-BG"/>
        </w:rPr>
        <w:t xml:space="preserve"> на инвестиционния проект на </w:t>
      </w:r>
      <w:r w:rsidR="00895E52" w:rsidRPr="00855AEC">
        <w:rPr>
          <w:rFonts w:ascii="Times New Roman" w:eastAsia="Times New Roman" w:hAnsi="Times New Roman" w:cs="Times New Roman"/>
          <w:b/>
          <w:sz w:val="24"/>
          <w:szCs w:val="24"/>
          <w:lang w:val="bg-BG" w:eastAsia="bg-BG"/>
        </w:rPr>
        <w:t>ВЪЗЛОЖИТЕЛЯ</w:t>
      </w:r>
      <w:r w:rsidR="00895E52" w:rsidRPr="00855AEC">
        <w:rPr>
          <w:rFonts w:ascii="Times New Roman" w:eastAsia="Times New Roman" w:hAnsi="Times New Roman" w:cs="Times New Roman"/>
          <w:sz w:val="24"/>
          <w:szCs w:val="24"/>
          <w:lang w:val="bg-BG" w:eastAsia="bg-BG"/>
        </w:rPr>
        <w:t xml:space="preserve">. </w:t>
      </w:r>
      <w:r w:rsidR="00A62460" w:rsidRPr="00855AEC">
        <w:rPr>
          <w:rFonts w:ascii="Times New Roman" w:eastAsia="Times New Roman" w:hAnsi="Times New Roman" w:cs="Times New Roman"/>
          <w:iCs/>
          <w:sz w:val="24"/>
          <w:szCs w:val="24"/>
          <w:lang w:val="bg-BG" w:eastAsia="bg-BG"/>
        </w:rPr>
        <w:t xml:space="preserve">В 15-дневен срок от подписване на договора, Изпълнителят представя на Възложителя концепция за обекта, която се състои от текстова част и графични приложения и съдържа минимум елементите, посочени в Техническата спецификация. Концепцията се предава на Възложителя, за което се подписва двустранен приемно-предавателен протокол. В 15-дневен срок от подписване на протокола, ВЪЗЛОЖИТЕЛЯТ може да направи писмени възражения по концепцията и да покани ИЗПЪЛНИТЕЛЯ за съвместно разглеждане на забележките (нередностите). Изпълнителят следва да отстранява забележки/нередности по представената концепция в срок до 5 /пет/ календарни дни, след получаването им в писмен вид. След като Изпълнителят отстрани забележките/нередностите се подписва двустранен окончателен приемо-предавателен протокол за представената концепция. </w:t>
      </w:r>
      <w:r w:rsidR="00895E52" w:rsidRPr="00855AEC">
        <w:rPr>
          <w:rFonts w:ascii="Times New Roman" w:eastAsia="Times New Roman" w:hAnsi="Times New Roman" w:cs="Times New Roman"/>
          <w:sz w:val="24"/>
          <w:szCs w:val="24"/>
          <w:lang w:val="bg-BG" w:eastAsia="bg-BG"/>
        </w:rPr>
        <w:t xml:space="preserve">Приемането на проекта от </w:t>
      </w:r>
      <w:r w:rsidR="00895E52" w:rsidRPr="00855AEC">
        <w:rPr>
          <w:rFonts w:ascii="Times New Roman" w:eastAsia="Times New Roman" w:hAnsi="Times New Roman" w:cs="Times New Roman"/>
          <w:b/>
          <w:sz w:val="24"/>
          <w:szCs w:val="24"/>
          <w:lang w:val="bg-BG" w:eastAsia="bg-BG"/>
        </w:rPr>
        <w:t xml:space="preserve">ВЪЗЛОЖИТЕЛЯ </w:t>
      </w:r>
      <w:r w:rsidR="00895E52" w:rsidRPr="00855AEC">
        <w:rPr>
          <w:rFonts w:ascii="Times New Roman" w:eastAsia="Times New Roman" w:hAnsi="Times New Roman" w:cs="Times New Roman"/>
          <w:sz w:val="24"/>
          <w:szCs w:val="24"/>
          <w:lang w:val="bg-BG" w:eastAsia="bg-BG"/>
        </w:rPr>
        <w:t>става с двустранно подписан приемно-предавателен протокол.</w:t>
      </w:r>
    </w:p>
    <w:p w:rsidR="00895E52" w:rsidRPr="00855AEC" w:rsidRDefault="00A62460"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3</w:t>
      </w:r>
      <w:r w:rsidR="00895E52" w:rsidRPr="00855AEC">
        <w:rPr>
          <w:rFonts w:ascii="Times New Roman" w:eastAsia="Times New Roman" w:hAnsi="Times New Roman" w:cs="Times New Roman"/>
          <w:sz w:val="24"/>
          <w:szCs w:val="24"/>
          <w:lang w:val="bg-BG" w:eastAsia="bg-BG"/>
        </w:rPr>
        <w:t>. В 1</w:t>
      </w:r>
      <w:r w:rsidRPr="00855AEC">
        <w:rPr>
          <w:rFonts w:ascii="Times New Roman" w:eastAsia="Times New Roman" w:hAnsi="Times New Roman" w:cs="Times New Roman"/>
          <w:sz w:val="24"/>
          <w:szCs w:val="24"/>
          <w:lang w:val="bg-BG" w:eastAsia="bg-BG"/>
        </w:rPr>
        <w:t>5</w:t>
      </w:r>
      <w:r w:rsidR="00895E52" w:rsidRPr="00855AEC">
        <w:rPr>
          <w:rFonts w:ascii="Times New Roman" w:eastAsia="Times New Roman" w:hAnsi="Times New Roman" w:cs="Times New Roman"/>
          <w:sz w:val="24"/>
          <w:szCs w:val="24"/>
          <w:lang w:val="bg-BG" w:eastAsia="bg-BG"/>
        </w:rPr>
        <w:t xml:space="preserve">-дневен срок от подписване на протокола по предходната точка </w:t>
      </w:r>
      <w:r w:rsidR="00895E52" w:rsidRPr="00855AEC">
        <w:rPr>
          <w:rFonts w:ascii="Times New Roman" w:eastAsia="Times New Roman" w:hAnsi="Times New Roman" w:cs="Times New Roman"/>
          <w:b/>
          <w:sz w:val="24"/>
          <w:szCs w:val="24"/>
          <w:lang w:val="bg-BG" w:eastAsia="bg-BG"/>
        </w:rPr>
        <w:t xml:space="preserve">ВЪЗЛОЖИТЕЛЯТ и КОНСУЛТАНТЪТ </w:t>
      </w:r>
      <w:r w:rsidR="00895E52" w:rsidRPr="00855AEC">
        <w:rPr>
          <w:rFonts w:ascii="Times New Roman" w:eastAsia="Times New Roman" w:hAnsi="Times New Roman" w:cs="Times New Roman"/>
          <w:sz w:val="24"/>
          <w:szCs w:val="24"/>
          <w:lang w:val="bg-BG" w:eastAsia="bg-BG"/>
        </w:rPr>
        <w:t xml:space="preserve">могат да направят писмени възражения по проекта и да поканят </w:t>
      </w:r>
      <w:r w:rsidR="00895E52" w:rsidRPr="00855AEC">
        <w:rPr>
          <w:rFonts w:ascii="Times New Roman" w:eastAsia="Times New Roman" w:hAnsi="Times New Roman" w:cs="Times New Roman"/>
          <w:b/>
          <w:sz w:val="24"/>
          <w:szCs w:val="24"/>
          <w:lang w:val="bg-BG" w:eastAsia="bg-BG"/>
        </w:rPr>
        <w:t xml:space="preserve">ИЗПЪЛНИТЕЛЯ </w:t>
      </w:r>
      <w:r w:rsidR="00895E52" w:rsidRPr="00855AEC">
        <w:rPr>
          <w:rFonts w:ascii="Times New Roman" w:eastAsia="Times New Roman" w:hAnsi="Times New Roman" w:cs="Times New Roman"/>
          <w:sz w:val="24"/>
          <w:szCs w:val="24"/>
          <w:lang w:val="bg-BG" w:eastAsia="bg-BG"/>
        </w:rPr>
        <w:t xml:space="preserve">за съвместно разглеждане на забележките (нередностите).  </w:t>
      </w:r>
    </w:p>
    <w:p w:rsidR="00895E52" w:rsidRPr="00855AEC" w:rsidRDefault="00A62460"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lastRenderedPageBreak/>
        <w:t>4</w:t>
      </w:r>
      <w:r w:rsidR="00895E52" w:rsidRPr="00855AEC">
        <w:rPr>
          <w:rFonts w:ascii="Times New Roman" w:eastAsia="Times New Roman" w:hAnsi="Times New Roman" w:cs="Times New Roman"/>
          <w:sz w:val="24"/>
          <w:szCs w:val="24"/>
          <w:lang w:val="bg-BG" w:eastAsia="bg-BG"/>
        </w:rPr>
        <w:t xml:space="preserve">. </w:t>
      </w:r>
      <w:r w:rsidR="00895E52" w:rsidRPr="00855AEC">
        <w:rPr>
          <w:rFonts w:ascii="Times New Roman" w:eastAsia="Times New Roman" w:hAnsi="Times New Roman" w:cs="Times New Roman"/>
          <w:b/>
          <w:sz w:val="24"/>
          <w:szCs w:val="24"/>
          <w:lang w:val="bg-BG" w:eastAsia="bg-BG"/>
        </w:rPr>
        <w:t>ИЗПЪЛНИТЕЛЯТ</w:t>
      </w:r>
      <w:r w:rsidR="00895E52" w:rsidRPr="00855AEC">
        <w:rPr>
          <w:rFonts w:ascii="Times New Roman" w:eastAsia="Times New Roman" w:hAnsi="Times New Roman" w:cs="Times New Roman"/>
          <w:sz w:val="24"/>
          <w:szCs w:val="24"/>
          <w:lang w:val="bg-BG" w:eastAsia="bg-BG"/>
        </w:rPr>
        <w:t xml:space="preserve"> е длъжен да отстранява забележки (нередности) по предадения технически проект, направени от </w:t>
      </w:r>
      <w:r w:rsidR="00895E52" w:rsidRPr="00855AEC">
        <w:rPr>
          <w:rFonts w:ascii="Times New Roman" w:eastAsia="Times New Roman" w:hAnsi="Times New Roman" w:cs="Times New Roman"/>
          <w:b/>
          <w:sz w:val="24"/>
          <w:szCs w:val="24"/>
          <w:lang w:val="bg-BG" w:eastAsia="bg-BG"/>
        </w:rPr>
        <w:t>ВЪЗЛОЖИТЕЛЯ и</w:t>
      </w:r>
      <w:r w:rsidR="00895E52" w:rsidRPr="00855AEC">
        <w:rPr>
          <w:rFonts w:ascii="Times New Roman" w:eastAsia="Times New Roman" w:hAnsi="Times New Roman" w:cs="Times New Roman"/>
          <w:sz w:val="24"/>
          <w:szCs w:val="24"/>
          <w:lang w:val="bg-BG" w:eastAsia="bg-BG"/>
        </w:rPr>
        <w:t xml:space="preserve"> </w:t>
      </w:r>
      <w:r w:rsidR="00895E52" w:rsidRPr="00855AEC">
        <w:rPr>
          <w:rFonts w:ascii="Times New Roman" w:eastAsia="Times New Roman" w:hAnsi="Times New Roman" w:cs="Times New Roman"/>
          <w:b/>
          <w:sz w:val="24"/>
          <w:szCs w:val="24"/>
          <w:lang w:val="bg-BG" w:eastAsia="bg-BG"/>
        </w:rPr>
        <w:t>КОНСУЛТАНТА</w:t>
      </w:r>
      <w:r w:rsidR="00B916B8" w:rsidRPr="00855AEC">
        <w:rPr>
          <w:rFonts w:ascii="Times New Roman" w:eastAsia="Times New Roman" w:hAnsi="Times New Roman" w:cs="Times New Roman"/>
          <w:sz w:val="24"/>
          <w:szCs w:val="24"/>
          <w:lang w:val="bg-BG" w:eastAsia="bg-BG"/>
        </w:rPr>
        <w:t xml:space="preserve"> в срок до 5 (п</w:t>
      </w:r>
      <w:r w:rsidR="00895E52" w:rsidRPr="00855AEC">
        <w:rPr>
          <w:rFonts w:ascii="Times New Roman" w:eastAsia="Times New Roman" w:hAnsi="Times New Roman" w:cs="Times New Roman"/>
          <w:sz w:val="24"/>
          <w:szCs w:val="24"/>
          <w:lang w:val="bg-BG" w:eastAsia="bg-BG"/>
        </w:rPr>
        <w:t>ет) календарни дни, след получаването им в писмен вид</w:t>
      </w:r>
      <w:r w:rsidR="00895E52" w:rsidRPr="00855AEC">
        <w:rPr>
          <w:rFonts w:ascii="Times New Roman" w:eastAsia="Times New Roman" w:hAnsi="Times New Roman" w:cs="Times New Roman"/>
          <w:b/>
          <w:sz w:val="24"/>
          <w:szCs w:val="24"/>
          <w:lang w:val="bg-BG" w:eastAsia="bg-BG"/>
        </w:rPr>
        <w:t>.</w:t>
      </w:r>
      <w:r w:rsidR="00895E52" w:rsidRPr="00855AEC">
        <w:rPr>
          <w:rFonts w:ascii="Times New Roman" w:eastAsia="Times New Roman" w:hAnsi="Times New Roman" w:cs="Times New Roman"/>
          <w:sz w:val="24"/>
          <w:szCs w:val="24"/>
          <w:lang w:val="bg-BG" w:eastAsia="bg-BG"/>
        </w:rPr>
        <w:t xml:space="preserve"> </w:t>
      </w:r>
    </w:p>
    <w:p w:rsidR="00895E52" w:rsidRPr="00855AEC" w:rsidRDefault="00A62460"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4</w:t>
      </w:r>
      <w:r w:rsidR="00895E52" w:rsidRPr="00855AEC">
        <w:rPr>
          <w:rFonts w:ascii="Times New Roman" w:eastAsia="Times New Roman" w:hAnsi="Times New Roman" w:cs="Times New Roman"/>
          <w:sz w:val="24"/>
          <w:szCs w:val="24"/>
          <w:lang w:val="bg-BG" w:eastAsia="bg-BG"/>
        </w:rPr>
        <w:t xml:space="preserve">. След одобряване на проекта и преди започване на строителството </w:t>
      </w:r>
      <w:r w:rsidR="00895E52" w:rsidRPr="00855AEC">
        <w:rPr>
          <w:rFonts w:ascii="Times New Roman" w:eastAsia="Times New Roman" w:hAnsi="Times New Roman" w:cs="Times New Roman"/>
          <w:b/>
          <w:sz w:val="24"/>
          <w:szCs w:val="24"/>
          <w:lang w:val="bg-BG" w:eastAsia="bg-BG"/>
        </w:rPr>
        <w:t xml:space="preserve">ИЗПЪЛНИТЕЛЯТ </w:t>
      </w:r>
      <w:r w:rsidR="00895E52" w:rsidRPr="00855AEC">
        <w:rPr>
          <w:rFonts w:ascii="Times New Roman" w:eastAsia="Times New Roman" w:hAnsi="Times New Roman" w:cs="Times New Roman"/>
          <w:sz w:val="24"/>
          <w:szCs w:val="24"/>
          <w:lang w:val="bg-BG" w:eastAsia="bg-BG"/>
        </w:rPr>
        <w:t xml:space="preserve">представя на </w:t>
      </w:r>
      <w:r w:rsidR="00895E52" w:rsidRPr="00855AEC">
        <w:rPr>
          <w:rFonts w:ascii="Times New Roman" w:eastAsia="Times New Roman" w:hAnsi="Times New Roman" w:cs="Times New Roman"/>
          <w:b/>
          <w:sz w:val="24"/>
          <w:szCs w:val="24"/>
          <w:lang w:val="bg-BG" w:eastAsia="bg-BG"/>
        </w:rPr>
        <w:t xml:space="preserve">ВЪЗЛОЖИТЕЛЯ </w:t>
      </w:r>
      <w:r w:rsidR="00895E52" w:rsidRPr="00855AEC">
        <w:rPr>
          <w:rFonts w:ascii="Times New Roman" w:eastAsia="Times New Roman" w:hAnsi="Times New Roman" w:cs="Times New Roman"/>
          <w:sz w:val="24"/>
          <w:szCs w:val="24"/>
          <w:lang w:val="bg-BG" w:eastAsia="bg-BG"/>
        </w:rPr>
        <w:t xml:space="preserve">линеен календарен план – график за изпълнение на всички предвидени в количествено-стойностните сметки дейности </w:t>
      </w:r>
      <w:r w:rsidR="009F6BEF" w:rsidRPr="00855AEC">
        <w:rPr>
          <w:rFonts w:ascii="Times New Roman" w:eastAsia="Times New Roman" w:hAnsi="Times New Roman" w:cs="Times New Roman"/>
          <w:i/>
          <w:sz w:val="24"/>
          <w:szCs w:val="24"/>
          <w:lang w:val="bg-BG" w:eastAsia="bg-BG"/>
        </w:rPr>
        <w:t>за</w:t>
      </w:r>
      <w:r w:rsidR="00895E52" w:rsidRPr="00855AEC">
        <w:rPr>
          <w:rFonts w:ascii="Times New Roman" w:eastAsia="Times New Roman" w:hAnsi="Times New Roman" w:cs="Times New Roman"/>
          <w:i/>
          <w:sz w:val="24"/>
          <w:szCs w:val="24"/>
          <w:lang w:val="bg-BG" w:eastAsia="bg-BG"/>
        </w:rPr>
        <w:t xml:space="preserve"> изпълнение на строителството</w:t>
      </w:r>
      <w:r w:rsidR="00895E52" w:rsidRPr="00855AEC">
        <w:rPr>
          <w:rFonts w:ascii="Times New Roman" w:eastAsia="Times New Roman" w:hAnsi="Times New Roman" w:cs="Times New Roman"/>
          <w:sz w:val="24"/>
          <w:szCs w:val="24"/>
          <w:lang w:val="bg-BG" w:eastAsia="bg-BG"/>
        </w:rPr>
        <w:t>, съобразен</w:t>
      </w:r>
      <w:r w:rsidR="009F6BEF" w:rsidRPr="00855AEC">
        <w:rPr>
          <w:rFonts w:ascii="Times New Roman" w:eastAsia="Times New Roman" w:hAnsi="Times New Roman" w:cs="Times New Roman"/>
          <w:sz w:val="24"/>
          <w:szCs w:val="24"/>
          <w:lang w:val="bg-BG" w:eastAsia="bg-BG"/>
        </w:rPr>
        <w:t xml:space="preserve"> с</w:t>
      </w:r>
      <w:r w:rsidR="00895E52" w:rsidRPr="00855AEC">
        <w:rPr>
          <w:rFonts w:ascii="Times New Roman" w:eastAsia="Times New Roman" w:hAnsi="Times New Roman" w:cs="Times New Roman"/>
          <w:sz w:val="24"/>
          <w:szCs w:val="24"/>
          <w:lang w:val="bg-BG" w:eastAsia="bg-BG"/>
        </w:rPr>
        <w:t xml:space="preserve"> Обхват</w:t>
      </w:r>
      <w:r w:rsidR="009F6BEF" w:rsidRPr="00855AEC">
        <w:rPr>
          <w:rFonts w:ascii="Times New Roman" w:eastAsia="Times New Roman" w:hAnsi="Times New Roman" w:cs="Times New Roman"/>
          <w:sz w:val="24"/>
          <w:szCs w:val="24"/>
          <w:lang w:val="bg-BG" w:eastAsia="bg-BG"/>
        </w:rPr>
        <w:t>а на поръчката</w:t>
      </w:r>
      <w:r w:rsidR="00895E52" w:rsidRPr="00855AEC">
        <w:rPr>
          <w:rFonts w:ascii="Times New Roman" w:eastAsia="Times New Roman" w:hAnsi="Times New Roman" w:cs="Times New Roman"/>
          <w:sz w:val="24"/>
          <w:szCs w:val="24"/>
          <w:lang w:val="bg-BG" w:eastAsia="bg-BG"/>
        </w:rPr>
        <w:t xml:space="preserve">. </w:t>
      </w:r>
    </w:p>
    <w:p w:rsidR="00895E52" w:rsidRPr="00855AEC" w:rsidRDefault="00C37578"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6</w:t>
      </w:r>
      <w:r w:rsidR="00895E52" w:rsidRPr="00855AEC">
        <w:rPr>
          <w:rFonts w:ascii="Times New Roman" w:eastAsia="Times New Roman" w:hAnsi="Times New Roman" w:cs="Times New Roman"/>
          <w:sz w:val="24"/>
          <w:szCs w:val="24"/>
          <w:lang w:val="bg-BG" w:eastAsia="bg-BG"/>
        </w:rPr>
        <w:t xml:space="preserve">. В  5-дневен срок от получаване на графика, </w:t>
      </w:r>
      <w:r w:rsidR="00895E52" w:rsidRPr="00855AEC">
        <w:rPr>
          <w:rFonts w:ascii="Times New Roman" w:eastAsia="Times New Roman" w:hAnsi="Times New Roman" w:cs="Times New Roman"/>
          <w:b/>
          <w:sz w:val="24"/>
          <w:szCs w:val="24"/>
          <w:lang w:val="bg-BG" w:eastAsia="bg-BG"/>
        </w:rPr>
        <w:t xml:space="preserve">ВЪЗЛОЖИТЕЛЯТ </w:t>
      </w:r>
      <w:r w:rsidR="00895E52" w:rsidRPr="00855AEC">
        <w:rPr>
          <w:rFonts w:ascii="Times New Roman" w:eastAsia="Times New Roman" w:hAnsi="Times New Roman" w:cs="Times New Roman"/>
          <w:sz w:val="24"/>
          <w:szCs w:val="24"/>
          <w:lang w:val="bg-BG" w:eastAsia="bg-BG"/>
        </w:rPr>
        <w:t xml:space="preserve">може да направи писмени възражения по него и да покани </w:t>
      </w:r>
      <w:r w:rsidR="00895E52" w:rsidRPr="00855AEC">
        <w:rPr>
          <w:rFonts w:ascii="Times New Roman" w:eastAsia="Times New Roman" w:hAnsi="Times New Roman" w:cs="Times New Roman"/>
          <w:b/>
          <w:sz w:val="24"/>
          <w:szCs w:val="24"/>
          <w:lang w:val="bg-BG" w:eastAsia="bg-BG"/>
        </w:rPr>
        <w:t xml:space="preserve">ИЗПЪЛНИТЕЛЯ и КОНСУЛТАНТА </w:t>
      </w:r>
      <w:r w:rsidR="00895E52" w:rsidRPr="00855AEC">
        <w:rPr>
          <w:rFonts w:ascii="Times New Roman" w:eastAsia="Times New Roman" w:hAnsi="Times New Roman" w:cs="Times New Roman"/>
          <w:sz w:val="24"/>
          <w:szCs w:val="24"/>
          <w:lang w:val="bg-BG" w:eastAsia="bg-BG"/>
        </w:rPr>
        <w:t>за съвместно разглеждане на забележките (нередностите).</w:t>
      </w:r>
    </w:p>
    <w:p w:rsidR="00895E52" w:rsidRPr="00855AEC" w:rsidRDefault="00C37578"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7</w:t>
      </w:r>
      <w:r w:rsidR="00895E52" w:rsidRPr="00855AEC">
        <w:rPr>
          <w:rFonts w:ascii="Times New Roman" w:eastAsia="Times New Roman" w:hAnsi="Times New Roman" w:cs="Times New Roman"/>
          <w:sz w:val="24"/>
          <w:szCs w:val="24"/>
          <w:lang w:val="bg-BG" w:eastAsia="bg-BG"/>
        </w:rPr>
        <w:t xml:space="preserve">. </w:t>
      </w:r>
      <w:r w:rsidR="00895E52" w:rsidRPr="00855AEC">
        <w:rPr>
          <w:rFonts w:ascii="Times New Roman" w:eastAsia="Times New Roman" w:hAnsi="Times New Roman" w:cs="Times New Roman"/>
          <w:b/>
          <w:sz w:val="24"/>
          <w:szCs w:val="24"/>
          <w:lang w:val="bg-BG" w:eastAsia="bg-BG"/>
        </w:rPr>
        <w:t>ИЗПЪЛНИТЕЛЯТ</w:t>
      </w:r>
      <w:r w:rsidR="00895E52" w:rsidRPr="00855AEC">
        <w:rPr>
          <w:rFonts w:ascii="Times New Roman" w:eastAsia="Times New Roman" w:hAnsi="Times New Roman" w:cs="Times New Roman"/>
          <w:sz w:val="24"/>
          <w:szCs w:val="24"/>
          <w:lang w:val="bg-BG" w:eastAsia="bg-BG"/>
        </w:rPr>
        <w:t xml:space="preserve"> е длъжен да отстрани забележките по графика в срок до 5 (пет) календарни дни, след получаването им в писмен вид от </w:t>
      </w:r>
      <w:r w:rsidR="00895E52" w:rsidRPr="00855AEC">
        <w:rPr>
          <w:rFonts w:ascii="Times New Roman" w:eastAsia="Times New Roman" w:hAnsi="Times New Roman" w:cs="Times New Roman"/>
          <w:b/>
          <w:sz w:val="24"/>
          <w:szCs w:val="24"/>
          <w:lang w:val="bg-BG" w:eastAsia="bg-BG"/>
        </w:rPr>
        <w:t>ВЪЗЛОЖИТЕЛЯ</w:t>
      </w:r>
      <w:r w:rsidR="00895E52" w:rsidRPr="00855AEC">
        <w:rPr>
          <w:rFonts w:ascii="Times New Roman" w:eastAsia="Times New Roman" w:hAnsi="Times New Roman" w:cs="Times New Roman"/>
          <w:sz w:val="24"/>
          <w:szCs w:val="24"/>
          <w:lang w:val="bg-BG" w:eastAsia="bg-BG"/>
        </w:rPr>
        <w:t xml:space="preserve">. </w:t>
      </w:r>
    </w:p>
    <w:p w:rsidR="000367FD" w:rsidRPr="00855AEC" w:rsidRDefault="00C37578" w:rsidP="000367FD">
      <w:pPr>
        <w:autoSpaceDE w:val="0"/>
        <w:autoSpaceDN w:val="0"/>
        <w:adjustRightInd w:val="0"/>
        <w:spacing w:after="0" w:line="360" w:lineRule="auto"/>
        <w:jc w:val="both"/>
        <w:rPr>
          <w:rFonts w:ascii="Times New Roman" w:hAnsi="Times New Roman" w:cs="Times New Roman"/>
          <w:sz w:val="24"/>
          <w:szCs w:val="24"/>
          <w:lang w:val="bg-BG"/>
        </w:rPr>
      </w:pPr>
      <w:r w:rsidRPr="00855AEC">
        <w:rPr>
          <w:rFonts w:ascii="Times New Roman" w:hAnsi="Times New Roman" w:cs="Times New Roman"/>
          <w:sz w:val="24"/>
          <w:szCs w:val="24"/>
          <w:lang w:val="bg-BG"/>
        </w:rPr>
        <w:t>8</w:t>
      </w:r>
      <w:r w:rsidR="000367FD" w:rsidRPr="00855AEC">
        <w:rPr>
          <w:rFonts w:ascii="Times New Roman" w:hAnsi="Times New Roman" w:cs="Times New Roman"/>
          <w:sz w:val="24"/>
          <w:szCs w:val="24"/>
          <w:lang w:val="bg-BG"/>
        </w:rPr>
        <w:t xml:space="preserve">. Срокът за изпълнение на строителството  (срок за изпълнение на договорените строително-монтажни работи и предаването на строежа от изпълнителя с Констативен Акт Образец 15) </w:t>
      </w:r>
      <w:r w:rsidR="000367FD" w:rsidRPr="00855AEC">
        <w:rPr>
          <w:rFonts w:ascii="Times New Roman" w:eastAsia="Times New Roman" w:hAnsi="Times New Roman" w:cs="Times New Roman"/>
          <w:sz w:val="24"/>
          <w:szCs w:val="24"/>
          <w:lang w:val="bg-BG" w:eastAsia="bg-BG"/>
        </w:rPr>
        <w:t>съгласно Техническото предложение на Изпълнителя е ..............(.......) календарни дни,</w:t>
      </w:r>
      <w:r w:rsidR="000367FD" w:rsidRPr="00855AEC">
        <w:rPr>
          <w:rFonts w:ascii="Times New Roman" w:hAnsi="Times New Roman" w:cs="Times New Roman"/>
          <w:sz w:val="24"/>
          <w:szCs w:val="24"/>
          <w:lang w:val="bg-BG"/>
        </w:rPr>
        <w:t xml:space="preserve"> считано от  предаване на строителната площадка на изпълнителя с протокол обр. 2 съгласно Наредба № 3 от 31.07.2003 г. за съставяне на актове и протоколи по време на строителството до предаването на строежа от изпълнителя с Констативен Акт Образец 15.</w:t>
      </w:r>
    </w:p>
    <w:p w:rsidR="000367FD" w:rsidRPr="00855AEC" w:rsidRDefault="000367FD"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895E52" w:rsidRPr="00855AEC" w:rsidRDefault="00C37578"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9</w:t>
      </w:r>
      <w:r w:rsidR="00895E52" w:rsidRPr="00855AEC">
        <w:rPr>
          <w:rFonts w:ascii="Times New Roman" w:eastAsia="Times New Roman" w:hAnsi="Times New Roman" w:cs="Times New Roman"/>
          <w:sz w:val="24"/>
          <w:szCs w:val="24"/>
          <w:lang w:val="bg-BG" w:eastAsia="bg-BG"/>
        </w:rPr>
        <w:t xml:space="preserve">. </w:t>
      </w:r>
      <w:r w:rsidR="00895E52" w:rsidRPr="00855AEC">
        <w:rPr>
          <w:rFonts w:ascii="Times New Roman" w:eastAsia="Times New Roman" w:hAnsi="Times New Roman" w:cs="Times New Roman"/>
          <w:b/>
          <w:sz w:val="24"/>
          <w:szCs w:val="24"/>
          <w:lang w:val="bg-BG" w:eastAsia="bg-BG"/>
        </w:rPr>
        <w:t>ИЗПЪЛНИТЕЛЯТ</w:t>
      </w:r>
      <w:r w:rsidR="00895E52" w:rsidRPr="00855AEC">
        <w:rPr>
          <w:rFonts w:ascii="Times New Roman" w:eastAsia="Times New Roman" w:hAnsi="Times New Roman" w:cs="Times New Roman"/>
          <w:sz w:val="24"/>
          <w:szCs w:val="24"/>
          <w:lang w:val="bg-BG" w:eastAsia="bg-BG"/>
        </w:rPr>
        <w:t xml:space="preserve"> се задължава да упражнява авторски надзор от датата на подписване на Акт образец № 2 за откриване на строителната площадка  до </w:t>
      </w:r>
      <w:r w:rsidR="00E003AD" w:rsidRPr="00855AEC">
        <w:rPr>
          <w:rFonts w:ascii="Times New Roman" w:hAnsi="Times New Roman" w:cs="Times New Roman"/>
          <w:sz w:val="24"/>
          <w:szCs w:val="24"/>
          <w:lang w:val="bg-BG"/>
        </w:rPr>
        <w:t xml:space="preserve">до завършване на строителството с </w:t>
      </w:r>
      <w:r w:rsidR="00E003AD" w:rsidRPr="00855AEC">
        <w:rPr>
          <w:rFonts w:ascii="Times New Roman" w:eastAsia="Times New Roman" w:hAnsi="Times New Roman" w:cs="Times New Roman"/>
          <w:sz w:val="24"/>
          <w:szCs w:val="24"/>
          <w:lang w:val="bg-BG" w:eastAsia="bg-BG"/>
        </w:rPr>
        <w:t>подписване</w:t>
      </w:r>
      <w:r w:rsidR="00E003AD" w:rsidRPr="00855AEC">
        <w:rPr>
          <w:rFonts w:ascii="Times New Roman" w:hAnsi="Times New Roman" w:cs="Times New Roman"/>
          <w:sz w:val="24"/>
          <w:szCs w:val="24"/>
          <w:lang w:val="bg-BG"/>
        </w:rPr>
        <w:t xml:space="preserve"> на необходимите и установени от закона актове за неговото приключване</w:t>
      </w:r>
      <w:r w:rsidR="00895E52" w:rsidRPr="00855AEC">
        <w:rPr>
          <w:rFonts w:ascii="Times New Roman" w:eastAsia="Times New Roman" w:hAnsi="Times New Roman" w:cs="Times New Roman"/>
          <w:sz w:val="24"/>
          <w:szCs w:val="24"/>
          <w:lang w:val="bg-BG" w:eastAsia="bg-BG"/>
        </w:rPr>
        <w:t xml:space="preserve">. </w:t>
      </w:r>
    </w:p>
    <w:p w:rsidR="00517F03" w:rsidRPr="00855AEC" w:rsidRDefault="00517F03" w:rsidP="00895E52">
      <w:pPr>
        <w:autoSpaceDE w:val="0"/>
        <w:autoSpaceDN w:val="0"/>
        <w:adjustRightInd w:val="0"/>
        <w:spacing w:after="0" w:line="360" w:lineRule="auto"/>
        <w:jc w:val="both"/>
        <w:rPr>
          <w:rFonts w:ascii="Times New Roman" w:eastAsia="Times New Roman" w:hAnsi="Times New Roman" w:cs="Times New Roman"/>
          <w:i/>
          <w:color w:val="FF0000"/>
          <w:sz w:val="24"/>
          <w:szCs w:val="24"/>
          <w:lang w:val="bg-BG" w:eastAsia="bg-BG"/>
        </w:rPr>
      </w:pPr>
      <w:r w:rsidRPr="00855AEC">
        <w:rPr>
          <w:rFonts w:ascii="Times New Roman" w:eastAsia="Times New Roman" w:hAnsi="Times New Roman" w:cs="Times New Roman"/>
          <w:sz w:val="24"/>
          <w:szCs w:val="24"/>
          <w:lang w:val="bg-BG" w:eastAsia="bg-BG"/>
        </w:rPr>
        <w:t xml:space="preserve">(3) Място на изпълнение: </w:t>
      </w:r>
      <w:r w:rsidR="00C37578" w:rsidRPr="00855AEC">
        <w:rPr>
          <w:rFonts w:ascii="Times New Roman" w:eastAsia="Times New Roman" w:hAnsi="Times New Roman" w:cs="Times New Roman"/>
          <w:sz w:val="24"/>
          <w:szCs w:val="24"/>
          <w:lang w:val="bg-BG" w:eastAsia="bg-BG"/>
        </w:rPr>
        <w:t>бл.8 - ниско тяло на Технически университет – София, р-н Студентски, гр. София.</w:t>
      </w:r>
    </w:p>
    <w:p w:rsidR="00517F03" w:rsidRPr="00855AEC" w:rsidRDefault="00517F03" w:rsidP="009E1F99">
      <w:pPr>
        <w:autoSpaceDE w:val="0"/>
        <w:autoSpaceDN w:val="0"/>
        <w:adjustRightInd w:val="0"/>
        <w:spacing w:after="0" w:line="360" w:lineRule="auto"/>
        <w:ind w:firstLine="720"/>
        <w:jc w:val="both"/>
        <w:rPr>
          <w:rFonts w:ascii="Times New Roman" w:eastAsia="Times New Roman" w:hAnsi="Times New Roman" w:cs="Times New Roman"/>
          <w:sz w:val="24"/>
          <w:szCs w:val="24"/>
          <w:lang w:val="bg-BG" w:eastAsia="bg-BG"/>
        </w:rPr>
      </w:pPr>
    </w:p>
    <w:p w:rsidR="00895E52" w:rsidRPr="00855AEC" w:rsidRDefault="00895E52" w:rsidP="00895E52">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855AEC">
        <w:rPr>
          <w:rFonts w:ascii="Times New Roman" w:eastAsia="Times New Roman" w:hAnsi="Times New Roman" w:cs="Times New Roman"/>
          <w:b/>
          <w:bCs/>
          <w:sz w:val="24"/>
          <w:szCs w:val="24"/>
          <w:lang w:val="bg-BG" w:eastAsia="bg-BG"/>
        </w:rPr>
        <w:t>III. ЦЕНА И НАЧИН НА ПЛАЩАНЕ</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3. (1) </w:t>
      </w:r>
      <w:r w:rsidRPr="00855AEC">
        <w:rPr>
          <w:rFonts w:ascii="Times New Roman" w:eastAsia="Times New Roman" w:hAnsi="Times New Roman" w:cs="Times New Roman"/>
          <w:sz w:val="24"/>
          <w:szCs w:val="24"/>
          <w:lang w:val="bg-BG" w:eastAsia="bg-BG"/>
        </w:rPr>
        <w:t xml:space="preserve">Общата стойност на възложената с настоящия договор поръчка е в размер на </w:t>
      </w:r>
      <w:r w:rsidRPr="00855AEC">
        <w:rPr>
          <w:rFonts w:ascii="Times New Roman" w:eastAsia="Times New Roman" w:hAnsi="Times New Roman" w:cs="Times New Roman"/>
          <w:b/>
          <w:bCs/>
          <w:sz w:val="24"/>
          <w:szCs w:val="24"/>
          <w:lang w:val="bg-BG" w:eastAsia="bg-BG"/>
        </w:rPr>
        <w:t xml:space="preserve">................... </w:t>
      </w:r>
      <w:r w:rsidRPr="00855AEC">
        <w:rPr>
          <w:rFonts w:ascii="Times New Roman" w:eastAsia="Times New Roman" w:hAnsi="Times New Roman" w:cs="Times New Roman"/>
          <w:sz w:val="24"/>
          <w:szCs w:val="24"/>
          <w:lang w:val="bg-BG" w:eastAsia="bg-BG"/>
        </w:rPr>
        <w:t xml:space="preserve">лева (........... </w:t>
      </w:r>
      <w:r w:rsidRPr="00855AEC">
        <w:rPr>
          <w:rFonts w:ascii="Times New Roman" w:eastAsia="Times New Roman" w:hAnsi="Times New Roman" w:cs="Times New Roman"/>
          <w:i/>
          <w:iCs/>
          <w:sz w:val="24"/>
          <w:szCs w:val="24"/>
          <w:lang w:val="bg-BG" w:eastAsia="bg-BG"/>
        </w:rPr>
        <w:t>словом</w:t>
      </w:r>
      <w:r w:rsidRPr="00855AEC">
        <w:rPr>
          <w:rFonts w:ascii="Times New Roman" w:eastAsia="Times New Roman" w:hAnsi="Times New Roman" w:cs="Times New Roman"/>
          <w:sz w:val="24"/>
          <w:szCs w:val="24"/>
          <w:lang w:val="bg-BG" w:eastAsia="bg-BG"/>
        </w:rPr>
        <w:t xml:space="preserve">) без ДДС, или ……….. лева (........... </w:t>
      </w:r>
      <w:r w:rsidRPr="00855AEC">
        <w:rPr>
          <w:rFonts w:ascii="Times New Roman" w:eastAsia="Times New Roman" w:hAnsi="Times New Roman" w:cs="Times New Roman"/>
          <w:i/>
          <w:iCs/>
          <w:sz w:val="24"/>
          <w:szCs w:val="24"/>
          <w:lang w:val="bg-BG" w:eastAsia="bg-BG"/>
        </w:rPr>
        <w:t>словом</w:t>
      </w:r>
      <w:r w:rsidRPr="00855AEC">
        <w:rPr>
          <w:rFonts w:ascii="Times New Roman" w:eastAsia="Times New Roman" w:hAnsi="Times New Roman" w:cs="Times New Roman"/>
          <w:sz w:val="24"/>
          <w:szCs w:val="24"/>
          <w:lang w:val="bg-BG" w:eastAsia="bg-BG"/>
        </w:rPr>
        <w:t>) с ДДС получена, както следва: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bCs/>
          <w:sz w:val="24"/>
          <w:szCs w:val="24"/>
          <w:lang w:val="bg-BG" w:eastAsia="bg-BG"/>
        </w:rPr>
      </w:pPr>
      <w:r w:rsidRPr="00855AEC">
        <w:rPr>
          <w:rFonts w:ascii="Times New Roman" w:eastAsia="Times New Roman" w:hAnsi="Times New Roman" w:cs="Times New Roman"/>
          <w:b/>
          <w:bCs/>
          <w:sz w:val="24"/>
          <w:szCs w:val="24"/>
          <w:lang w:val="bg-BG" w:eastAsia="bg-BG"/>
        </w:rPr>
        <w:t>(2)</w:t>
      </w:r>
      <w:r w:rsidRPr="00855AEC">
        <w:rPr>
          <w:rFonts w:ascii="Times New Roman" w:eastAsia="Times New Roman" w:hAnsi="Times New Roman" w:cs="Times New Roman"/>
          <w:bCs/>
          <w:sz w:val="24"/>
          <w:szCs w:val="24"/>
          <w:lang w:val="bg-BG" w:eastAsia="bg-BG"/>
        </w:rPr>
        <w:t xml:space="preserve"> Предлагана цена по дейности съгласно</w:t>
      </w:r>
      <w:r w:rsidRPr="00855AEC">
        <w:rPr>
          <w:rFonts w:ascii="Times New Roman" w:eastAsia="Times New Roman" w:hAnsi="Times New Roman" w:cs="Times New Roman"/>
          <w:sz w:val="24"/>
          <w:szCs w:val="24"/>
          <w:lang w:val="bg-BG" w:eastAsia="bg-BG"/>
        </w:rPr>
        <w:t xml:space="preserve"> Ценовото предложение – Приложение № 2 към договора: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lastRenderedPageBreak/>
        <w:t>1. Стойност за изготвяне на инвестиционен проект във фаза технически проект,</w:t>
      </w:r>
      <w:r w:rsidRPr="00855AEC">
        <w:rPr>
          <w:rFonts w:ascii="Times New Roman" w:eastAsia="Times New Roman" w:hAnsi="Times New Roman" w:cs="Times New Roman"/>
          <w:i/>
          <w:sz w:val="24"/>
          <w:szCs w:val="24"/>
          <w:lang w:val="bg-BG" w:eastAsia="bg-BG"/>
        </w:rPr>
        <w:t xml:space="preserve"> (в това число и остойностяване на количествени сметки)</w:t>
      </w:r>
      <w:r w:rsidRPr="00855AEC">
        <w:rPr>
          <w:rFonts w:ascii="Times New Roman" w:eastAsia="Times New Roman" w:hAnsi="Times New Roman" w:cs="Times New Roman"/>
          <w:sz w:val="24"/>
          <w:szCs w:val="24"/>
          <w:lang w:val="bg-BG" w:eastAsia="bg-BG"/>
        </w:rPr>
        <w:t xml:space="preserve"> в размер на </w:t>
      </w:r>
      <w:r w:rsidRPr="00855AEC">
        <w:rPr>
          <w:rFonts w:ascii="Times New Roman" w:eastAsia="Times New Roman" w:hAnsi="Times New Roman" w:cs="Times New Roman"/>
          <w:b/>
          <w:bCs/>
          <w:sz w:val="24"/>
          <w:szCs w:val="24"/>
          <w:lang w:val="bg-BG" w:eastAsia="bg-BG"/>
        </w:rPr>
        <w:t xml:space="preserve">................... </w:t>
      </w:r>
      <w:r w:rsidRPr="00855AEC">
        <w:rPr>
          <w:rFonts w:ascii="Times New Roman" w:eastAsia="Times New Roman" w:hAnsi="Times New Roman" w:cs="Times New Roman"/>
          <w:sz w:val="24"/>
          <w:szCs w:val="24"/>
          <w:lang w:val="bg-BG" w:eastAsia="bg-BG"/>
        </w:rPr>
        <w:t xml:space="preserve">лева (........... </w:t>
      </w:r>
      <w:r w:rsidRPr="00855AEC">
        <w:rPr>
          <w:rFonts w:ascii="Times New Roman" w:eastAsia="Times New Roman" w:hAnsi="Times New Roman" w:cs="Times New Roman"/>
          <w:i/>
          <w:iCs/>
          <w:sz w:val="24"/>
          <w:szCs w:val="24"/>
          <w:lang w:val="bg-BG" w:eastAsia="bg-BG"/>
        </w:rPr>
        <w:t>словом</w:t>
      </w:r>
      <w:r w:rsidRPr="00855AEC">
        <w:rPr>
          <w:rFonts w:ascii="Times New Roman" w:eastAsia="Times New Roman" w:hAnsi="Times New Roman" w:cs="Times New Roman"/>
          <w:sz w:val="24"/>
          <w:szCs w:val="24"/>
          <w:lang w:val="bg-BG" w:eastAsia="bg-BG"/>
        </w:rPr>
        <w:t xml:space="preserve">) без ДДС, или ……….. лева (........... </w:t>
      </w:r>
      <w:r w:rsidRPr="00855AEC">
        <w:rPr>
          <w:rFonts w:ascii="Times New Roman" w:eastAsia="Times New Roman" w:hAnsi="Times New Roman" w:cs="Times New Roman"/>
          <w:i/>
          <w:iCs/>
          <w:sz w:val="24"/>
          <w:szCs w:val="24"/>
          <w:lang w:val="bg-BG" w:eastAsia="bg-BG"/>
        </w:rPr>
        <w:t>словом</w:t>
      </w:r>
      <w:r w:rsidRPr="00855AEC">
        <w:rPr>
          <w:rFonts w:ascii="Times New Roman" w:eastAsia="Times New Roman" w:hAnsi="Times New Roman" w:cs="Times New Roman"/>
          <w:sz w:val="24"/>
          <w:szCs w:val="24"/>
          <w:lang w:val="bg-BG" w:eastAsia="bg-BG"/>
        </w:rPr>
        <w:t xml:space="preserve">) с ДДС;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2. Стойност за изпълнение на строително-монтажни и ремонтни работи, в размер на </w:t>
      </w:r>
      <w:r w:rsidRPr="00855AEC">
        <w:rPr>
          <w:rFonts w:ascii="Times New Roman" w:eastAsia="Times New Roman" w:hAnsi="Times New Roman" w:cs="Times New Roman"/>
          <w:b/>
          <w:bCs/>
          <w:sz w:val="24"/>
          <w:szCs w:val="24"/>
          <w:lang w:val="bg-BG" w:eastAsia="bg-BG"/>
        </w:rPr>
        <w:t xml:space="preserve">................... </w:t>
      </w:r>
      <w:r w:rsidRPr="00855AEC">
        <w:rPr>
          <w:rFonts w:ascii="Times New Roman" w:eastAsia="Times New Roman" w:hAnsi="Times New Roman" w:cs="Times New Roman"/>
          <w:sz w:val="24"/>
          <w:szCs w:val="24"/>
          <w:lang w:val="bg-BG" w:eastAsia="bg-BG"/>
        </w:rPr>
        <w:t xml:space="preserve">лева (........... </w:t>
      </w:r>
      <w:r w:rsidRPr="00855AEC">
        <w:rPr>
          <w:rFonts w:ascii="Times New Roman" w:eastAsia="Times New Roman" w:hAnsi="Times New Roman" w:cs="Times New Roman"/>
          <w:i/>
          <w:iCs/>
          <w:sz w:val="24"/>
          <w:szCs w:val="24"/>
          <w:lang w:val="bg-BG" w:eastAsia="bg-BG"/>
        </w:rPr>
        <w:t>словом</w:t>
      </w:r>
      <w:r w:rsidRPr="00855AEC">
        <w:rPr>
          <w:rFonts w:ascii="Times New Roman" w:eastAsia="Times New Roman" w:hAnsi="Times New Roman" w:cs="Times New Roman"/>
          <w:sz w:val="24"/>
          <w:szCs w:val="24"/>
          <w:lang w:val="bg-BG" w:eastAsia="bg-BG"/>
        </w:rPr>
        <w:t xml:space="preserve">) без ДДС, или ……….. лева (........... </w:t>
      </w:r>
      <w:r w:rsidRPr="00855AEC">
        <w:rPr>
          <w:rFonts w:ascii="Times New Roman" w:eastAsia="Times New Roman" w:hAnsi="Times New Roman" w:cs="Times New Roman"/>
          <w:i/>
          <w:iCs/>
          <w:sz w:val="24"/>
          <w:szCs w:val="24"/>
          <w:lang w:val="bg-BG" w:eastAsia="bg-BG"/>
        </w:rPr>
        <w:t>словом</w:t>
      </w:r>
      <w:r w:rsidRPr="00855AEC">
        <w:rPr>
          <w:rFonts w:ascii="Times New Roman" w:eastAsia="Times New Roman" w:hAnsi="Times New Roman" w:cs="Times New Roman"/>
          <w:sz w:val="24"/>
          <w:szCs w:val="24"/>
          <w:lang w:val="bg-BG" w:eastAsia="bg-BG"/>
        </w:rPr>
        <w:t xml:space="preserve">) с ДДС;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3. Стойност за упражняване на авторски надзор по време на строителството, в размер на </w:t>
      </w:r>
      <w:r w:rsidRPr="00855AEC">
        <w:rPr>
          <w:rFonts w:ascii="Times New Roman" w:eastAsia="Times New Roman" w:hAnsi="Times New Roman" w:cs="Times New Roman"/>
          <w:b/>
          <w:bCs/>
          <w:sz w:val="24"/>
          <w:szCs w:val="24"/>
          <w:lang w:val="bg-BG" w:eastAsia="bg-BG"/>
        </w:rPr>
        <w:t xml:space="preserve">................... </w:t>
      </w:r>
      <w:r w:rsidRPr="00855AEC">
        <w:rPr>
          <w:rFonts w:ascii="Times New Roman" w:eastAsia="Times New Roman" w:hAnsi="Times New Roman" w:cs="Times New Roman"/>
          <w:sz w:val="24"/>
          <w:szCs w:val="24"/>
          <w:lang w:val="bg-BG" w:eastAsia="bg-BG"/>
        </w:rPr>
        <w:t xml:space="preserve">лева (........... </w:t>
      </w:r>
      <w:r w:rsidRPr="00855AEC">
        <w:rPr>
          <w:rFonts w:ascii="Times New Roman" w:eastAsia="Times New Roman" w:hAnsi="Times New Roman" w:cs="Times New Roman"/>
          <w:i/>
          <w:iCs/>
          <w:sz w:val="24"/>
          <w:szCs w:val="24"/>
          <w:lang w:val="bg-BG" w:eastAsia="bg-BG"/>
        </w:rPr>
        <w:t>словом</w:t>
      </w:r>
      <w:r w:rsidRPr="00855AEC">
        <w:rPr>
          <w:rFonts w:ascii="Times New Roman" w:eastAsia="Times New Roman" w:hAnsi="Times New Roman" w:cs="Times New Roman"/>
          <w:sz w:val="24"/>
          <w:szCs w:val="24"/>
          <w:lang w:val="bg-BG" w:eastAsia="bg-BG"/>
        </w:rPr>
        <w:t xml:space="preserve">) без ДДС, или ……….. лева (........... </w:t>
      </w:r>
      <w:r w:rsidRPr="00855AEC">
        <w:rPr>
          <w:rFonts w:ascii="Times New Roman" w:eastAsia="Times New Roman" w:hAnsi="Times New Roman" w:cs="Times New Roman"/>
          <w:i/>
          <w:iCs/>
          <w:sz w:val="24"/>
          <w:szCs w:val="24"/>
          <w:lang w:val="bg-BG" w:eastAsia="bg-BG"/>
        </w:rPr>
        <w:t>словом</w:t>
      </w:r>
      <w:r w:rsidRPr="00855AEC">
        <w:rPr>
          <w:rFonts w:ascii="Times New Roman" w:eastAsia="Times New Roman" w:hAnsi="Times New Roman" w:cs="Times New Roman"/>
          <w:sz w:val="24"/>
          <w:szCs w:val="24"/>
          <w:lang w:val="bg-BG" w:eastAsia="bg-BG"/>
        </w:rPr>
        <w:t>) с ДДС.</w:t>
      </w:r>
    </w:p>
    <w:p w:rsidR="00895E52" w:rsidRPr="00855AEC" w:rsidRDefault="00895E52" w:rsidP="00B32DAB">
      <w:pPr>
        <w:pStyle w:val="Default"/>
        <w:spacing w:line="276" w:lineRule="auto"/>
        <w:jc w:val="both"/>
        <w:rPr>
          <w:rFonts w:eastAsia="Times New Roman"/>
          <w:lang w:eastAsia="bg-BG"/>
        </w:rPr>
      </w:pPr>
      <w:r w:rsidRPr="00855AEC">
        <w:rPr>
          <w:rFonts w:eastAsia="Times New Roman"/>
          <w:b/>
          <w:bCs/>
          <w:lang w:eastAsia="bg-BG"/>
        </w:rPr>
        <w:t xml:space="preserve">(3) </w:t>
      </w:r>
      <w:r w:rsidRPr="00855AEC">
        <w:rPr>
          <w:rFonts w:eastAsia="Times New Roman"/>
          <w:lang w:eastAsia="bg-BG"/>
        </w:rPr>
        <w:t>Общата стойност на договора за инженеринг (проектиране, авторски н</w:t>
      </w:r>
      <w:r w:rsidR="000367FD" w:rsidRPr="00855AEC">
        <w:rPr>
          <w:rFonts w:eastAsia="Times New Roman"/>
          <w:lang w:eastAsia="bg-BG"/>
        </w:rPr>
        <w:t xml:space="preserve">адзор и строителство) </w:t>
      </w:r>
      <w:r w:rsidRPr="00855AEC">
        <w:rPr>
          <w:rFonts w:eastAsia="Times New Roman"/>
          <w:lang w:eastAsia="bg-BG"/>
        </w:rPr>
        <w:t xml:space="preserve"> не може да надвишава ценовото предложение на </w:t>
      </w:r>
      <w:r w:rsidRPr="00855AEC">
        <w:rPr>
          <w:rFonts w:eastAsia="Times New Roman"/>
          <w:b/>
          <w:lang w:eastAsia="bg-BG"/>
        </w:rPr>
        <w:t xml:space="preserve">ИЗПЪЛНИТЕЛЯ </w:t>
      </w:r>
      <w:r w:rsidRPr="00855AEC">
        <w:rPr>
          <w:rFonts w:eastAsia="Times New Roman"/>
          <w:lang w:eastAsia="bg-BG"/>
        </w:rPr>
        <w:t xml:space="preserve">и не може да се прехвърлят средства от една дейност в друга. </w:t>
      </w:r>
      <w:r w:rsidR="00B32DAB" w:rsidRPr="00855AEC">
        <w:rPr>
          <w:rFonts w:eastAsia="Times New Roman"/>
          <w:lang w:eastAsia="bg-BG"/>
        </w:rPr>
        <w:t xml:space="preserve">Общата стойност на договора </w:t>
      </w:r>
      <w:r w:rsidR="00B32DAB" w:rsidRPr="00855AEC">
        <w:rPr>
          <w:bCs/>
          <w:color w:val="auto"/>
        </w:rPr>
        <w:t xml:space="preserve">е фиксирана (крайна за времето на изпълнение, на Договора), </w:t>
      </w:r>
      <w:r w:rsidR="00B32DAB" w:rsidRPr="00855AEC">
        <w:rPr>
          <w:color w:val="auto"/>
        </w:rPr>
        <w:t>включва всички преки и непреки разходи, необходими за изпълнение на дейностите от предмета на договора.</w:t>
      </w:r>
    </w:p>
    <w:p w:rsidR="00B32DAB" w:rsidRPr="00855AEC" w:rsidRDefault="00B32DAB" w:rsidP="00895E52">
      <w:pPr>
        <w:autoSpaceDE w:val="0"/>
        <w:autoSpaceDN w:val="0"/>
        <w:adjustRightInd w:val="0"/>
        <w:spacing w:after="0" w:line="360" w:lineRule="auto"/>
        <w:jc w:val="both"/>
        <w:rPr>
          <w:rFonts w:ascii="Times New Roman" w:eastAsia="Times New Roman" w:hAnsi="Times New Roman" w:cs="Times New Roman"/>
          <w:b/>
          <w:bCs/>
          <w:sz w:val="24"/>
          <w:szCs w:val="24"/>
          <w:lang w:val="bg-BG" w:eastAsia="bg-BG"/>
        </w:rPr>
      </w:pP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Чл. 4</w:t>
      </w:r>
      <w:r w:rsidRPr="00855AEC">
        <w:rPr>
          <w:rFonts w:ascii="Times New Roman" w:eastAsia="Times New Roman" w:hAnsi="Times New Roman" w:cs="Times New Roman"/>
          <w:sz w:val="24"/>
          <w:szCs w:val="24"/>
          <w:lang w:val="bg-BG" w:eastAsia="bg-BG"/>
        </w:rPr>
        <w:t xml:space="preserve">.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изплаща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договорената цена по чл. 3, ал. 1 по следния начин:</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sz w:val="24"/>
          <w:szCs w:val="24"/>
          <w:lang w:val="bg-BG" w:eastAsia="bg-BG"/>
        </w:rPr>
        <w:t>(1)</w:t>
      </w:r>
      <w:r w:rsidRPr="00855AEC">
        <w:rPr>
          <w:rFonts w:ascii="Times New Roman" w:eastAsia="Times New Roman" w:hAnsi="Times New Roman" w:cs="Times New Roman"/>
          <w:sz w:val="24"/>
          <w:szCs w:val="24"/>
          <w:lang w:val="bg-BG" w:eastAsia="bg-BG"/>
        </w:rPr>
        <w:t xml:space="preserve"> Изплащане на стойността по чл. 3, ал. 2, т. 1 за изготвяне на инвестицион</w:t>
      </w:r>
      <w:r w:rsidR="00FA2189" w:rsidRPr="00855AEC">
        <w:rPr>
          <w:rFonts w:ascii="Times New Roman" w:eastAsia="Times New Roman" w:hAnsi="Times New Roman" w:cs="Times New Roman"/>
          <w:sz w:val="24"/>
          <w:szCs w:val="24"/>
          <w:lang w:val="bg-BG" w:eastAsia="bg-BG"/>
        </w:rPr>
        <w:t>ен проект</w:t>
      </w:r>
      <w:r w:rsidRPr="00855AEC">
        <w:rPr>
          <w:rFonts w:ascii="Times New Roman" w:eastAsia="Times New Roman" w:hAnsi="Times New Roman" w:cs="Times New Roman"/>
          <w:sz w:val="24"/>
          <w:szCs w:val="24"/>
          <w:lang w:val="bg-BG" w:eastAsia="bg-BG"/>
        </w:rPr>
        <w:t xml:space="preserve"> във фаза технически проект:</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1. Авансово плащане в размер на </w:t>
      </w:r>
      <w:r w:rsidR="00D46954" w:rsidRPr="00855AEC">
        <w:rPr>
          <w:rFonts w:ascii="Times New Roman" w:eastAsia="Times New Roman" w:hAnsi="Times New Roman" w:cs="Times New Roman"/>
          <w:sz w:val="24"/>
          <w:szCs w:val="24"/>
          <w:lang w:val="bg-BG" w:eastAsia="bg-BG"/>
        </w:rPr>
        <w:t xml:space="preserve">30 </w:t>
      </w:r>
      <w:r w:rsidRPr="00855AEC">
        <w:rPr>
          <w:rFonts w:ascii="Times New Roman" w:eastAsia="Times New Roman" w:hAnsi="Times New Roman" w:cs="Times New Roman"/>
          <w:sz w:val="24"/>
          <w:szCs w:val="24"/>
          <w:lang w:val="bg-BG" w:eastAsia="bg-BG"/>
        </w:rPr>
        <w:t>% (</w:t>
      </w:r>
      <w:r w:rsidR="00D46954" w:rsidRPr="00855AEC">
        <w:rPr>
          <w:rFonts w:ascii="Times New Roman" w:eastAsia="Times New Roman" w:hAnsi="Times New Roman" w:cs="Times New Roman"/>
          <w:sz w:val="24"/>
          <w:szCs w:val="24"/>
          <w:lang w:val="bg-BG" w:eastAsia="bg-BG"/>
        </w:rPr>
        <w:t>тридесет</w:t>
      </w:r>
      <w:r w:rsidRPr="00855AEC">
        <w:rPr>
          <w:rFonts w:ascii="Times New Roman" w:eastAsia="Times New Roman" w:hAnsi="Times New Roman" w:cs="Times New Roman"/>
          <w:sz w:val="24"/>
          <w:szCs w:val="24"/>
          <w:lang w:val="bg-BG" w:eastAsia="bg-BG"/>
        </w:rPr>
        <w:t xml:space="preserve"> процента)  от стойността по чл. 3, ал. 2, т. 1 с включен ДДС в срок до 30 </w:t>
      </w:r>
      <w:r w:rsidRPr="00855AEC">
        <w:rPr>
          <w:rFonts w:ascii="Times New Roman" w:eastAsia="Times New Roman" w:hAnsi="Times New Roman" w:cs="Times New Roman"/>
          <w:iCs/>
          <w:sz w:val="24"/>
          <w:szCs w:val="24"/>
          <w:lang w:val="bg-BG" w:eastAsia="bg-BG"/>
        </w:rPr>
        <w:t xml:space="preserve">(тридесет) календарни </w:t>
      </w:r>
      <w:r w:rsidRPr="00855AEC">
        <w:rPr>
          <w:rFonts w:ascii="Times New Roman" w:eastAsia="Times New Roman" w:hAnsi="Times New Roman" w:cs="Times New Roman"/>
          <w:sz w:val="24"/>
          <w:szCs w:val="24"/>
          <w:lang w:val="bg-BG" w:eastAsia="bg-BG"/>
        </w:rPr>
        <w:t xml:space="preserve">дни от датата на подписване на настоящия договор.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извършва авансовото плащане след представяне на гаранция за авансово плащане по избор от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под формата на: парична сума, на банкова гаранция или на застраховка, обезпечаваща изпълнението на задълженията и издадена фактура за аванса. Направеното авансово плащане се приспада от окончателното плащане по чл. 3, ал. 2, т.1. </w:t>
      </w:r>
      <w:r w:rsidR="001F55B8" w:rsidRPr="00855AEC">
        <w:rPr>
          <w:rFonts w:ascii="Times New Roman" w:eastAsia="Times New Roman" w:hAnsi="Times New Roman" w:cs="Times New Roman"/>
          <w:sz w:val="24"/>
          <w:szCs w:val="24"/>
          <w:lang w:val="bg-BG" w:eastAsia="bg-BG"/>
        </w:rPr>
        <w:t>Ако Изпълнителят не желае авансово плащане, отпада задължението на последният да осигури гаранция обезпечаваща авансово предоставени средства. Размерът на авансовото плащане се добавя към размера на окончателното плащане за съответната дейност.</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2. Окончателно плащане на стойността за изго</w:t>
      </w:r>
      <w:r w:rsidR="00747B21" w:rsidRPr="00855AEC">
        <w:rPr>
          <w:rFonts w:ascii="Times New Roman" w:eastAsia="Times New Roman" w:hAnsi="Times New Roman" w:cs="Times New Roman"/>
          <w:sz w:val="24"/>
          <w:szCs w:val="24"/>
          <w:lang w:val="bg-BG" w:eastAsia="bg-BG"/>
        </w:rPr>
        <w:t>твяне на технически инвестиционен</w:t>
      </w:r>
      <w:r w:rsidRPr="00855AEC">
        <w:rPr>
          <w:rFonts w:ascii="Times New Roman" w:eastAsia="Times New Roman" w:hAnsi="Times New Roman" w:cs="Times New Roman"/>
          <w:sz w:val="24"/>
          <w:szCs w:val="24"/>
          <w:lang w:val="bg-BG" w:eastAsia="bg-BG"/>
        </w:rPr>
        <w:t xml:space="preserve"> проект по всички части (</w:t>
      </w:r>
      <w:r w:rsidR="00A04AE8" w:rsidRPr="00855AEC">
        <w:rPr>
          <w:rFonts w:ascii="Times New Roman" w:eastAsia="Times New Roman" w:hAnsi="Times New Roman" w:cs="Times New Roman"/>
          <w:sz w:val="24"/>
          <w:szCs w:val="24"/>
          <w:lang w:val="bg-BG" w:eastAsia="bg-BG"/>
        </w:rPr>
        <w:t>включително остойностените количествени сметки</w:t>
      </w:r>
      <w:r w:rsidRPr="00855AEC">
        <w:rPr>
          <w:rFonts w:ascii="Times New Roman" w:eastAsia="Times New Roman" w:hAnsi="Times New Roman" w:cs="Times New Roman"/>
          <w:sz w:val="24"/>
          <w:szCs w:val="24"/>
          <w:lang w:val="bg-BG" w:eastAsia="bg-BG"/>
        </w:rPr>
        <w:t xml:space="preserve">), в срок до 30 </w:t>
      </w:r>
      <w:r w:rsidRPr="00855AEC">
        <w:rPr>
          <w:rFonts w:ascii="Times New Roman" w:eastAsia="Times New Roman" w:hAnsi="Times New Roman" w:cs="Times New Roman"/>
          <w:iCs/>
          <w:sz w:val="24"/>
          <w:szCs w:val="24"/>
          <w:lang w:val="bg-BG" w:eastAsia="bg-BG"/>
        </w:rPr>
        <w:t xml:space="preserve">(тридесет) календарни </w:t>
      </w:r>
      <w:r w:rsidRPr="00855AEC">
        <w:rPr>
          <w:rFonts w:ascii="Times New Roman" w:eastAsia="Times New Roman" w:hAnsi="Times New Roman" w:cs="Times New Roman"/>
          <w:sz w:val="24"/>
          <w:szCs w:val="24"/>
          <w:lang w:val="bg-BG" w:eastAsia="bg-BG"/>
        </w:rPr>
        <w:t>дни от датата на получаване на  разрешения за строеж на обекта, подписване  на протоколи обр. № 1 съгласно Наредба № 3/ 31.07.2003 г. за съставяне на актове и протоколи по време на строителството и представяне на оригинал на фактура.</w:t>
      </w:r>
      <w:r w:rsidRPr="00855AEC">
        <w:rPr>
          <w:rFonts w:ascii="Times New Roman" w:eastAsia="Times New Roman" w:hAnsi="Times New Roman" w:cs="Times New Roman"/>
          <w:b/>
          <w:sz w:val="24"/>
          <w:szCs w:val="24"/>
          <w:lang w:val="bg-BG" w:eastAsia="bg-BG"/>
        </w:rPr>
        <w:t xml:space="preserve"> </w:t>
      </w:r>
      <w:r w:rsidRPr="00855AEC">
        <w:rPr>
          <w:rFonts w:ascii="Times New Roman" w:eastAsia="Times New Roman" w:hAnsi="Times New Roman" w:cs="Times New Roman"/>
          <w:sz w:val="24"/>
          <w:szCs w:val="24"/>
          <w:lang w:val="bg-BG" w:eastAsia="bg-BG"/>
        </w:rPr>
        <w:t xml:space="preserve">В тридневен срок от </w:t>
      </w:r>
      <w:r w:rsidRPr="00855AEC">
        <w:rPr>
          <w:rFonts w:ascii="Times New Roman" w:eastAsia="Times New Roman" w:hAnsi="Times New Roman" w:cs="Times New Roman"/>
          <w:sz w:val="24"/>
          <w:szCs w:val="24"/>
          <w:lang w:val="bg-BG" w:eastAsia="bg-BG"/>
        </w:rPr>
        <w:lastRenderedPageBreak/>
        <w:t xml:space="preserve">извършване на окончателното плащане се възстановява и гаранцията за обезпечаване на авансовото плащане.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sz w:val="24"/>
          <w:szCs w:val="24"/>
          <w:lang w:val="bg-BG" w:eastAsia="bg-BG"/>
        </w:rPr>
        <w:t xml:space="preserve"> (2)</w:t>
      </w:r>
      <w:r w:rsidRPr="00855AEC">
        <w:rPr>
          <w:rFonts w:ascii="Times New Roman" w:eastAsia="Times New Roman" w:hAnsi="Times New Roman" w:cs="Times New Roman"/>
          <w:sz w:val="24"/>
          <w:szCs w:val="24"/>
          <w:lang w:val="bg-BG" w:eastAsia="bg-BG"/>
        </w:rPr>
        <w:t xml:space="preserve"> Изплащане на стойността по чл. 3, ал. 2, т. 2  за изпълнение на строително-монтажни и ремонтни работи: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1.  Авансово плащане в размер на </w:t>
      </w:r>
      <w:r w:rsidR="00D46954" w:rsidRPr="00855AEC">
        <w:rPr>
          <w:rFonts w:ascii="Times New Roman" w:eastAsia="Times New Roman" w:hAnsi="Times New Roman" w:cs="Times New Roman"/>
          <w:sz w:val="24"/>
          <w:szCs w:val="24"/>
          <w:lang w:val="bg-BG" w:eastAsia="bg-BG"/>
        </w:rPr>
        <w:t xml:space="preserve">30 </w:t>
      </w:r>
      <w:r w:rsidRPr="00855AEC">
        <w:rPr>
          <w:rFonts w:ascii="Times New Roman" w:eastAsia="Times New Roman" w:hAnsi="Times New Roman" w:cs="Times New Roman"/>
          <w:sz w:val="24"/>
          <w:szCs w:val="24"/>
          <w:lang w:val="bg-BG" w:eastAsia="bg-BG"/>
        </w:rPr>
        <w:t>% (</w:t>
      </w:r>
      <w:r w:rsidR="00D46954" w:rsidRPr="00855AEC">
        <w:rPr>
          <w:rFonts w:ascii="Times New Roman" w:eastAsia="Times New Roman" w:hAnsi="Times New Roman" w:cs="Times New Roman"/>
          <w:sz w:val="24"/>
          <w:szCs w:val="24"/>
          <w:lang w:val="bg-BG" w:eastAsia="bg-BG"/>
        </w:rPr>
        <w:t>тридесет</w:t>
      </w:r>
      <w:r w:rsidRPr="00855AEC">
        <w:rPr>
          <w:rFonts w:ascii="Times New Roman" w:eastAsia="Times New Roman" w:hAnsi="Times New Roman" w:cs="Times New Roman"/>
          <w:sz w:val="24"/>
          <w:szCs w:val="24"/>
          <w:lang w:val="bg-BG" w:eastAsia="bg-BG"/>
        </w:rPr>
        <w:t xml:space="preserve"> процента) от стойността по чл. 3, ал. 2, т. 2 с включен ДДС в срок до </w:t>
      </w:r>
      <w:r w:rsidR="0058086B" w:rsidRPr="00855AEC">
        <w:rPr>
          <w:rFonts w:ascii="Times New Roman" w:eastAsia="Times New Roman" w:hAnsi="Times New Roman" w:cs="Times New Roman"/>
          <w:sz w:val="24"/>
          <w:szCs w:val="24"/>
          <w:lang w:val="bg-BG" w:eastAsia="bg-BG"/>
        </w:rPr>
        <w:t>30</w:t>
      </w:r>
      <w:r w:rsidRPr="00855AEC">
        <w:rPr>
          <w:rFonts w:ascii="Times New Roman" w:eastAsia="Times New Roman" w:hAnsi="Times New Roman" w:cs="Times New Roman"/>
          <w:sz w:val="24"/>
          <w:szCs w:val="24"/>
          <w:lang w:val="bg-BG" w:eastAsia="bg-BG"/>
        </w:rPr>
        <w:t xml:space="preserve"> </w:t>
      </w:r>
      <w:r w:rsidRPr="00855AEC">
        <w:rPr>
          <w:rFonts w:ascii="Times New Roman" w:eastAsia="Times New Roman" w:hAnsi="Times New Roman" w:cs="Times New Roman"/>
          <w:iCs/>
          <w:sz w:val="24"/>
          <w:szCs w:val="24"/>
          <w:lang w:val="bg-BG" w:eastAsia="bg-BG"/>
        </w:rPr>
        <w:t>(</w:t>
      </w:r>
      <w:r w:rsidR="0058086B" w:rsidRPr="00855AEC">
        <w:rPr>
          <w:rFonts w:ascii="Times New Roman" w:eastAsia="Times New Roman" w:hAnsi="Times New Roman" w:cs="Times New Roman"/>
          <w:iCs/>
          <w:sz w:val="24"/>
          <w:szCs w:val="24"/>
          <w:lang w:val="bg-BG" w:eastAsia="bg-BG"/>
        </w:rPr>
        <w:t>три</w:t>
      </w:r>
      <w:r w:rsidRPr="00855AEC">
        <w:rPr>
          <w:rFonts w:ascii="Times New Roman" w:eastAsia="Times New Roman" w:hAnsi="Times New Roman" w:cs="Times New Roman"/>
          <w:iCs/>
          <w:sz w:val="24"/>
          <w:szCs w:val="24"/>
          <w:lang w:val="bg-BG" w:eastAsia="bg-BG"/>
        </w:rPr>
        <w:t xml:space="preserve">десет) календарни </w:t>
      </w:r>
      <w:r w:rsidRPr="00855AEC">
        <w:rPr>
          <w:rFonts w:ascii="Times New Roman" w:eastAsia="Times New Roman" w:hAnsi="Times New Roman" w:cs="Times New Roman"/>
          <w:sz w:val="24"/>
          <w:szCs w:val="24"/>
          <w:lang w:val="bg-BG" w:eastAsia="bg-BG"/>
        </w:rPr>
        <w:t xml:space="preserve">дни от датата на подписване на протоколи образец </w:t>
      </w:r>
      <w:r w:rsidR="006A7A1E" w:rsidRPr="00855AEC">
        <w:rPr>
          <w:rFonts w:ascii="Times New Roman" w:eastAsia="Times New Roman" w:hAnsi="Times New Roman" w:cs="Times New Roman"/>
          <w:sz w:val="24"/>
          <w:szCs w:val="24"/>
          <w:lang w:val="bg-BG" w:eastAsia="bg-BG"/>
        </w:rPr>
        <w:t>№ 2 за откриване на строителната</w:t>
      </w:r>
      <w:r w:rsidRPr="00855AEC">
        <w:rPr>
          <w:rFonts w:ascii="Times New Roman" w:eastAsia="Times New Roman" w:hAnsi="Times New Roman" w:cs="Times New Roman"/>
          <w:sz w:val="24"/>
          <w:szCs w:val="24"/>
          <w:lang w:val="bg-BG" w:eastAsia="bg-BG"/>
        </w:rPr>
        <w:t xml:space="preserve"> площадк</w:t>
      </w:r>
      <w:r w:rsidR="006A7A1E" w:rsidRPr="00855AEC">
        <w:rPr>
          <w:rFonts w:ascii="Times New Roman" w:eastAsia="Times New Roman" w:hAnsi="Times New Roman" w:cs="Times New Roman"/>
          <w:sz w:val="24"/>
          <w:szCs w:val="24"/>
          <w:lang w:val="bg-BG" w:eastAsia="bg-BG"/>
        </w:rPr>
        <w:t>а</w:t>
      </w:r>
      <w:r w:rsidRPr="00855AEC">
        <w:rPr>
          <w:rFonts w:ascii="Times New Roman" w:eastAsia="Times New Roman" w:hAnsi="Times New Roman" w:cs="Times New Roman"/>
          <w:sz w:val="24"/>
          <w:szCs w:val="24"/>
          <w:lang w:val="bg-BG" w:eastAsia="bg-BG"/>
        </w:rPr>
        <w:t xml:space="preserve"> на обект</w:t>
      </w:r>
      <w:r w:rsidR="0058086B" w:rsidRPr="00855AEC">
        <w:rPr>
          <w:rFonts w:ascii="Times New Roman" w:eastAsia="Times New Roman" w:hAnsi="Times New Roman" w:cs="Times New Roman"/>
          <w:sz w:val="24"/>
          <w:szCs w:val="24"/>
          <w:lang w:val="bg-BG" w:eastAsia="bg-BG"/>
        </w:rPr>
        <w:t>а</w:t>
      </w:r>
      <w:r w:rsidRPr="00855AEC">
        <w:rPr>
          <w:rFonts w:ascii="Times New Roman" w:eastAsia="Times New Roman" w:hAnsi="Times New Roman" w:cs="Times New Roman"/>
          <w:sz w:val="24"/>
          <w:szCs w:val="24"/>
          <w:lang w:val="bg-BG" w:eastAsia="bg-BG"/>
        </w:rPr>
        <w:t xml:space="preserve"> по Наредба № 3/31.07.2003 г. за съставяне на актове и протоколи по време на строителството и издадена фактура за аванса от страна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w:t>
      </w:r>
      <w:r w:rsidR="006A7A1E" w:rsidRPr="00855AEC">
        <w:rPr>
          <w:rFonts w:ascii="Times New Roman" w:eastAsia="Times New Roman" w:hAnsi="Times New Roman" w:cs="Times New Roman"/>
          <w:sz w:val="24"/>
          <w:szCs w:val="24"/>
          <w:lang w:val="bg-BG" w:eastAsia="bg-BG"/>
        </w:rPr>
        <w:t xml:space="preserve">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извършва авансовото плащане след представяне на гаранция за авансово плащане по избор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под формата на: парична сума, на банкова гаранция или на застраховка, обезпечаваща изпълнението на задълженията в полза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която се освобождава поетапно, до три дни след всяко плащане по ал.2, т. 2, с което се приспада стойността на получения аванс.</w:t>
      </w:r>
      <w:r w:rsidR="001F55B8" w:rsidRPr="00855AEC">
        <w:rPr>
          <w:rFonts w:ascii="Times New Roman" w:hAnsi="Times New Roman" w:cs="Times New Roman"/>
          <w:color w:val="000000"/>
          <w:sz w:val="23"/>
          <w:szCs w:val="23"/>
          <w:lang w:val="bg-BG"/>
        </w:rPr>
        <w:t xml:space="preserve"> </w:t>
      </w:r>
      <w:r w:rsidR="001F55B8" w:rsidRPr="00855AEC">
        <w:rPr>
          <w:rFonts w:ascii="Times New Roman" w:eastAsia="Times New Roman" w:hAnsi="Times New Roman" w:cs="Times New Roman"/>
          <w:sz w:val="24"/>
          <w:szCs w:val="24"/>
          <w:lang w:val="bg-BG" w:eastAsia="bg-BG"/>
        </w:rPr>
        <w:t>Ако Изпълнителят не желае авансово плащане, отпада задължението на последният да осигури гаранция обезпечаваща авансово предоставени средства. Размерът на авансовото плащане се добавя към размера на окончателното плащане за съответната дейност.</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2. Междинните плащания на СМР се извършват в срок до 30 (тридесет) дни, считано от датата на издаване на оригинал на фактура</w:t>
      </w:r>
      <w:r w:rsidR="0096472E" w:rsidRPr="00855AEC">
        <w:rPr>
          <w:rFonts w:ascii="Times New Roman" w:eastAsia="Times New Roman" w:hAnsi="Times New Roman" w:cs="Times New Roman"/>
          <w:sz w:val="24"/>
          <w:szCs w:val="24"/>
          <w:lang w:val="bg-BG" w:eastAsia="bg-BG"/>
        </w:rPr>
        <w:t xml:space="preserve"> и </w:t>
      </w:r>
      <w:r w:rsidR="0096472E" w:rsidRPr="00855AEC">
        <w:rPr>
          <w:rFonts w:ascii="Times New Roman" w:eastAsia="Times New Roman" w:hAnsi="Times New Roman" w:cs="Times New Roman"/>
          <w:sz w:val="24"/>
          <w:szCs w:val="24"/>
          <w:lang w:val="bg-BG"/>
        </w:rPr>
        <w:t>П</w:t>
      </w:r>
      <w:r w:rsidR="0096472E" w:rsidRPr="00855AEC">
        <w:rPr>
          <w:rFonts w:ascii="Times New Roman" w:hAnsi="Times New Roman" w:cs="Times New Roman"/>
          <w:bCs/>
          <w:sz w:val="24"/>
          <w:szCs w:val="24"/>
          <w:lang w:val="bg-BG"/>
        </w:rPr>
        <w:t>ротокол/и за действително извършени и подлежащи на заплащане видове СМР</w:t>
      </w:r>
      <w:r w:rsidRPr="00855AEC">
        <w:rPr>
          <w:rFonts w:ascii="Times New Roman" w:eastAsia="Times New Roman" w:hAnsi="Times New Roman" w:cs="Times New Roman"/>
          <w:sz w:val="24"/>
          <w:szCs w:val="24"/>
          <w:lang w:val="bg-BG" w:eastAsia="bg-BG"/>
        </w:rPr>
        <w:t xml:space="preserve">. </w:t>
      </w:r>
      <w:r w:rsidRPr="00855AEC">
        <w:rPr>
          <w:rFonts w:ascii="Times New Roman" w:eastAsia="Times New Roman" w:hAnsi="Times New Roman" w:cs="Times New Roman"/>
          <w:b/>
          <w:sz w:val="24"/>
          <w:szCs w:val="24"/>
          <w:lang w:val="bg-BG" w:eastAsia="bg-BG"/>
        </w:rPr>
        <w:t>ИЗПЪЛНИТЕЛЯТ и КОНСУЛТАНТЪТ</w:t>
      </w:r>
      <w:r w:rsidRPr="00855AEC">
        <w:rPr>
          <w:rFonts w:ascii="Times New Roman" w:eastAsia="Times New Roman" w:hAnsi="Times New Roman" w:cs="Times New Roman"/>
          <w:sz w:val="24"/>
          <w:szCs w:val="24"/>
          <w:lang w:val="bg-BG" w:eastAsia="bg-BG"/>
        </w:rPr>
        <w:t xml:space="preserve"> представят на </w:t>
      </w:r>
      <w:r w:rsidR="0058086B" w:rsidRPr="00855AEC">
        <w:rPr>
          <w:rFonts w:ascii="Times New Roman" w:eastAsia="Times New Roman" w:hAnsi="Times New Roman" w:cs="Times New Roman"/>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за одобрение всички изготвени и подписани от тях протоколи /бивш акт образец № 19/ за реално извършени и приети СМР, подлежащи на изплащане, съставени на база количествено-стойностните сметки към ин</w:t>
      </w:r>
      <w:r w:rsidR="004B5A85" w:rsidRPr="00855AEC">
        <w:rPr>
          <w:rFonts w:ascii="Times New Roman" w:eastAsia="Times New Roman" w:hAnsi="Times New Roman" w:cs="Times New Roman"/>
          <w:sz w:val="24"/>
          <w:szCs w:val="24"/>
          <w:lang w:val="bg-BG" w:eastAsia="bg-BG"/>
        </w:rPr>
        <w:t>вестиционни</w:t>
      </w:r>
      <w:r w:rsidR="00AC4BCC" w:rsidRPr="00855AEC">
        <w:rPr>
          <w:rFonts w:ascii="Times New Roman" w:eastAsia="Times New Roman" w:hAnsi="Times New Roman" w:cs="Times New Roman"/>
          <w:sz w:val="24"/>
          <w:szCs w:val="24"/>
          <w:lang w:val="bg-BG" w:eastAsia="bg-BG"/>
        </w:rPr>
        <w:t>я</w:t>
      </w:r>
      <w:r w:rsidR="004B5A85" w:rsidRPr="00855AEC">
        <w:rPr>
          <w:rFonts w:ascii="Times New Roman" w:eastAsia="Times New Roman" w:hAnsi="Times New Roman" w:cs="Times New Roman"/>
          <w:sz w:val="24"/>
          <w:szCs w:val="24"/>
          <w:lang w:val="bg-BG" w:eastAsia="bg-BG"/>
        </w:rPr>
        <w:t xml:space="preserve"> проект на обекта</w:t>
      </w:r>
      <w:r w:rsidRPr="00855AEC">
        <w:rPr>
          <w:rFonts w:ascii="Times New Roman" w:eastAsia="Times New Roman" w:hAnsi="Times New Roman" w:cs="Times New Roman"/>
          <w:sz w:val="24"/>
          <w:szCs w:val="24"/>
          <w:lang w:val="bg-BG" w:eastAsia="bg-BG"/>
        </w:rPr>
        <w:t xml:space="preserve">, както и други протоколи и актове, изисквани съгласно нормативните документи.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От  всяко  междинно  плащане  се  приспада  пропорционално стойността на платения аванс /до неговото изчерпване/.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Общата стойност на всички междинни плащания и аванса не следва да надвишава 9</w:t>
      </w:r>
      <w:r w:rsidRPr="00855AEC">
        <w:rPr>
          <w:rFonts w:ascii="Times New Roman" w:eastAsia="Times New Roman" w:hAnsi="Times New Roman" w:cs="Times New Roman"/>
          <w:bCs/>
          <w:sz w:val="24"/>
          <w:szCs w:val="24"/>
          <w:lang w:val="bg-BG" w:eastAsia="bg-BG"/>
        </w:rPr>
        <w:t>0%</w:t>
      </w:r>
      <w:r w:rsidRPr="00855AEC">
        <w:rPr>
          <w:rFonts w:ascii="Times New Roman" w:eastAsia="Times New Roman" w:hAnsi="Times New Roman" w:cs="Times New Roman"/>
          <w:b/>
          <w:bCs/>
          <w:sz w:val="24"/>
          <w:szCs w:val="24"/>
          <w:lang w:val="bg-BG" w:eastAsia="bg-BG"/>
        </w:rPr>
        <w:t xml:space="preserve">  </w:t>
      </w:r>
      <w:r w:rsidRPr="00855AEC">
        <w:rPr>
          <w:rFonts w:ascii="Times New Roman" w:eastAsia="Times New Roman" w:hAnsi="Times New Roman" w:cs="Times New Roman"/>
          <w:iCs/>
          <w:sz w:val="24"/>
          <w:szCs w:val="24"/>
          <w:lang w:val="bg-BG" w:eastAsia="bg-BG"/>
        </w:rPr>
        <w:t>/деветдесет процента/</w:t>
      </w:r>
      <w:r w:rsidRPr="00855AEC">
        <w:rPr>
          <w:rFonts w:ascii="Times New Roman" w:eastAsia="Times New Roman" w:hAnsi="Times New Roman" w:cs="Times New Roman"/>
          <w:i/>
          <w:iCs/>
          <w:sz w:val="24"/>
          <w:szCs w:val="24"/>
          <w:lang w:val="bg-BG" w:eastAsia="bg-BG"/>
        </w:rPr>
        <w:t xml:space="preserve"> </w:t>
      </w:r>
      <w:r w:rsidRPr="00855AEC">
        <w:rPr>
          <w:rFonts w:ascii="Times New Roman" w:eastAsia="Times New Roman" w:hAnsi="Times New Roman" w:cs="Times New Roman"/>
          <w:sz w:val="24"/>
          <w:szCs w:val="24"/>
          <w:lang w:val="bg-BG" w:eastAsia="bg-BG"/>
        </w:rPr>
        <w:t xml:space="preserve">от стойността на договора по чл. 3, ал. 2, т. 2, с включен ДДС.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3.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и </w:t>
      </w:r>
      <w:r w:rsidRPr="00855AEC">
        <w:rPr>
          <w:rFonts w:ascii="Times New Roman" w:eastAsia="Times New Roman" w:hAnsi="Times New Roman" w:cs="Times New Roman"/>
          <w:b/>
          <w:sz w:val="24"/>
          <w:szCs w:val="24"/>
          <w:lang w:val="bg-BG" w:eastAsia="bg-BG"/>
        </w:rPr>
        <w:t>КОНСУЛТАНТЪТ</w:t>
      </w:r>
      <w:r w:rsidRPr="00855AEC">
        <w:rPr>
          <w:rFonts w:ascii="Times New Roman" w:eastAsia="Times New Roman" w:hAnsi="Times New Roman" w:cs="Times New Roman"/>
          <w:sz w:val="24"/>
          <w:szCs w:val="24"/>
          <w:lang w:val="bg-BG" w:eastAsia="bg-BG"/>
        </w:rPr>
        <w:t xml:space="preserve"> на обект</w:t>
      </w:r>
      <w:r w:rsidR="0058086B" w:rsidRPr="00855AEC">
        <w:rPr>
          <w:rFonts w:ascii="Times New Roman" w:eastAsia="Times New Roman" w:hAnsi="Times New Roman" w:cs="Times New Roman"/>
          <w:sz w:val="24"/>
          <w:szCs w:val="24"/>
          <w:lang w:val="bg-BG" w:eastAsia="bg-BG"/>
        </w:rPr>
        <w:t xml:space="preserve">а </w:t>
      </w:r>
      <w:r w:rsidRPr="00855AEC">
        <w:rPr>
          <w:rFonts w:ascii="Times New Roman" w:eastAsia="Times New Roman" w:hAnsi="Times New Roman" w:cs="Times New Roman"/>
          <w:sz w:val="24"/>
          <w:szCs w:val="24"/>
          <w:lang w:val="bg-BG" w:eastAsia="bg-BG"/>
        </w:rPr>
        <w:t xml:space="preserve">представят на </w:t>
      </w:r>
      <w:r w:rsidR="00FD5CD1" w:rsidRPr="00855AEC">
        <w:rPr>
          <w:rFonts w:ascii="Times New Roman" w:eastAsia="Times New Roman" w:hAnsi="Times New Roman" w:cs="Times New Roman"/>
          <w:bCs/>
          <w:sz w:val="24"/>
          <w:szCs w:val="24"/>
          <w:lang w:val="bg-BG" w:eastAsia="bg-BG"/>
        </w:rPr>
        <w:t xml:space="preserve">Възложителя </w:t>
      </w:r>
      <w:r w:rsidRPr="00855AEC">
        <w:rPr>
          <w:rFonts w:ascii="Times New Roman" w:eastAsia="Times New Roman" w:hAnsi="Times New Roman" w:cs="Times New Roman"/>
          <w:sz w:val="24"/>
          <w:szCs w:val="24"/>
          <w:lang w:val="bg-BG" w:eastAsia="bg-BG"/>
        </w:rPr>
        <w:t xml:space="preserve">за одобрение подписания от тях окончателен протокол  /бивш акт обр. № 19/ за крайната сума на СМР, подлежаща на заплащане, след спадане на остатъка от аванса. Окончателното плащане на извършените СМР по договора, представлява разликата между цената по чл. 3, ал. 2, т. 2 и сумата на извършените плащания по чл. 4, ал. 2, т. 2 от договора. Плащането се </w:t>
      </w:r>
      <w:r w:rsidRPr="00855AEC">
        <w:rPr>
          <w:rFonts w:ascii="Times New Roman" w:eastAsia="Times New Roman" w:hAnsi="Times New Roman" w:cs="Times New Roman"/>
          <w:sz w:val="24"/>
          <w:szCs w:val="24"/>
          <w:lang w:val="bg-BG" w:eastAsia="bg-BG"/>
        </w:rPr>
        <w:lastRenderedPageBreak/>
        <w:t xml:space="preserve">извършва, в срок до 30 </w:t>
      </w:r>
      <w:r w:rsidRPr="00855AEC">
        <w:rPr>
          <w:rFonts w:ascii="Times New Roman" w:eastAsia="Times New Roman" w:hAnsi="Times New Roman" w:cs="Times New Roman"/>
          <w:iCs/>
          <w:sz w:val="24"/>
          <w:szCs w:val="24"/>
          <w:lang w:val="bg-BG" w:eastAsia="bg-BG"/>
        </w:rPr>
        <w:t>(тридесет)</w:t>
      </w:r>
      <w:r w:rsidRPr="00855AEC">
        <w:rPr>
          <w:rFonts w:ascii="Times New Roman" w:eastAsia="Times New Roman" w:hAnsi="Times New Roman" w:cs="Times New Roman"/>
          <w:i/>
          <w:iCs/>
          <w:sz w:val="24"/>
          <w:szCs w:val="24"/>
          <w:lang w:val="bg-BG" w:eastAsia="bg-BG"/>
        </w:rPr>
        <w:t xml:space="preserve"> </w:t>
      </w:r>
      <w:r w:rsidRPr="00855AEC">
        <w:rPr>
          <w:rFonts w:ascii="Times New Roman" w:eastAsia="Times New Roman" w:hAnsi="Times New Roman" w:cs="Times New Roman"/>
          <w:sz w:val="24"/>
          <w:szCs w:val="24"/>
          <w:lang w:val="bg-BG" w:eastAsia="bg-BG"/>
        </w:rPr>
        <w:t xml:space="preserve">календарни дни след издаване на Разрешение за ползване и представяне оригинал на фактура от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b/>
          <w:sz w:val="24"/>
          <w:szCs w:val="24"/>
          <w:lang w:val="bg-BG" w:eastAsia="bg-BG"/>
        </w:rPr>
      </w:pPr>
      <w:r w:rsidRPr="00855AEC">
        <w:rPr>
          <w:rFonts w:ascii="Times New Roman" w:eastAsia="Times New Roman" w:hAnsi="Times New Roman" w:cs="Times New Roman"/>
          <w:b/>
          <w:sz w:val="24"/>
          <w:szCs w:val="24"/>
          <w:lang w:val="bg-BG" w:eastAsia="bg-BG"/>
        </w:rPr>
        <w:t>(3)</w:t>
      </w:r>
      <w:r w:rsidRPr="00855AEC">
        <w:rPr>
          <w:rFonts w:ascii="Times New Roman" w:eastAsia="Times New Roman" w:hAnsi="Times New Roman" w:cs="Times New Roman"/>
          <w:sz w:val="24"/>
          <w:szCs w:val="24"/>
          <w:lang w:val="bg-BG" w:eastAsia="bg-BG"/>
        </w:rPr>
        <w:t xml:space="preserve"> Изплащането на стойността по чл. 3, ал. 2, т. 3 за осъществяване на авторски надзор по време на строителството се извършва в срок до 30 </w:t>
      </w:r>
      <w:r w:rsidRPr="00855AEC">
        <w:rPr>
          <w:rFonts w:ascii="Times New Roman" w:eastAsia="Times New Roman" w:hAnsi="Times New Roman" w:cs="Times New Roman"/>
          <w:iCs/>
          <w:sz w:val="24"/>
          <w:szCs w:val="24"/>
          <w:lang w:val="bg-BG" w:eastAsia="bg-BG"/>
        </w:rPr>
        <w:t>(тридесет)</w:t>
      </w:r>
      <w:r w:rsidRPr="00855AEC">
        <w:rPr>
          <w:rFonts w:ascii="Times New Roman" w:eastAsia="Times New Roman" w:hAnsi="Times New Roman" w:cs="Times New Roman"/>
          <w:i/>
          <w:iCs/>
          <w:sz w:val="24"/>
          <w:szCs w:val="24"/>
          <w:lang w:val="bg-BG" w:eastAsia="bg-BG"/>
        </w:rPr>
        <w:t xml:space="preserve"> </w:t>
      </w:r>
      <w:r w:rsidRPr="00855AEC">
        <w:rPr>
          <w:rFonts w:ascii="Times New Roman" w:eastAsia="Times New Roman" w:hAnsi="Times New Roman" w:cs="Times New Roman"/>
          <w:sz w:val="24"/>
          <w:szCs w:val="24"/>
          <w:lang w:val="bg-BG" w:eastAsia="bg-BG"/>
        </w:rPr>
        <w:t xml:space="preserve">календарни дни след подписване на Констативен акт образец № 15 за готовността за приемане на строежа, предаване на екзекутивната документация, протокол за вложените часове авторски надзор на обекта, но не повече от стойността по чл. 3, ал. 2, т. 3,  подписан от </w:t>
      </w:r>
      <w:r w:rsidRPr="00855AEC">
        <w:rPr>
          <w:rFonts w:ascii="Times New Roman" w:eastAsia="Times New Roman" w:hAnsi="Times New Roman" w:cs="Times New Roman"/>
          <w:b/>
          <w:sz w:val="24"/>
          <w:szCs w:val="24"/>
          <w:lang w:val="bg-BG" w:eastAsia="bg-BG"/>
        </w:rPr>
        <w:t>ИЗПЪЛНИТЕЛ</w:t>
      </w:r>
      <w:r w:rsidRPr="00855AEC">
        <w:rPr>
          <w:rFonts w:ascii="Times New Roman" w:eastAsia="Times New Roman" w:hAnsi="Times New Roman" w:cs="Times New Roman"/>
          <w:sz w:val="24"/>
          <w:szCs w:val="24"/>
          <w:lang w:val="bg-BG" w:eastAsia="bg-BG"/>
        </w:rPr>
        <w:t xml:space="preserve">, </w:t>
      </w:r>
      <w:r w:rsidRPr="00855AEC">
        <w:rPr>
          <w:rFonts w:ascii="Times New Roman" w:eastAsia="Times New Roman" w:hAnsi="Times New Roman" w:cs="Times New Roman"/>
          <w:b/>
          <w:sz w:val="24"/>
          <w:szCs w:val="24"/>
          <w:lang w:val="bg-BG" w:eastAsia="bg-BG"/>
        </w:rPr>
        <w:t>КОНСУЛТАНТ</w:t>
      </w:r>
      <w:r w:rsidRPr="00855AEC">
        <w:rPr>
          <w:rFonts w:ascii="Times New Roman" w:eastAsia="Times New Roman" w:hAnsi="Times New Roman" w:cs="Times New Roman"/>
          <w:sz w:val="24"/>
          <w:szCs w:val="24"/>
          <w:lang w:val="bg-BG" w:eastAsia="bg-BG"/>
        </w:rPr>
        <w:t xml:space="preserve"> по смисъла на чл. 166, ал. 1, т. 1 от Закона за устройството на територията и </w:t>
      </w:r>
      <w:r w:rsidR="0058086B" w:rsidRPr="00855AEC">
        <w:rPr>
          <w:rFonts w:ascii="Times New Roman" w:eastAsia="Times New Roman" w:hAnsi="Times New Roman" w:cs="Times New Roman"/>
          <w:b/>
          <w:sz w:val="24"/>
          <w:szCs w:val="24"/>
          <w:lang w:val="bg-BG" w:eastAsia="bg-BG"/>
        </w:rPr>
        <w:t>Възложителя</w:t>
      </w:r>
      <w:r w:rsidR="00FA2189" w:rsidRPr="00855AEC">
        <w:rPr>
          <w:rFonts w:ascii="Times New Roman" w:eastAsia="Times New Roman" w:hAnsi="Times New Roman" w:cs="Times New Roman"/>
          <w:b/>
          <w:sz w:val="24"/>
          <w:szCs w:val="24"/>
          <w:lang w:val="bg-BG" w:eastAsia="bg-BG"/>
        </w:rPr>
        <w:t>,</w:t>
      </w:r>
      <w:r w:rsidRPr="00855AEC">
        <w:rPr>
          <w:rFonts w:ascii="Times New Roman" w:eastAsia="Times New Roman" w:hAnsi="Times New Roman" w:cs="Times New Roman"/>
          <w:b/>
          <w:sz w:val="24"/>
          <w:szCs w:val="24"/>
          <w:lang w:val="bg-BG" w:eastAsia="bg-BG"/>
        </w:rPr>
        <w:t xml:space="preserve"> </w:t>
      </w:r>
      <w:r w:rsidRPr="00855AEC">
        <w:rPr>
          <w:rFonts w:ascii="Times New Roman" w:eastAsia="Times New Roman" w:hAnsi="Times New Roman" w:cs="Times New Roman"/>
          <w:sz w:val="24"/>
          <w:szCs w:val="24"/>
          <w:lang w:val="bg-BG" w:eastAsia="bg-BG"/>
        </w:rPr>
        <w:t xml:space="preserve">и представяне на фактура от </w:t>
      </w:r>
      <w:r w:rsidRPr="00855AEC">
        <w:rPr>
          <w:rFonts w:ascii="Times New Roman" w:eastAsia="Times New Roman" w:hAnsi="Times New Roman" w:cs="Times New Roman"/>
          <w:b/>
          <w:sz w:val="24"/>
          <w:szCs w:val="24"/>
          <w:lang w:val="bg-BG" w:eastAsia="bg-BG"/>
        </w:rPr>
        <w:t>ИЗПЪЛНИТЕЛЯ.</w:t>
      </w:r>
      <w:r w:rsidR="0096472E" w:rsidRPr="00855AEC">
        <w:rPr>
          <w:rFonts w:ascii="Times New Roman" w:eastAsia="Times New Roman" w:hAnsi="Times New Roman" w:cs="Times New Roman"/>
          <w:b/>
          <w:sz w:val="24"/>
          <w:szCs w:val="24"/>
          <w:lang w:val="bg-BG" w:eastAsia="bg-BG"/>
        </w:rPr>
        <w:t xml:space="preserve"> </w:t>
      </w:r>
      <w:r w:rsidR="0096472E" w:rsidRPr="00855AEC">
        <w:rPr>
          <w:rFonts w:ascii="Times New Roman" w:eastAsia="Times New Roman" w:hAnsi="Times New Roman" w:cs="Times New Roman"/>
          <w:sz w:val="24"/>
          <w:szCs w:val="24"/>
          <w:lang w:val="bg-BG" w:eastAsia="bg-BG"/>
        </w:rPr>
        <w:t xml:space="preserve">Протоколът </w:t>
      </w:r>
      <w:r w:rsidR="0096472E" w:rsidRPr="00855AEC">
        <w:rPr>
          <w:rFonts w:ascii="Times New Roman" w:eastAsia="Times New Roman" w:hAnsi="Times New Roman" w:cs="Times New Roman"/>
          <w:sz w:val="24"/>
          <w:szCs w:val="24"/>
          <w:lang w:val="bg-BG"/>
        </w:rPr>
        <w:t>за действително вложени часове за авторски надзор се изготвя по специалности, трябва да е подписан от ИЗПЪЛНИТЕЛЯ и приет от упълномощено лице на ВЪЗЛОЖИТЕЛЯ. Към отчета се прилагат формулярите от всяко едно посещение на обекта, в които задължително трябва да е нанесено времето (по часове) на престоя.</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sz w:val="24"/>
          <w:szCs w:val="24"/>
          <w:lang w:val="bg-BG" w:eastAsia="bg-BG"/>
        </w:rPr>
        <w:t xml:space="preserve"> (4).</w:t>
      </w:r>
      <w:r w:rsidRPr="00855AEC">
        <w:rPr>
          <w:rFonts w:ascii="Times New Roman" w:eastAsia="Times New Roman" w:hAnsi="Times New Roman" w:cs="Times New Roman"/>
          <w:sz w:val="24"/>
          <w:szCs w:val="24"/>
          <w:lang w:val="bg-BG" w:eastAsia="bg-BG"/>
        </w:rPr>
        <w:t xml:space="preserve"> Всички плащания по настоящия договор се извършват</w:t>
      </w:r>
      <w:r w:rsidR="00B916B8" w:rsidRPr="00855AEC">
        <w:rPr>
          <w:rFonts w:ascii="Times New Roman" w:eastAsia="Times New Roman" w:hAnsi="Times New Roman" w:cs="Times New Roman"/>
          <w:sz w:val="24"/>
          <w:szCs w:val="24"/>
          <w:lang w:val="bg-BG" w:eastAsia="bg-BG"/>
        </w:rPr>
        <w:t xml:space="preserve"> в срок до 30 (тридесет дни)</w:t>
      </w:r>
      <w:r w:rsidRPr="00855AEC">
        <w:rPr>
          <w:rFonts w:ascii="Times New Roman" w:eastAsia="Times New Roman" w:hAnsi="Times New Roman" w:cs="Times New Roman"/>
          <w:sz w:val="24"/>
          <w:szCs w:val="24"/>
          <w:lang w:val="bg-BG" w:eastAsia="bg-BG"/>
        </w:rPr>
        <w:t xml:space="preserve"> от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към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с преводно нареждане в лева, по следната банкова сметка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Банка .....</w:t>
      </w:r>
      <w:r w:rsidR="0058086B" w:rsidRPr="00855AEC">
        <w:rPr>
          <w:rFonts w:ascii="Times New Roman" w:eastAsia="Times New Roman" w:hAnsi="Times New Roman" w:cs="Times New Roman"/>
          <w:sz w:val="24"/>
          <w:szCs w:val="24"/>
          <w:lang w:val="bg-BG" w:eastAsia="bg-BG"/>
        </w:rPr>
        <w:t>........................</w:t>
      </w:r>
      <w:r w:rsidRPr="00855AEC">
        <w:rPr>
          <w:rFonts w:ascii="Times New Roman" w:eastAsia="Times New Roman" w:hAnsi="Times New Roman" w:cs="Times New Roman"/>
          <w:sz w:val="24"/>
          <w:szCs w:val="24"/>
          <w:lang w:val="bg-BG" w:eastAsia="bg-BG"/>
        </w:rPr>
        <w:t>......,</w:t>
      </w:r>
      <w:r w:rsidR="0058086B" w:rsidRPr="00855AEC">
        <w:rPr>
          <w:rFonts w:ascii="Times New Roman" w:eastAsia="Times New Roman" w:hAnsi="Times New Roman" w:cs="Times New Roman"/>
          <w:sz w:val="24"/>
          <w:szCs w:val="24"/>
          <w:lang w:val="bg-BG" w:eastAsia="bg-BG"/>
        </w:rPr>
        <w:t xml:space="preserve"> клон „.................</w:t>
      </w:r>
      <w:r w:rsidRPr="00855AEC">
        <w:rPr>
          <w:rFonts w:ascii="Times New Roman" w:eastAsia="Times New Roman" w:hAnsi="Times New Roman" w:cs="Times New Roman"/>
          <w:sz w:val="24"/>
          <w:szCs w:val="24"/>
          <w:lang w:val="bg-BG" w:eastAsia="bg-BG"/>
        </w:rPr>
        <w:t>.............”,</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BIC:……………………………;</w:t>
      </w:r>
    </w:p>
    <w:p w:rsidR="00895E52" w:rsidRPr="00855AEC" w:rsidRDefault="0058086B" w:rsidP="00895E52">
      <w:pPr>
        <w:autoSpaceDE w:val="0"/>
        <w:autoSpaceDN w:val="0"/>
        <w:adjustRightInd w:val="0"/>
        <w:spacing w:after="0" w:line="360" w:lineRule="auto"/>
        <w:jc w:val="both"/>
        <w:outlineLvl w:val="0"/>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IBAN:………………………….</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sz w:val="24"/>
          <w:szCs w:val="24"/>
          <w:lang w:val="bg-BG" w:eastAsia="bg-BG"/>
        </w:rPr>
        <w:t>(5)</w:t>
      </w:r>
      <w:r w:rsidRPr="00855AEC">
        <w:rPr>
          <w:rFonts w:ascii="Times New Roman" w:eastAsia="Times New Roman" w:hAnsi="Times New Roman" w:cs="Times New Roman"/>
          <w:sz w:val="24"/>
          <w:szCs w:val="24"/>
          <w:lang w:val="bg-BG" w:eastAsia="bg-BG"/>
        </w:rPr>
        <w:t xml:space="preserve"> В случай на промяна в сметката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същият уведомява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писмено в 7-дневен срок от настъпване на промяната.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sz w:val="24"/>
          <w:szCs w:val="24"/>
          <w:lang w:val="bg-BG" w:eastAsia="bg-BG"/>
        </w:rPr>
        <w:t xml:space="preserve"> (6)</w:t>
      </w:r>
      <w:r w:rsidRPr="00855AEC">
        <w:rPr>
          <w:rFonts w:ascii="Times New Roman" w:eastAsia="Times New Roman" w:hAnsi="Times New Roman" w:cs="Times New Roman"/>
          <w:sz w:val="24"/>
          <w:szCs w:val="24"/>
          <w:lang w:val="bg-BG" w:eastAsia="bg-BG"/>
        </w:rPr>
        <w:t xml:space="preserve"> Възложителят не заплаща суми за непълно и/или некачествено извършени от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работи, като в случай на несъответствия на документацията с реално извършените работи на обекта по отношение на актувани количества, изисквания за качество</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и др. отстраняването на недостатъците е за сметка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w:t>
      </w:r>
    </w:p>
    <w:p w:rsidR="00895E52" w:rsidRPr="00855AEC" w:rsidRDefault="00895E52" w:rsidP="00895E52">
      <w:pPr>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sz w:val="24"/>
          <w:szCs w:val="24"/>
          <w:lang w:val="bg-BG" w:eastAsia="bg-BG"/>
        </w:rPr>
        <w:t>(7)</w:t>
      </w:r>
      <w:r w:rsidRPr="00855AEC">
        <w:rPr>
          <w:rFonts w:ascii="Times New Roman" w:eastAsia="Times New Roman" w:hAnsi="Times New Roman" w:cs="Times New Roman"/>
          <w:sz w:val="24"/>
          <w:szCs w:val="24"/>
          <w:lang w:val="bg-BG" w:eastAsia="bg-BG"/>
        </w:rPr>
        <w:t xml:space="preserve"> Всички фактури за извършване на плащания се изготвят на български език, в съответствие със Закона за счетоводството и подзаконовите нормативни актове. При изготвяне на разходооправдателните си документи,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задължително вписва текста: Разходът е по </w:t>
      </w:r>
      <w:r w:rsidR="006A599B" w:rsidRPr="00855AEC">
        <w:rPr>
          <w:rFonts w:ascii="Times New Roman" w:eastAsia="Times New Roman" w:hAnsi="Times New Roman" w:cs="Times New Roman"/>
          <w:sz w:val="24"/>
          <w:szCs w:val="24"/>
          <w:lang w:val="bg-BG" w:eastAsia="bg-BG"/>
        </w:rPr>
        <w:t>Проект  BG05M2OP001-1.001-0008-С01 „Национален център по мехатроника и чисти технологии“, финансиран от Оперативна програма „Наука и образование за интелигентен растеж“ 2014-2020, съфинансирана от Европейския съюз чрез Европейския фонд за регионално развитие.</w:t>
      </w:r>
      <w:r w:rsidRPr="00855AEC">
        <w:rPr>
          <w:rFonts w:ascii="Times New Roman" w:eastAsia="Times New Roman" w:hAnsi="Times New Roman" w:cs="Times New Roman"/>
          <w:sz w:val="24"/>
          <w:szCs w:val="24"/>
          <w:lang w:val="bg-BG" w:eastAsia="bg-BG"/>
        </w:rPr>
        <w:t>,</w:t>
      </w:r>
      <w:r w:rsidRPr="00855AEC">
        <w:rPr>
          <w:rFonts w:ascii="Times New Roman" w:eastAsia="Times New Roman" w:hAnsi="Times New Roman" w:cs="Times New Roman"/>
          <w:sz w:val="24"/>
          <w:szCs w:val="24"/>
          <w:lang w:val="bg-BG" w:eastAsia="fr-FR"/>
        </w:rPr>
        <w:t xml:space="preserve"> както и номер и дата на настоящия договор.</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lastRenderedPageBreak/>
        <w:t xml:space="preserve"> </w:t>
      </w:r>
      <w:r w:rsidRPr="00855AEC">
        <w:rPr>
          <w:rFonts w:ascii="Times New Roman" w:eastAsia="Times New Roman" w:hAnsi="Times New Roman" w:cs="Times New Roman"/>
          <w:b/>
          <w:sz w:val="24"/>
          <w:szCs w:val="24"/>
          <w:lang w:val="bg-BG" w:eastAsia="bg-BG"/>
        </w:rPr>
        <w:t>(8)</w:t>
      </w:r>
      <w:r w:rsidRPr="00855AEC">
        <w:rPr>
          <w:rFonts w:ascii="Times New Roman" w:eastAsia="Times New Roman" w:hAnsi="Times New Roman" w:cs="Times New Roman"/>
          <w:sz w:val="24"/>
          <w:szCs w:val="24"/>
          <w:lang w:val="bg-BG" w:eastAsia="bg-BG"/>
        </w:rPr>
        <w:t xml:space="preserve"> Сроковете за плащане спират да текат от момента, в който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бъде уведомен, че фактурата му не може да бъде платена поради липсващи и/или некоректни придружителни документи или наличие на доказателства, че разходът не е правомерен.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трябва да даде разяснения, да направи изменения в документите или представи допълнителна информация в срок до пет работни дни, след като бъде уведомен за това. Периодът за плащане продължава да тече от датата, на която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получи правилно оформена фактура или одобри поисканите разяснения, корекциите в документите или допълнителната информация.</w:t>
      </w:r>
    </w:p>
    <w:p w:rsidR="00895E52" w:rsidRPr="00855AEC" w:rsidRDefault="00895E52" w:rsidP="00895E52">
      <w:pPr>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sz w:val="24"/>
          <w:szCs w:val="24"/>
          <w:lang w:val="bg-BG" w:eastAsia="bg-BG"/>
        </w:rPr>
        <w:t xml:space="preserve"> (9)</w:t>
      </w:r>
      <w:r w:rsidRPr="00855AEC">
        <w:rPr>
          <w:rFonts w:ascii="Times New Roman" w:eastAsia="Times New Roman" w:hAnsi="Times New Roman" w:cs="Times New Roman"/>
          <w:sz w:val="24"/>
          <w:szCs w:val="24"/>
          <w:lang w:val="bg-BG" w:eastAsia="bg-BG"/>
        </w:rPr>
        <w:t xml:space="preserve"> Плащането не се извършва в случай, че  за  изпълнителя  е  получено  потвърждение от  Националната  агенция  по  приходите  и  Агенция „Митници” за наличието на публични задължения, като в този случай плащането се осъществява съобразно указанията на данъчната администрация.</w:t>
      </w:r>
    </w:p>
    <w:p w:rsidR="00895E52" w:rsidRPr="00855AEC" w:rsidRDefault="00895E52" w:rsidP="00895E52">
      <w:pPr>
        <w:autoSpaceDE w:val="0"/>
        <w:autoSpaceDN w:val="0"/>
        <w:adjustRightInd w:val="0"/>
        <w:spacing w:after="0" w:line="360" w:lineRule="auto"/>
        <w:rPr>
          <w:rFonts w:ascii="Times New Roman" w:eastAsia="Times New Roman" w:hAnsi="Times New Roman" w:cs="Times New Roman"/>
          <w:sz w:val="24"/>
          <w:szCs w:val="24"/>
          <w:lang w:val="bg-BG" w:eastAsia="bg-BG"/>
        </w:rPr>
      </w:pPr>
    </w:p>
    <w:p w:rsidR="00895E52" w:rsidRPr="00855AEC" w:rsidRDefault="00895E52" w:rsidP="00895E52">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855AEC">
        <w:rPr>
          <w:rFonts w:ascii="Times New Roman" w:eastAsia="Times New Roman" w:hAnsi="Times New Roman" w:cs="Times New Roman"/>
          <w:b/>
          <w:bCs/>
          <w:sz w:val="24"/>
          <w:szCs w:val="24"/>
          <w:lang w:val="bg-BG" w:eastAsia="bg-BG"/>
        </w:rPr>
        <w:t>IV. ПРАВА И ЗАДЪЛЖЕНИЯ НА СТРАНИТЕ</w:t>
      </w:r>
    </w:p>
    <w:p w:rsidR="00895E52" w:rsidRPr="00855AEC" w:rsidRDefault="00895E52" w:rsidP="00895E52">
      <w:pPr>
        <w:autoSpaceDE w:val="0"/>
        <w:autoSpaceDN w:val="0"/>
        <w:adjustRightInd w:val="0"/>
        <w:spacing w:after="0" w:line="360" w:lineRule="auto"/>
        <w:jc w:val="both"/>
        <w:outlineLvl w:val="0"/>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5 </w:t>
      </w:r>
      <w:r w:rsidRPr="00855AEC">
        <w:rPr>
          <w:rFonts w:ascii="Times New Roman" w:eastAsia="Times New Roman" w:hAnsi="Times New Roman" w:cs="Times New Roman"/>
          <w:b/>
          <w:sz w:val="24"/>
          <w:szCs w:val="24"/>
          <w:lang w:val="bg-BG" w:eastAsia="bg-BG"/>
        </w:rPr>
        <w:t>(1)</w:t>
      </w:r>
      <w:r w:rsidRPr="00855AEC">
        <w:rPr>
          <w:rFonts w:ascii="Times New Roman" w:eastAsia="Times New Roman" w:hAnsi="Times New Roman" w:cs="Times New Roman"/>
          <w:sz w:val="24"/>
          <w:szCs w:val="24"/>
          <w:lang w:val="bg-BG" w:eastAsia="bg-BG"/>
        </w:rPr>
        <w:t xml:space="preserve">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е длъжен:</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1. да заплати уговореното възнаграждение по начина и съгласно условията на настоящия договор;</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2. да оказва необходимото съдействие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за изпълнение на възложената му работа;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3. да осигури достъп до обекта;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4. своевременно и писмено да уведомява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за появилите се в гаранционния срок недостатъци на извършеното в изпълнение на настоящия договор;</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5. да осигури консултант по смисъла на чл. 166, ал. 1, т. 1 от Закона за устройството на територията, който ще извърши оценка на съответствието на инвестиционни</w:t>
      </w:r>
      <w:r w:rsidR="00AC4BCC" w:rsidRPr="00855AEC">
        <w:rPr>
          <w:rFonts w:ascii="Times New Roman" w:eastAsia="Times New Roman" w:hAnsi="Times New Roman" w:cs="Times New Roman"/>
          <w:sz w:val="24"/>
          <w:szCs w:val="24"/>
          <w:lang w:val="bg-BG" w:eastAsia="bg-BG"/>
        </w:rPr>
        <w:t xml:space="preserve">я </w:t>
      </w:r>
      <w:r w:rsidRPr="00855AEC">
        <w:rPr>
          <w:rFonts w:ascii="Times New Roman" w:eastAsia="Times New Roman" w:hAnsi="Times New Roman" w:cs="Times New Roman"/>
          <w:sz w:val="24"/>
          <w:szCs w:val="24"/>
          <w:lang w:val="bg-BG" w:eastAsia="bg-BG"/>
        </w:rPr>
        <w:t>проект и ще упражнява строителен надзор и и</w:t>
      </w:r>
      <w:r w:rsidR="004B5A85" w:rsidRPr="00855AEC">
        <w:rPr>
          <w:rFonts w:ascii="Times New Roman" w:eastAsia="Times New Roman" w:hAnsi="Times New Roman" w:cs="Times New Roman"/>
          <w:sz w:val="24"/>
          <w:szCs w:val="24"/>
          <w:lang w:val="bg-BG" w:eastAsia="bg-BG"/>
        </w:rPr>
        <w:t>нвеститорски контрол на обекта</w:t>
      </w:r>
      <w:r w:rsidRPr="00855AEC">
        <w:rPr>
          <w:rFonts w:ascii="Times New Roman" w:eastAsia="Times New Roman" w:hAnsi="Times New Roman" w:cs="Times New Roman"/>
          <w:sz w:val="24"/>
          <w:szCs w:val="24"/>
          <w:lang w:val="bg-BG" w:eastAsia="bg-BG"/>
        </w:rPr>
        <w:t>;</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6. да приеме изпълнението в случай, че то съответства на уговорените условия;</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7. да предостави изходна информация за изготвяне на инвестиционни</w:t>
      </w:r>
      <w:r w:rsidR="00AC4BCC" w:rsidRPr="00855AEC">
        <w:rPr>
          <w:rFonts w:ascii="Times New Roman" w:eastAsia="Times New Roman" w:hAnsi="Times New Roman" w:cs="Times New Roman"/>
          <w:sz w:val="24"/>
          <w:szCs w:val="24"/>
          <w:lang w:val="bg-BG" w:eastAsia="bg-BG"/>
        </w:rPr>
        <w:t>я проект</w:t>
      </w:r>
      <w:r w:rsidRPr="00855AEC">
        <w:rPr>
          <w:rFonts w:ascii="Times New Roman" w:eastAsia="Times New Roman" w:hAnsi="Times New Roman" w:cs="Times New Roman"/>
          <w:sz w:val="24"/>
          <w:szCs w:val="24"/>
          <w:lang w:val="bg-BG" w:eastAsia="bg-BG"/>
        </w:rPr>
        <w:t>, в това число скиц</w:t>
      </w:r>
      <w:r w:rsidR="00FD5CD1" w:rsidRPr="00855AEC">
        <w:rPr>
          <w:rFonts w:ascii="Times New Roman" w:eastAsia="Times New Roman" w:hAnsi="Times New Roman" w:cs="Times New Roman"/>
          <w:sz w:val="24"/>
          <w:szCs w:val="24"/>
          <w:lang w:val="bg-BG" w:eastAsia="bg-BG"/>
        </w:rPr>
        <w:t>а</w:t>
      </w:r>
      <w:r w:rsidRPr="00855AEC">
        <w:rPr>
          <w:rFonts w:ascii="Times New Roman" w:eastAsia="Times New Roman" w:hAnsi="Times New Roman" w:cs="Times New Roman"/>
          <w:sz w:val="24"/>
          <w:szCs w:val="24"/>
          <w:lang w:val="bg-BG" w:eastAsia="bg-BG"/>
        </w:rPr>
        <w:t xml:space="preserve"> на недвижими</w:t>
      </w:r>
      <w:r w:rsidR="00FD5CD1" w:rsidRPr="00855AEC">
        <w:rPr>
          <w:rFonts w:ascii="Times New Roman" w:eastAsia="Times New Roman" w:hAnsi="Times New Roman" w:cs="Times New Roman"/>
          <w:sz w:val="24"/>
          <w:szCs w:val="24"/>
          <w:lang w:val="bg-BG" w:eastAsia="bg-BG"/>
        </w:rPr>
        <w:t xml:space="preserve">я </w:t>
      </w:r>
      <w:r w:rsidRPr="00855AEC">
        <w:rPr>
          <w:rFonts w:ascii="Times New Roman" w:eastAsia="Times New Roman" w:hAnsi="Times New Roman" w:cs="Times New Roman"/>
          <w:sz w:val="24"/>
          <w:szCs w:val="24"/>
          <w:lang w:val="bg-BG" w:eastAsia="bg-BG"/>
        </w:rPr>
        <w:t xml:space="preserve">имот, договори с различните разпределителни дружества /когато се изискват/, </w:t>
      </w:r>
      <w:r w:rsidR="00FD5CD1" w:rsidRPr="00855AEC">
        <w:rPr>
          <w:rFonts w:ascii="Times New Roman" w:eastAsia="Times New Roman" w:hAnsi="Times New Roman" w:cs="Times New Roman"/>
          <w:sz w:val="24"/>
          <w:szCs w:val="24"/>
          <w:lang w:val="bg-BG" w:eastAsia="bg-BG"/>
        </w:rPr>
        <w:t xml:space="preserve">налична документация </w:t>
      </w:r>
      <w:r w:rsidRPr="00855AEC">
        <w:rPr>
          <w:rFonts w:ascii="Times New Roman" w:eastAsia="Times New Roman" w:hAnsi="Times New Roman" w:cs="Times New Roman"/>
          <w:sz w:val="24"/>
          <w:szCs w:val="24"/>
          <w:lang w:val="bg-BG" w:eastAsia="bg-BG"/>
        </w:rPr>
        <w:t>и др., необходими за изготвянето на инвестиционни</w:t>
      </w:r>
      <w:r w:rsidR="00AC4BCC" w:rsidRPr="00855AEC">
        <w:rPr>
          <w:rFonts w:ascii="Times New Roman" w:eastAsia="Times New Roman" w:hAnsi="Times New Roman" w:cs="Times New Roman"/>
          <w:sz w:val="24"/>
          <w:szCs w:val="24"/>
          <w:lang w:val="bg-BG" w:eastAsia="bg-BG"/>
        </w:rPr>
        <w:t>я</w:t>
      </w:r>
      <w:r w:rsidRPr="00855AEC">
        <w:rPr>
          <w:rFonts w:ascii="Times New Roman" w:eastAsia="Times New Roman" w:hAnsi="Times New Roman" w:cs="Times New Roman"/>
          <w:sz w:val="24"/>
          <w:szCs w:val="24"/>
          <w:lang w:val="bg-BG" w:eastAsia="bg-BG"/>
        </w:rPr>
        <w:t xml:space="preserve"> проект.</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8. След подписване на Констативен акт за установяване годността за приемане на строежа - Констативен акт обр. № 15, да предприеме действия по изготвяне на окончателен доклад за изпълненото строителство от </w:t>
      </w:r>
      <w:r w:rsidRPr="00855AEC">
        <w:rPr>
          <w:rFonts w:ascii="Times New Roman" w:eastAsia="Times New Roman" w:hAnsi="Times New Roman" w:cs="Times New Roman"/>
          <w:b/>
          <w:sz w:val="24"/>
          <w:szCs w:val="24"/>
          <w:lang w:val="bg-BG" w:eastAsia="bg-BG"/>
        </w:rPr>
        <w:t>Консултанта</w:t>
      </w:r>
      <w:r w:rsidRPr="00855AEC">
        <w:rPr>
          <w:rFonts w:ascii="Times New Roman" w:eastAsia="Times New Roman" w:hAnsi="Times New Roman" w:cs="Times New Roman"/>
          <w:sz w:val="24"/>
          <w:szCs w:val="24"/>
          <w:lang w:val="bg-BG" w:eastAsia="bg-BG"/>
        </w:rPr>
        <w:t xml:space="preserve">,  назначаване на приемателна комисия за </w:t>
      </w:r>
      <w:r w:rsidRPr="00855AEC">
        <w:rPr>
          <w:rFonts w:ascii="Times New Roman" w:eastAsia="Times New Roman" w:hAnsi="Times New Roman" w:cs="Times New Roman"/>
          <w:sz w:val="24"/>
          <w:szCs w:val="24"/>
          <w:lang w:val="bg-BG" w:eastAsia="bg-BG"/>
        </w:rPr>
        <w:lastRenderedPageBreak/>
        <w:t xml:space="preserve">съставяне и подписване на протокол обр. № 16 /когато е приложимо/ и получаване на Разрешение за ползване.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sz w:val="24"/>
          <w:szCs w:val="24"/>
          <w:lang w:val="bg-BG" w:eastAsia="bg-BG"/>
        </w:rPr>
        <w:t>(2)</w:t>
      </w:r>
      <w:r w:rsidRPr="00855AEC">
        <w:rPr>
          <w:rFonts w:ascii="Times New Roman" w:eastAsia="Times New Roman" w:hAnsi="Times New Roman" w:cs="Times New Roman"/>
          <w:sz w:val="24"/>
          <w:szCs w:val="24"/>
          <w:lang w:val="bg-BG" w:eastAsia="bg-BG"/>
        </w:rPr>
        <w:t xml:space="preserve">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има право:</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1. да изисква информация за хода на изпълнението на предмета на договора;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2. да осъществява контрол по изпълнението на този договор, без да възпрепятства работата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и да нарушава оперативната му самостоятелност;</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3. да прави възражения по изпълнението на работата в случай на неточно изпълнение;</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4. да откаже да приеме част от работата или цялата в случай, че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се е отклонил от предмета на поръчката или извършената работа е с недостатъци;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5. да дава указания, които са задължителни за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освен ако са в нарушение на строителните правила и нормативи, на нормативни актове или водят до съществено отклонение от поръчката;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6. да изисква от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сертификати за произхода на материалите, влагани в строителството;</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7.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не носи отговорност за действия и/или бездействия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или неговите подизпълнители, ако има такива, в рамките на обекта, в резултат на които възникват:</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Смърт или злополука, на което и да било физическо лице;</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Загуба или нанесена вреда на каквото и да бил</w:t>
      </w:r>
      <w:r w:rsidR="004B5A85" w:rsidRPr="00855AEC">
        <w:rPr>
          <w:rFonts w:ascii="Times New Roman" w:eastAsia="Times New Roman" w:hAnsi="Times New Roman" w:cs="Times New Roman"/>
          <w:sz w:val="24"/>
          <w:szCs w:val="24"/>
          <w:lang w:val="bg-BG" w:eastAsia="bg-BG"/>
        </w:rPr>
        <w:t>о имущество в или извън обекта</w:t>
      </w:r>
      <w:r w:rsidRPr="00855AEC">
        <w:rPr>
          <w:rFonts w:ascii="Times New Roman" w:eastAsia="Times New Roman" w:hAnsi="Times New Roman" w:cs="Times New Roman"/>
          <w:sz w:val="24"/>
          <w:szCs w:val="24"/>
          <w:lang w:val="bg-BG" w:eastAsia="bg-BG"/>
        </w:rPr>
        <w:t>, вследствие изпълнение предмета на договора през времетраене на строителството.</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 нарушение на нормативни изисквания от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и неговите служители или лица, подчинени на неговите служители, или в резултат на нарушение на правата на трети лица.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8. Да получи правото на собственост, включително правата на интелектуална собственост, върху одобрени</w:t>
      </w:r>
      <w:r w:rsidR="00AC4BCC" w:rsidRPr="00855AEC">
        <w:rPr>
          <w:rFonts w:ascii="Times New Roman" w:eastAsia="Times New Roman" w:hAnsi="Times New Roman" w:cs="Times New Roman"/>
          <w:sz w:val="24"/>
          <w:szCs w:val="24"/>
          <w:lang w:val="bg-BG" w:eastAsia="bg-BG"/>
        </w:rPr>
        <w:t>я</w:t>
      </w:r>
      <w:r w:rsidRPr="00855AEC">
        <w:rPr>
          <w:rFonts w:ascii="Times New Roman" w:eastAsia="Times New Roman" w:hAnsi="Times New Roman" w:cs="Times New Roman"/>
          <w:sz w:val="24"/>
          <w:szCs w:val="24"/>
          <w:lang w:val="bg-BG" w:eastAsia="bg-BG"/>
        </w:rPr>
        <w:t xml:space="preserve"> инвестицион</w:t>
      </w:r>
      <w:r w:rsidR="00AC4BCC" w:rsidRPr="00855AEC">
        <w:rPr>
          <w:rFonts w:ascii="Times New Roman" w:eastAsia="Times New Roman" w:hAnsi="Times New Roman" w:cs="Times New Roman"/>
          <w:sz w:val="24"/>
          <w:szCs w:val="24"/>
          <w:lang w:val="bg-BG" w:eastAsia="bg-BG"/>
        </w:rPr>
        <w:t>ен</w:t>
      </w:r>
      <w:r w:rsidRPr="00855AEC">
        <w:rPr>
          <w:rFonts w:ascii="Times New Roman" w:eastAsia="Times New Roman" w:hAnsi="Times New Roman" w:cs="Times New Roman"/>
          <w:sz w:val="24"/>
          <w:szCs w:val="24"/>
          <w:lang w:val="bg-BG" w:eastAsia="bg-BG"/>
        </w:rPr>
        <w:t xml:space="preserve"> проект, докладите и други документи, свързани с него, както и върху придобитите активи, ако има такива.</w:t>
      </w:r>
    </w:p>
    <w:p w:rsidR="00895E52" w:rsidRPr="00855AEC" w:rsidRDefault="00895E52" w:rsidP="00895E52">
      <w:pPr>
        <w:autoSpaceDE w:val="0"/>
        <w:autoSpaceDN w:val="0"/>
        <w:adjustRightInd w:val="0"/>
        <w:spacing w:after="0" w:line="360" w:lineRule="auto"/>
        <w:jc w:val="both"/>
        <w:outlineLvl w:val="0"/>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6 </w:t>
      </w:r>
      <w:r w:rsidRPr="00855AEC">
        <w:rPr>
          <w:rFonts w:ascii="Times New Roman" w:eastAsia="Times New Roman" w:hAnsi="Times New Roman" w:cs="Times New Roman"/>
          <w:b/>
          <w:sz w:val="24"/>
          <w:szCs w:val="24"/>
          <w:lang w:val="bg-BG" w:eastAsia="bg-BG"/>
        </w:rPr>
        <w:t>(1) ИЗПЪЛНИТЕЛЯТ</w:t>
      </w:r>
      <w:r w:rsidRPr="00855AEC">
        <w:rPr>
          <w:rFonts w:ascii="Times New Roman" w:eastAsia="Times New Roman" w:hAnsi="Times New Roman" w:cs="Times New Roman"/>
          <w:sz w:val="24"/>
          <w:szCs w:val="24"/>
          <w:lang w:val="bg-BG" w:eastAsia="bg-BG"/>
        </w:rPr>
        <w:t xml:space="preserve"> е длъжен:</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1. да извърши инженеринга на обект</w:t>
      </w:r>
      <w:r w:rsidR="0058086B" w:rsidRPr="00855AEC">
        <w:rPr>
          <w:rFonts w:ascii="Times New Roman" w:eastAsia="Times New Roman" w:hAnsi="Times New Roman" w:cs="Times New Roman"/>
          <w:sz w:val="24"/>
          <w:szCs w:val="24"/>
          <w:lang w:val="bg-BG" w:eastAsia="bg-BG"/>
        </w:rPr>
        <w:t>а</w:t>
      </w:r>
      <w:r w:rsidRPr="00855AEC">
        <w:rPr>
          <w:rFonts w:ascii="Times New Roman" w:eastAsia="Times New Roman" w:hAnsi="Times New Roman" w:cs="Times New Roman"/>
          <w:sz w:val="24"/>
          <w:szCs w:val="24"/>
          <w:lang w:val="bg-BG" w:eastAsia="bg-BG"/>
        </w:rPr>
        <w:t>, като спазва изискванията на проектантските, строителните, техническите и технологични правила, нормативи и стандарти за съответните дейности, както и одобрени</w:t>
      </w:r>
      <w:r w:rsidR="0058086B" w:rsidRPr="00855AEC">
        <w:rPr>
          <w:rFonts w:ascii="Times New Roman" w:eastAsia="Times New Roman" w:hAnsi="Times New Roman" w:cs="Times New Roman"/>
          <w:sz w:val="24"/>
          <w:szCs w:val="24"/>
          <w:lang w:val="bg-BG" w:eastAsia="bg-BG"/>
        </w:rPr>
        <w:t xml:space="preserve">я </w:t>
      </w:r>
      <w:r w:rsidRPr="00855AEC">
        <w:rPr>
          <w:rFonts w:ascii="Times New Roman" w:eastAsia="Times New Roman" w:hAnsi="Times New Roman" w:cs="Times New Roman"/>
          <w:sz w:val="24"/>
          <w:szCs w:val="24"/>
          <w:lang w:val="bg-BG" w:eastAsia="bg-BG"/>
        </w:rPr>
        <w:t>проект;</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2. да изпълни договорените проектни, строително-монтажни работи и авторски надзор качествено и в договорения срок при спазване на задани</w:t>
      </w:r>
      <w:r w:rsidR="0058086B" w:rsidRPr="00855AEC">
        <w:rPr>
          <w:rFonts w:ascii="Times New Roman" w:eastAsia="Times New Roman" w:hAnsi="Times New Roman" w:cs="Times New Roman"/>
          <w:sz w:val="24"/>
          <w:szCs w:val="24"/>
          <w:lang w:val="bg-BG" w:eastAsia="bg-BG"/>
        </w:rPr>
        <w:t>е</w:t>
      </w:r>
      <w:r w:rsidRPr="00855AEC">
        <w:rPr>
          <w:rFonts w:ascii="Times New Roman" w:eastAsia="Times New Roman" w:hAnsi="Times New Roman" w:cs="Times New Roman"/>
          <w:sz w:val="24"/>
          <w:szCs w:val="24"/>
          <w:lang w:val="bg-BG" w:eastAsia="bg-BG"/>
        </w:rPr>
        <w:t>т</w:t>
      </w:r>
      <w:r w:rsidR="0058086B" w:rsidRPr="00855AEC">
        <w:rPr>
          <w:rFonts w:ascii="Times New Roman" w:eastAsia="Times New Roman" w:hAnsi="Times New Roman" w:cs="Times New Roman"/>
          <w:sz w:val="24"/>
          <w:szCs w:val="24"/>
          <w:lang w:val="bg-BG" w:eastAsia="bg-BG"/>
        </w:rPr>
        <w:t>о</w:t>
      </w:r>
      <w:r w:rsidRPr="00855AEC">
        <w:rPr>
          <w:rFonts w:ascii="Times New Roman" w:eastAsia="Times New Roman" w:hAnsi="Times New Roman" w:cs="Times New Roman"/>
          <w:sz w:val="24"/>
          <w:szCs w:val="24"/>
          <w:lang w:val="bg-BG" w:eastAsia="bg-BG"/>
        </w:rPr>
        <w:t xml:space="preserve"> за проектиране и действащата </w:t>
      </w:r>
      <w:r w:rsidRPr="00855AEC">
        <w:rPr>
          <w:rFonts w:ascii="Times New Roman" w:eastAsia="Times New Roman" w:hAnsi="Times New Roman" w:cs="Times New Roman"/>
          <w:sz w:val="24"/>
          <w:szCs w:val="24"/>
          <w:lang w:val="bg-BG" w:eastAsia="bg-BG"/>
        </w:rPr>
        <w:lastRenderedPageBreak/>
        <w:t>нормативна уредба в проектирането и изпълнението на СМР, в това число изискванията по охрана на труда, санитарните и противопожарни норми;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3. да подписва и съхранява всички необходими актове и прото</w:t>
      </w:r>
      <w:r w:rsidR="004B5A85" w:rsidRPr="00855AEC">
        <w:rPr>
          <w:rFonts w:ascii="Times New Roman" w:eastAsia="Times New Roman" w:hAnsi="Times New Roman" w:cs="Times New Roman"/>
          <w:sz w:val="24"/>
          <w:szCs w:val="24"/>
          <w:lang w:val="bg-BG" w:eastAsia="bg-BG"/>
        </w:rPr>
        <w:t>коли по изпълнението на обекта</w:t>
      </w:r>
      <w:r w:rsidRPr="00855AEC">
        <w:rPr>
          <w:rFonts w:ascii="Times New Roman" w:eastAsia="Times New Roman" w:hAnsi="Times New Roman" w:cs="Times New Roman"/>
          <w:sz w:val="24"/>
          <w:szCs w:val="24"/>
          <w:lang w:val="bg-BG" w:eastAsia="bg-BG"/>
        </w:rPr>
        <w:t>, съгласно Наредба №3/2003 г. на МРРБ;</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4. да информира писмено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за възникнали проблеми при изпълнение на договора и за предприетите мерки за тяхното решаване.</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5. да извърши за своя сметка всички работи по отстраняване на допуснати от него грешки и некачествено извършени работи, констатирани от </w:t>
      </w:r>
      <w:r w:rsidRPr="00855AEC">
        <w:rPr>
          <w:rFonts w:ascii="Times New Roman" w:eastAsia="Times New Roman" w:hAnsi="Times New Roman" w:cs="Times New Roman"/>
          <w:b/>
          <w:sz w:val="24"/>
          <w:szCs w:val="24"/>
          <w:lang w:val="bg-BG" w:eastAsia="bg-BG"/>
        </w:rPr>
        <w:t>ВЪЗЛОЖИТЕЛЯ и КОНСУЛТАНТА</w:t>
      </w:r>
      <w:r w:rsidRPr="00855AEC">
        <w:rPr>
          <w:rFonts w:ascii="Times New Roman" w:eastAsia="Times New Roman" w:hAnsi="Times New Roman" w:cs="Times New Roman"/>
          <w:sz w:val="24"/>
          <w:szCs w:val="24"/>
          <w:lang w:val="bg-BG" w:eastAsia="bg-BG"/>
        </w:rPr>
        <w:t xml:space="preserve"> по време на строителството и гаранционния срок, след получаване на писмено уведомление;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6. своевременно да уведомява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за всички обстоятелства, които създават реални предпоставки за забавяне или спиране изпълнението на строително-монтажните работи и други дейности на </w:t>
      </w:r>
      <w:r w:rsidR="004B5A85" w:rsidRPr="00855AEC">
        <w:rPr>
          <w:rFonts w:ascii="Times New Roman" w:eastAsia="Times New Roman" w:hAnsi="Times New Roman" w:cs="Times New Roman"/>
          <w:sz w:val="24"/>
          <w:szCs w:val="24"/>
          <w:lang w:val="bg-BG" w:eastAsia="bg-BG"/>
        </w:rPr>
        <w:t>обекта</w:t>
      </w:r>
      <w:r w:rsidRPr="00855AEC">
        <w:rPr>
          <w:rFonts w:ascii="Times New Roman" w:eastAsia="Times New Roman" w:hAnsi="Times New Roman" w:cs="Times New Roman"/>
          <w:sz w:val="24"/>
          <w:szCs w:val="24"/>
          <w:lang w:val="bg-BG" w:eastAsia="bg-BG"/>
        </w:rPr>
        <w:t>;</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7. да представя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документи за произхода и за качеството на вложените материали;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8. да уведоми писмено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за готовността да се състави и подпише констативен акт обр. 15 за приемане на извършените СМР и да предаде на извършващия строителен надзор и инвеститорски контрол на </w:t>
      </w:r>
      <w:r w:rsidR="004B5A85" w:rsidRPr="00855AEC">
        <w:rPr>
          <w:rFonts w:ascii="Times New Roman" w:eastAsia="Times New Roman" w:hAnsi="Times New Roman" w:cs="Times New Roman"/>
          <w:sz w:val="24"/>
          <w:szCs w:val="24"/>
          <w:lang w:val="bg-BG" w:eastAsia="bg-BG"/>
        </w:rPr>
        <w:t xml:space="preserve">обекта </w:t>
      </w:r>
      <w:r w:rsidRPr="00855AEC">
        <w:rPr>
          <w:rFonts w:ascii="Times New Roman" w:eastAsia="Times New Roman" w:hAnsi="Times New Roman" w:cs="Times New Roman"/>
          <w:sz w:val="24"/>
          <w:szCs w:val="24"/>
          <w:lang w:val="bg-BG" w:eastAsia="bg-BG"/>
        </w:rPr>
        <w:t>всички документи, съставени по време на строителството;</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9. да носи пълна отговорност за безопасността при извършване на всички видове работи и дейности на </w:t>
      </w:r>
      <w:r w:rsidR="004B5A85" w:rsidRPr="00855AEC">
        <w:rPr>
          <w:rFonts w:ascii="Times New Roman" w:eastAsia="Times New Roman" w:hAnsi="Times New Roman" w:cs="Times New Roman"/>
          <w:sz w:val="24"/>
          <w:szCs w:val="24"/>
          <w:lang w:val="bg-BG" w:eastAsia="bg-BG"/>
        </w:rPr>
        <w:t>обекта</w:t>
      </w:r>
      <w:r w:rsidRPr="00855AEC">
        <w:rPr>
          <w:rFonts w:ascii="Times New Roman" w:eastAsia="Times New Roman" w:hAnsi="Times New Roman" w:cs="Times New Roman"/>
          <w:sz w:val="24"/>
          <w:szCs w:val="24"/>
          <w:lang w:val="bg-BG" w:eastAsia="bg-BG"/>
        </w:rPr>
        <w:t>, за безопасността на работниците и за спазване на правилата за безопасност и охрана на труда;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10. да изпълнява задълженията, посочени в Наредба № 2 от 22 март 2004 г. за минималните изисквания за здравословни и безопасни условия на труд при извършване на СМР;</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11. да представя на контролните органи, проектанти,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и </w:t>
      </w:r>
      <w:r w:rsidRPr="00855AEC">
        <w:rPr>
          <w:rFonts w:ascii="Times New Roman" w:eastAsia="Times New Roman" w:hAnsi="Times New Roman" w:cs="Times New Roman"/>
          <w:b/>
          <w:sz w:val="24"/>
          <w:szCs w:val="24"/>
          <w:lang w:val="bg-BG" w:eastAsia="bg-BG"/>
        </w:rPr>
        <w:t>КОНСУЛТАНТА</w:t>
      </w:r>
      <w:r w:rsidRPr="00855AEC">
        <w:rPr>
          <w:rFonts w:ascii="Times New Roman" w:eastAsia="Times New Roman" w:hAnsi="Times New Roman" w:cs="Times New Roman"/>
          <w:sz w:val="24"/>
          <w:szCs w:val="24"/>
          <w:lang w:val="bg-BG" w:eastAsia="bg-BG"/>
        </w:rPr>
        <w:t xml:space="preserve">, заповедната книга на </w:t>
      </w:r>
      <w:r w:rsidR="004B5A85" w:rsidRPr="00855AEC">
        <w:rPr>
          <w:rFonts w:ascii="Times New Roman" w:eastAsia="Times New Roman" w:hAnsi="Times New Roman" w:cs="Times New Roman"/>
          <w:sz w:val="24"/>
          <w:szCs w:val="24"/>
          <w:lang w:val="bg-BG" w:eastAsia="bg-BG"/>
        </w:rPr>
        <w:t xml:space="preserve">обекта </w:t>
      </w:r>
      <w:r w:rsidRPr="00855AEC">
        <w:rPr>
          <w:rFonts w:ascii="Times New Roman" w:eastAsia="Times New Roman" w:hAnsi="Times New Roman" w:cs="Times New Roman"/>
          <w:sz w:val="24"/>
          <w:szCs w:val="24"/>
          <w:lang w:val="bg-BG" w:eastAsia="bg-BG"/>
        </w:rPr>
        <w:t xml:space="preserve">за вписването на разпорежданията им, които са задължителни за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и се изпълняват в предписаните срокове;</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12. да изпълни всички дейности по предмета на настоящия договор качествено, в обхвата, сроковете и при спазване на условията, посочени в договора, документацията за участие и законовите изисквания, строителните правила и нормативи;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13. да осигурява достъп до строежа на съответните контролни органи и на представителите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и строителния надзор.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lastRenderedPageBreak/>
        <w:t xml:space="preserve">14. да изготвя първични счетоводни документи, да ги представя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за проверка и подпис и да го уведомява писмено за готовността си да състави протокол за предаване на изпълнения обект;</w:t>
      </w:r>
    </w:p>
    <w:p w:rsidR="00895E52" w:rsidRPr="00855AEC" w:rsidRDefault="00895E52" w:rsidP="00895E52">
      <w:pPr>
        <w:tabs>
          <w:tab w:val="left" w:pos="220"/>
          <w:tab w:val="left" w:pos="440"/>
          <w:tab w:val="left" w:pos="660"/>
        </w:tabs>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15. да влага качествени материали, оборудване и строителни изделия, съобразно предвижданията на техническия проект, както и да извършва качествено СМР. Същите трябва да отговарят на техническите изисквания и на количествата, определени в работния проект както и на изискванията по приложимите стандарти.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носи отговорност, ако вложените материали не са с нужното качество;</w:t>
      </w:r>
    </w:p>
    <w:p w:rsidR="00895E52" w:rsidRPr="00855AEC" w:rsidRDefault="00895E52" w:rsidP="00895E52">
      <w:pPr>
        <w:tabs>
          <w:tab w:val="left" w:pos="220"/>
          <w:tab w:val="left" w:pos="440"/>
          <w:tab w:val="left" w:pos="660"/>
        </w:tabs>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16. да предостави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сертификати за вложените строителни материали, декларации за съответствие, паспорти на монтиран</w:t>
      </w:r>
      <w:r w:rsidR="00B841BA" w:rsidRPr="00855AEC">
        <w:rPr>
          <w:rFonts w:ascii="Times New Roman" w:eastAsia="Times New Roman" w:hAnsi="Times New Roman" w:cs="Times New Roman"/>
          <w:sz w:val="24"/>
          <w:szCs w:val="24"/>
          <w:lang w:val="bg-BG" w:eastAsia="bg-BG"/>
        </w:rPr>
        <w:t xml:space="preserve">ите изделия </w:t>
      </w:r>
      <w:r w:rsidRPr="00855AEC">
        <w:rPr>
          <w:rFonts w:ascii="Times New Roman" w:eastAsia="Times New Roman" w:hAnsi="Times New Roman" w:cs="Times New Roman"/>
          <w:sz w:val="24"/>
          <w:szCs w:val="24"/>
          <w:lang w:val="bg-BG" w:eastAsia="bg-BG"/>
        </w:rPr>
        <w:t>и попълнени гаранционни карти.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17. да ограничи действията на своя персонал и механизация в границите на строителната площадка, като не допуска навлизането им в съседни имоти;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18. да отстранява своевременно всички недостатъци в изпълнението, констатирани от </w:t>
      </w:r>
      <w:r w:rsidRPr="00855AEC">
        <w:rPr>
          <w:rFonts w:ascii="Times New Roman" w:eastAsia="Times New Roman" w:hAnsi="Times New Roman" w:cs="Times New Roman"/>
          <w:b/>
          <w:sz w:val="24"/>
          <w:szCs w:val="24"/>
          <w:lang w:val="bg-BG" w:eastAsia="bg-BG"/>
        </w:rPr>
        <w:t xml:space="preserve">ВЪЗЛОЖИТЕЛЯ </w:t>
      </w:r>
      <w:r w:rsidRPr="00855AEC">
        <w:rPr>
          <w:rFonts w:ascii="Times New Roman" w:eastAsia="Times New Roman" w:hAnsi="Times New Roman" w:cs="Times New Roman"/>
          <w:sz w:val="24"/>
          <w:szCs w:val="24"/>
          <w:lang w:val="bg-BG" w:eastAsia="bg-BG"/>
        </w:rPr>
        <w:t>или строителния надзор;</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19. да поддържа валидна за целия срок на договора застраховка професионална отговорност по чл. 171 за проектиране и строителство и следващите от ЗУТ, покриваща минималната застрахователна сума за вида строеж-предмет на поръчката или еквивалентна за чуждестранните участници;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20. да поеме цялата отговорност към трети лица, в т.ч. и отговорност за вреди от всякакъв характер, понесени от тези лица по време на изпълнение на настоящия договор, както и последица от него;</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21. при заявени подизпълнители в офертата да отговаря за извършената от подизпълнителите си работа, когато е ангажирал такива, като за своя;</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22. да осигури участие на ръководно-експертен екип, посочен в предложението за изпълнение на поръчката. Замяна на посочените експерти се извършва по изключение и само ако новия експерт получава същата или по-висока оценка по методиката за оценка на експертите и след предварително съгласуване с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w:t>
      </w:r>
    </w:p>
    <w:p w:rsidR="00FB3E55" w:rsidRPr="00855AEC" w:rsidRDefault="00895E52" w:rsidP="00FB3E55">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23. при подписване на договора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предоставя гаранция за изпълнение в размер на 3 % от договорната цена по чл. 3, ал. 1 от Договора без ДДС</w:t>
      </w:r>
      <w:r w:rsidR="002041B7" w:rsidRPr="00855AEC">
        <w:rPr>
          <w:rFonts w:ascii="Times New Roman" w:eastAsia="Times New Roman" w:hAnsi="Times New Roman" w:cs="Times New Roman"/>
          <w:sz w:val="24"/>
          <w:szCs w:val="24"/>
          <w:lang w:val="bg-BG" w:eastAsia="bg-BG"/>
        </w:rPr>
        <w:t>, както и гаранция за авансово предоставените средства</w:t>
      </w:r>
      <w:r w:rsidR="00B841BA" w:rsidRPr="00855AEC">
        <w:rPr>
          <w:rFonts w:ascii="Times New Roman" w:eastAsia="Times New Roman" w:hAnsi="Times New Roman" w:cs="Times New Roman"/>
          <w:sz w:val="24"/>
          <w:szCs w:val="24"/>
          <w:lang w:val="bg-BG" w:eastAsia="bg-BG"/>
        </w:rPr>
        <w:t xml:space="preserve"> по чл. 3, ал. 2, т. 1 от Договора с ДДС</w:t>
      </w:r>
      <w:r w:rsidRPr="00855AEC">
        <w:rPr>
          <w:rFonts w:ascii="Times New Roman" w:eastAsia="Times New Roman" w:hAnsi="Times New Roman" w:cs="Times New Roman"/>
          <w:sz w:val="24"/>
          <w:szCs w:val="24"/>
          <w:lang w:val="bg-BG" w:eastAsia="bg-BG"/>
        </w:rPr>
        <w:t xml:space="preserve">. Видът на гаранцията – парична сума, банкова гаранция или застраховка - се определя от </w:t>
      </w:r>
      <w:r w:rsidRPr="00855AEC">
        <w:rPr>
          <w:rFonts w:ascii="Times New Roman" w:eastAsia="Times New Roman" w:hAnsi="Times New Roman" w:cs="Times New Roman"/>
          <w:b/>
          <w:sz w:val="24"/>
          <w:szCs w:val="24"/>
          <w:lang w:val="bg-BG" w:eastAsia="bg-BG"/>
        </w:rPr>
        <w:t>ИЗПЪЛНИТЕЛЯ</w:t>
      </w:r>
      <w:r w:rsidR="001F55B8" w:rsidRPr="00855AEC">
        <w:rPr>
          <w:rFonts w:ascii="Times New Roman" w:eastAsia="Times New Roman" w:hAnsi="Times New Roman" w:cs="Times New Roman"/>
          <w:sz w:val="24"/>
          <w:szCs w:val="24"/>
          <w:lang w:val="bg-BG" w:eastAsia="bg-BG"/>
        </w:rPr>
        <w:t>.</w:t>
      </w:r>
      <w:r w:rsidR="001F55B8" w:rsidRPr="00855AEC">
        <w:rPr>
          <w:rFonts w:ascii="Times New Roman" w:hAnsi="Times New Roman" w:cs="Times New Roman"/>
          <w:color w:val="000000"/>
          <w:sz w:val="23"/>
          <w:szCs w:val="23"/>
          <w:lang w:val="bg-BG"/>
        </w:rPr>
        <w:t xml:space="preserve"> </w:t>
      </w:r>
      <w:r w:rsidR="001F55B8" w:rsidRPr="00855AEC">
        <w:rPr>
          <w:rFonts w:ascii="Times New Roman" w:eastAsia="Times New Roman" w:hAnsi="Times New Roman" w:cs="Times New Roman"/>
          <w:sz w:val="24"/>
          <w:szCs w:val="24"/>
          <w:lang w:val="bg-BG" w:eastAsia="bg-BG"/>
        </w:rPr>
        <w:t xml:space="preserve">Ако Изпълнителят не желае авансово плащане, отпада задължението на </w:t>
      </w:r>
      <w:r w:rsidR="001F55B8" w:rsidRPr="00855AEC">
        <w:rPr>
          <w:rFonts w:ascii="Times New Roman" w:eastAsia="Times New Roman" w:hAnsi="Times New Roman" w:cs="Times New Roman"/>
          <w:sz w:val="24"/>
          <w:szCs w:val="24"/>
          <w:lang w:val="bg-BG" w:eastAsia="bg-BG"/>
        </w:rPr>
        <w:lastRenderedPageBreak/>
        <w:t>последният да осигури гаранция обезпечаваща аванс</w:t>
      </w:r>
      <w:r w:rsidR="00F64DBA" w:rsidRPr="00855AEC">
        <w:rPr>
          <w:rFonts w:ascii="Times New Roman" w:eastAsia="Times New Roman" w:hAnsi="Times New Roman" w:cs="Times New Roman"/>
          <w:sz w:val="24"/>
          <w:szCs w:val="24"/>
          <w:lang w:val="bg-BG" w:eastAsia="bg-BG"/>
        </w:rPr>
        <w:t>ово предоставени средства</w:t>
      </w:r>
      <w:r w:rsidR="00FB3E55" w:rsidRPr="00855AEC">
        <w:rPr>
          <w:rFonts w:ascii="Times New Roman" w:eastAsia="Times New Roman" w:hAnsi="Times New Roman" w:cs="Times New Roman"/>
          <w:sz w:val="24"/>
          <w:szCs w:val="24"/>
          <w:lang w:val="bg-BG" w:eastAsia="bg-BG"/>
        </w:rPr>
        <w:t>. В случай, че изпълнителят не желае да получи авансово плащане за дейност проектиране и/или за изпълнение на строителството, същият следва да уведоми Възложителя в срок от 30 (тридесет) дни, считано от датата на сключване на договора за обществена поръчка.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24. при извършването на дейността да спазва изцяло нормативните и технически изисквания за договорения вид работа, при съобразяване и с изискванията </w:t>
      </w:r>
      <w:r w:rsidR="00B841BA" w:rsidRPr="00855AEC">
        <w:rPr>
          <w:rFonts w:ascii="Times New Roman" w:eastAsia="Times New Roman" w:hAnsi="Times New Roman" w:cs="Times New Roman"/>
          <w:sz w:val="24"/>
          <w:szCs w:val="24"/>
          <w:lang w:val="bg-BG" w:eastAsia="bg-BG"/>
        </w:rPr>
        <w:t xml:space="preserve">на </w:t>
      </w:r>
      <w:r w:rsidR="0001797E" w:rsidRPr="00855AEC">
        <w:rPr>
          <w:rFonts w:ascii="Times New Roman" w:eastAsia="Times New Roman" w:hAnsi="Times New Roman" w:cs="Times New Roman"/>
          <w:sz w:val="24"/>
          <w:szCs w:val="24"/>
          <w:lang w:val="bg-BG" w:eastAsia="bg-BG"/>
        </w:rPr>
        <w:t>Оперативна програма  „Наука и образование за интелигентен растеж“, съфинан</w:t>
      </w:r>
      <w:r w:rsidR="00302F29" w:rsidRPr="00855AEC">
        <w:rPr>
          <w:rFonts w:ascii="Times New Roman" w:eastAsia="Times New Roman" w:hAnsi="Times New Roman" w:cs="Times New Roman"/>
          <w:sz w:val="24"/>
          <w:szCs w:val="24"/>
          <w:lang w:val="bg-BG" w:eastAsia="bg-BG"/>
        </w:rPr>
        <w:t xml:space="preserve">сирана от Европейския съюз </w:t>
      </w:r>
      <w:r w:rsidR="006A599B" w:rsidRPr="00855AEC">
        <w:rPr>
          <w:rFonts w:ascii="Times New Roman" w:eastAsia="Times New Roman" w:hAnsi="Times New Roman" w:cs="Times New Roman"/>
          <w:sz w:val="24"/>
          <w:szCs w:val="24"/>
          <w:lang w:val="bg-BG" w:eastAsia="bg-BG"/>
        </w:rPr>
        <w:t>чрез Европейския фонд за регионално развитие</w:t>
      </w:r>
      <w:r w:rsidR="00CF768F" w:rsidRPr="00855AEC">
        <w:rPr>
          <w:rFonts w:ascii="Times New Roman" w:eastAsia="Times New Roman" w:hAnsi="Times New Roman" w:cs="Times New Roman"/>
          <w:bCs/>
          <w:sz w:val="24"/>
          <w:szCs w:val="24"/>
          <w:lang w:val="bg-BG" w:eastAsia="bg-BG"/>
        </w:rPr>
        <w:t>.</w:t>
      </w:r>
      <w:r w:rsidR="0058086B" w:rsidRPr="00855AEC">
        <w:rPr>
          <w:rFonts w:ascii="Times New Roman" w:eastAsia="Times New Roman" w:hAnsi="Times New Roman" w:cs="Times New Roman"/>
          <w:sz w:val="24"/>
          <w:szCs w:val="24"/>
          <w:lang w:val="bg-BG" w:eastAsia="bg-BG"/>
        </w:rPr>
        <w:t xml:space="preserve">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25. по време на изпълнението на СМР проектантите по съответните части да извършват авторски надзор на обекта съгласно чл.162, ал.2 от ЗУТ. Авторският надзор ще бъде упражняван по искане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w:t>
      </w:r>
      <w:r w:rsidR="0058086B" w:rsidRPr="00855AEC">
        <w:rPr>
          <w:rFonts w:ascii="Times New Roman" w:eastAsia="Times New Roman" w:hAnsi="Times New Roman" w:cs="Times New Roman"/>
          <w:sz w:val="24"/>
          <w:szCs w:val="24"/>
          <w:lang w:val="bg-BG" w:eastAsia="bg-BG"/>
        </w:rPr>
        <w:t xml:space="preserve">и/или </w:t>
      </w:r>
      <w:r w:rsidRPr="00855AEC">
        <w:rPr>
          <w:rFonts w:ascii="Times New Roman" w:eastAsia="Times New Roman" w:hAnsi="Times New Roman" w:cs="Times New Roman"/>
          <w:sz w:val="24"/>
          <w:szCs w:val="24"/>
          <w:lang w:val="bg-BG" w:eastAsia="bg-BG"/>
        </w:rPr>
        <w:t>Консултанта във всички случаи, когато присъствието на проектант на обекта е наложително;</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26. той и неговите служители трябва да запазят професионална тайна по време на изпълнение на настоящия договор, както и след приключването му. В тази връзка, освен с предварително писмено съгласие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w:t>
      </w:r>
      <w:r w:rsidRPr="00855AEC">
        <w:rPr>
          <w:rFonts w:ascii="Times New Roman" w:eastAsia="Times New Roman" w:hAnsi="Times New Roman" w:cs="Times New Roman"/>
          <w:b/>
          <w:sz w:val="24"/>
          <w:szCs w:val="24"/>
          <w:lang w:val="bg-BG" w:eastAsia="bg-BG"/>
        </w:rPr>
        <w:t xml:space="preserve"> ИЗПЪЛНИТЕЛЯТ</w:t>
      </w:r>
      <w:r w:rsidRPr="00855AEC">
        <w:rPr>
          <w:rFonts w:ascii="Times New Roman" w:eastAsia="Times New Roman" w:hAnsi="Times New Roman" w:cs="Times New Roman"/>
          <w:sz w:val="24"/>
          <w:szCs w:val="24"/>
          <w:lang w:val="bg-BG" w:eastAsia="bg-BG"/>
        </w:rPr>
        <w:t>, нито назначения или ангажиран от него персонал трябва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договора;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27. да изпълнява мерките и препоръките, съдържащи се в докладите от проверки на място;</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28. да докладва за възникнали нередности;</w:t>
      </w:r>
    </w:p>
    <w:p w:rsidR="00895E52" w:rsidRPr="00855AEC" w:rsidRDefault="006A7A1E"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29</w:t>
      </w:r>
      <w:r w:rsidR="00895E52" w:rsidRPr="00855AEC">
        <w:rPr>
          <w:rFonts w:ascii="Times New Roman" w:eastAsia="Times New Roman" w:hAnsi="Times New Roman" w:cs="Times New Roman"/>
          <w:sz w:val="24"/>
          <w:szCs w:val="24"/>
          <w:lang w:val="bg-BG" w:eastAsia="bg-BG"/>
        </w:rPr>
        <w:t xml:space="preserve">. когато е приложимо, да предприеме всички необходими стъпки за популяризиране на факта, че </w:t>
      </w:r>
      <w:r w:rsidR="004A244E" w:rsidRPr="00855AEC">
        <w:rPr>
          <w:rFonts w:ascii="Times New Roman" w:eastAsia="Times New Roman" w:hAnsi="Times New Roman" w:cs="Times New Roman"/>
          <w:sz w:val="24"/>
          <w:szCs w:val="24"/>
          <w:lang w:val="bg-BG" w:eastAsia="bg-BG"/>
        </w:rPr>
        <w:t xml:space="preserve">Европейския съюз </w:t>
      </w:r>
      <w:r w:rsidR="006A599B" w:rsidRPr="00855AEC">
        <w:rPr>
          <w:rFonts w:ascii="Times New Roman" w:eastAsia="Times New Roman" w:hAnsi="Times New Roman" w:cs="Times New Roman"/>
          <w:sz w:val="24"/>
          <w:szCs w:val="24"/>
          <w:lang w:val="bg-BG" w:eastAsia="bg-BG"/>
        </w:rPr>
        <w:t>чрез Европейския фонд за регионално развитие</w:t>
      </w:r>
      <w:r w:rsidR="00895E52" w:rsidRPr="00855AEC">
        <w:rPr>
          <w:rFonts w:ascii="Times New Roman" w:eastAsia="Times New Roman" w:hAnsi="Times New Roman" w:cs="Times New Roman"/>
          <w:sz w:val="24"/>
          <w:szCs w:val="24"/>
          <w:lang w:val="bg-BG" w:eastAsia="bg-BG"/>
        </w:rPr>
        <w:t xml:space="preserve"> са финансирали или финансират проекта. Такива мерки трябва да са съобразени със съответните правила за информиране и публичност, предвидени в съответните актове от Европейското право. В този смисъл ИЗПЪЛНИТЕЛЯТ е длъжен да посочва финансовия принос на </w:t>
      </w:r>
      <w:r w:rsidR="0001797E" w:rsidRPr="00855AEC">
        <w:rPr>
          <w:rFonts w:ascii="Times New Roman" w:eastAsia="Times New Roman" w:hAnsi="Times New Roman" w:cs="Times New Roman"/>
          <w:bCs/>
          <w:sz w:val="24"/>
          <w:szCs w:val="24"/>
          <w:lang w:val="bg-BG" w:eastAsia="bg-BG"/>
        </w:rPr>
        <w:t>Оперативна програма  „Наука и образование за интелигентен растеж“, съфинанс</w:t>
      </w:r>
      <w:r w:rsidR="00CF768F" w:rsidRPr="00855AEC">
        <w:rPr>
          <w:rFonts w:ascii="Times New Roman" w:eastAsia="Times New Roman" w:hAnsi="Times New Roman" w:cs="Times New Roman"/>
          <w:bCs/>
          <w:sz w:val="24"/>
          <w:szCs w:val="24"/>
          <w:lang w:val="bg-BG" w:eastAsia="bg-BG"/>
        </w:rPr>
        <w:t xml:space="preserve">ирана от Европейския съюз </w:t>
      </w:r>
      <w:r w:rsidR="006A599B" w:rsidRPr="00855AEC">
        <w:rPr>
          <w:rFonts w:ascii="Times New Roman" w:eastAsia="Times New Roman" w:hAnsi="Times New Roman" w:cs="Times New Roman"/>
          <w:bCs/>
          <w:sz w:val="24"/>
          <w:szCs w:val="24"/>
          <w:lang w:val="bg-BG" w:eastAsia="bg-BG"/>
        </w:rPr>
        <w:t>чрез Европейския фонд за регионално развитие</w:t>
      </w:r>
      <w:r w:rsidRPr="00855AEC">
        <w:rPr>
          <w:rFonts w:ascii="Times New Roman" w:eastAsia="Times New Roman" w:hAnsi="Times New Roman" w:cs="Times New Roman"/>
          <w:sz w:val="24"/>
          <w:szCs w:val="24"/>
          <w:lang w:val="bg-BG" w:eastAsia="bg-BG"/>
        </w:rPr>
        <w:t>,</w:t>
      </w:r>
      <w:r w:rsidR="00895E52" w:rsidRPr="00855AEC">
        <w:rPr>
          <w:rFonts w:ascii="Times New Roman" w:eastAsia="Times New Roman" w:hAnsi="Times New Roman" w:cs="Times New Roman"/>
          <w:sz w:val="24"/>
          <w:szCs w:val="24"/>
          <w:lang w:val="bg-BG" w:eastAsia="bg-BG"/>
        </w:rPr>
        <w:t xml:space="preserve"> в каквито и да са документи, свързани с изпълнението на проекта, и при всички контакти с медиите</w:t>
      </w:r>
      <w:r w:rsidR="00B841BA" w:rsidRPr="00855AEC">
        <w:rPr>
          <w:rFonts w:ascii="Times New Roman" w:eastAsia="Times New Roman" w:hAnsi="Times New Roman" w:cs="Times New Roman"/>
          <w:sz w:val="24"/>
          <w:szCs w:val="24"/>
          <w:lang w:val="bg-BG" w:eastAsia="bg-BG"/>
        </w:rPr>
        <w:t>, ако има такива</w:t>
      </w:r>
      <w:r w:rsidR="00895E52" w:rsidRPr="00855AEC">
        <w:rPr>
          <w:rFonts w:ascii="Times New Roman" w:eastAsia="Times New Roman" w:hAnsi="Times New Roman" w:cs="Times New Roman"/>
          <w:sz w:val="24"/>
          <w:szCs w:val="24"/>
          <w:lang w:val="bg-BG" w:eastAsia="bg-BG"/>
        </w:rPr>
        <w:t xml:space="preserve">. Той трябва да помества логото на ЕС и логото на </w:t>
      </w:r>
      <w:r w:rsidR="0001797E" w:rsidRPr="00855AEC">
        <w:rPr>
          <w:rFonts w:ascii="Times New Roman" w:eastAsia="Times New Roman" w:hAnsi="Times New Roman" w:cs="Times New Roman"/>
          <w:sz w:val="24"/>
          <w:szCs w:val="24"/>
          <w:lang w:val="bg-BG" w:eastAsia="bg-BG"/>
        </w:rPr>
        <w:t>ОПНОИР</w:t>
      </w:r>
      <w:r w:rsidR="00895E52" w:rsidRPr="00855AEC">
        <w:rPr>
          <w:rFonts w:ascii="Times New Roman" w:eastAsia="Times New Roman" w:hAnsi="Times New Roman" w:cs="Times New Roman"/>
          <w:sz w:val="24"/>
          <w:szCs w:val="24"/>
          <w:lang w:val="bg-BG" w:eastAsia="bg-BG"/>
        </w:rPr>
        <w:t xml:space="preserve"> навсякъде, където е уместно. Всяка публикация, в каквато и да било форма и среда, включително Интернет, трябва да съдържа следното изявление: “Този проект е изпълнен с финансовата подкрепа на </w:t>
      </w:r>
      <w:r w:rsidR="006A599B" w:rsidRPr="00855AEC">
        <w:rPr>
          <w:rFonts w:ascii="Times New Roman" w:eastAsia="Times New Roman" w:hAnsi="Times New Roman" w:cs="Times New Roman"/>
          <w:bCs/>
          <w:sz w:val="24"/>
          <w:szCs w:val="24"/>
          <w:lang w:val="bg-BG" w:eastAsia="bg-BG"/>
        </w:rPr>
        <w:t xml:space="preserve">Проект  BG05M2OP001-1.001-0008-С01 „Национален център по мехатроника и чисти технологии“, </w:t>
      </w:r>
      <w:r w:rsidR="006A599B" w:rsidRPr="00855AEC">
        <w:rPr>
          <w:rFonts w:ascii="Times New Roman" w:eastAsia="Times New Roman" w:hAnsi="Times New Roman" w:cs="Times New Roman"/>
          <w:bCs/>
          <w:sz w:val="24"/>
          <w:szCs w:val="24"/>
          <w:lang w:val="bg-BG" w:eastAsia="bg-BG"/>
        </w:rPr>
        <w:lastRenderedPageBreak/>
        <w:t>финансиран от Оперативна програма „Наука и образование за интелигентен растеж“ 2014-2020, съфинансирана от Европейския съюз чрез Европейския фонд за регионално развитие.</w:t>
      </w:r>
      <w:r w:rsidR="00895E52" w:rsidRPr="00855AEC">
        <w:rPr>
          <w:rFonts w:ascii="Times New Roman" w:eastAsia="Times New Roman" w:hAnsi="Times New Roman" w:cs="Times New Roman"/>
          <w:sz w:val="24"/>
          <w:szCs w:val="24"/>
          <w:lang w:val="bg-BG" w:eastAsia="bg-BG"/>
        </w:rPr>
        <w:t>“. Всяка информация, предоставена от ИЗПЪЛНИТЕЛЯ на конференция или среща, трябва да конкретизира, че</w:t>
      </w:r>
      <w:r w:rsidR="008A5C67" w:rsidRPr="00855AEC">
        <w:rPr>
          <w:rFonts w:ascii="Times New Roman" w:eastAsia="Times New Roman" w:hAnsi="Times New Roman" w:cs="Times New Roman"/>
          <w:sz w:val="24"/>
          <w:szCs w:val="24"/>
          <w:lang w:val="bg-BG" w:eastAsia="bg-BG"/>
        </w:rPr>
        <w:t xml:space="preserve"> </w:t>
      </w:r>
      <w:r w:rsidR="00895E52" w:rsidRPr="00855AEC">
        <w:rPr>
          <w:rFonts w:ascii="Times New Roman" w:eastAsia="Times New Roman" w:hAnsi="Times New Roman" w:cs="Times New Roman"/>
          <w:sz w:val="24"/>
          <w:szCs w:val="24"/>
          <w:lang w:val="bg-BG" w:eastAsia="bg-BG"/>
        </w:rPr>
        <w:t xml:space="preserve">проектът е получил финансиране от </w:t>
      </w:r>
      <w:r w:rsidR="004A244E" w:rsidRPr="00855AEC">
        <w:rPr>
          <w:rFonts w:ascii="Times New Roman" w:eastAsia="Times New Roman" w:hAnsi="Times New Roman" w:cs="Times New Roman"/>
          <w:sz w:val="24"/>
          <w:szCs w:val="24"/>
          <w:lang w:val="bg-BG" w:eastAsia="bg-BG"/>
        </w:rPr>
        <w:t xml:space="preserve">Европейския съюз </w:t>
      </w:r>
      <w:r w:rsidR="006A599B" w:rsidRPr="00855AEC">
        <w:rPr>
          <w:rFonts w:ascii="Times New Roman" w:eastAsia="Times New Roman" w:hAnsi="Times New Roman" w:cs="Times New Roman"/>
          <w:sz w:val="24"/>
          <w:szCs w:val="24"/>
          <w:lang w:val="bg-BG" w:eastAsia="bg-BG"/>
        </w:rPr>
        <w:t>чрез Европейския фонд за регионално развитие</w:t>
      </w:r>
      <w:r w:rsidR="00895E52" w:rsidRPr="00855AEC">
        <w:rPr>
          <w:rFonts w:ascii="Times New Roman" w:eastAsia="Times New Roman" w:hAnsi="Times New Roman" w:cs="Times New Roman"/>
          <w:sz w:val="24"/>
          <w:szCs w:val="24"/>
          <w:lang w:val="bg-BG" w:eastAsia="bg-BG"/>
        </w:rPr>
        <w:t>, предоставено</w:t>
      </w:r>
      <w:r w:rsidR="008E6660" w:rsidRPr="00855AEC">
        <w:rPr>
          <w:rFonts w:ascii="Times New Roman" w:eastAsia="Times New Roman" w:hAnsi="Times New Roman" w:cs="Times New Roman"/>
          <w:sz w:val="24"/>
          <w:szCs w:val="24"/>
          <w:lang w:val="bg-BG" w:eastAsia="bg-BG"/>
        </w:rPr>
        <w:t xml:space="preserve"> </w:t>
      </w:r>
      <w:r w:rsidR="00895E52" w:rsidRPr="00855AEC">
        <w:rPr>
          <w:rFonts w:ascii="Times New Roman" w:eastAsia="Times New Roman" w:hAnsi="Times New Roman" w:cs="Times New Roman"/>
          <w:sz w:val="24"/>
          <w:szCs w:val="24"/>
          <w:lang w:val="bg-BG" w:eastAsia="bg-BG"/>
        </w:rPr>
        <w:t xml:space="preserve">чрез </w:t>
      </w:r>
      <w:r w:rsidR="0001797E" w:rsidRPr="00855AEC">
        <w:rPr>
          <w:rFonts w:ascii="Times New Roman" w:eastAsia="Times New Roman" w:hAnsi="Times New Roman" w:cs="Times New Roman"/>
          <w:sz w:val="24"/>
          <w:szCs w:val="24"/>
          <w:lang w:val="bg-BG" w:eastAsia="bg-BG"/>
        </w:rPr>
        <w:t>ОПНОИР</w:t>
      </w:r>
      <w:r w:rsidR="00895E52" w:rsidRPr="00855AEC">
        <w:rPr>
          <w:rFonts w:ascii="Times New Roman" w:eastAsia="Times New Roman" w:hAnsi="Times New Roman" w:cs="Times New Roman"/>
          <w:sz w:val="24"/>
          <w:szCs w:val="24"/>
          <w:lang w:val="bg-BG" w:eastAsia="bg-BG"/>
        </w:rPr>
        <w:t>.</w:t>
      </w:r>
    </w:p>
    <w:p w:rsidR="00895E52" w:rsidRPr="00855AEC" w:rsidRDefault="00302F29" w:rsidP="00895E52">
      <w:pPr>
        <w:spacing w:after="0" w:line="360" w:lineRule="auto"/>
        <w:jc w:val="both"/>
        <w:rPr>
          <w:rFonts w:ascii="Times New Roman" w:eastAsia="Calibri" w:hAnsi="Times New Roman" w:cs="Times New Roman"/>
          <w:bCs/>
          <w:iCs/>
          <w:sz w:val="24"/>
          <w:szCs w:val="24"/>
          <w:lang w:val="bg-BG" w:eastAsia="bg-BG"/>
        </w:rPr>
      </w:pPr>
      <w:r w:rsidRPr="00855AEC">
        <w:rPr>
          <w:rFonts w:ascii="Times New Roman" w:eastAsia="Times New Roman" w:hAnsi="Times New Roman" w:cs="Times New Roman"/>
          <w:sz w:val="24"/>
          <w:szCs w:val="24"/>
          <w:lang w:val="bg-BG" w:eastAsia="bg-BG"/>
        </w:rPr>
        <w:t xml:space="preserve">30. да съблюдава и спазва </w:t>
      </w:r>
      <w:r w:rsidR="006A7A1E" w:rsidRPr="00855AEC">
        <w:rPr>
          <w:rFonts w:ascii="Times New Roman" w:eastAsia="Times New Roman" w:hAnsi="Times New Roman" w:cs="Times New Roman"/>
          <w:sz w:val="24"/>
          <w:szCs w:val="24"/>
          <w:lang w:val="bg-BG" w:eastAsia="bg-BG"/>
        </w:rPr>
        <w:t>у</w:t>
      </w:r>
      <w:r w:rsidR="00895E52" w:rsidRPr="00855AEC">
        <w:rPr>
          <w:rFonts w:ascii="Times New Roman" w:eastAsia="Times New Roman" w:hAnsi="Times New Roman" w:cs="Times New Roman"/>
          <w:sz w:val="24"/>
          <w:szCs w:val="24"/>
          <w:lang w:val="bg-BG" w:eastAsia="bg-BG"/>
        </w:rPr>
        <w:t>казания</w:t>
      </w:r>
      <w:r w:rsidR="006A7A1E" w:rsidRPr="00855AEC">
        <w:rPr>
          <w:rFonts w:ascii="Times New Roman" w:eastAsia="Times New Roman" w:hAnsi="Times New Roman" w:cs="Times New Roman"/>
          <w:sz w:val="24"/>
          <w:szCs w:val="24"/>
          <w:lang w:val="bg-BG" w:eastAsia="bg-BG"/>
        </w:rPr>
        <w:t>та</w:t>
      </w:r>
      <w:r w:rsidR="00895E52" w:rsidRPr="00855AEC">
        <w:rPr>
          <w:rFonts w:ascii="Times New Roman" w:eastAsia="Times New Roman" w:hAnsi="Times New Roman" w:cs="Times New Roman"/>
          <w:sz w:val="24"/>
          <w:szCs w:val="24"/>
          <w:lang w:val="bg-BG" w:eastAsia="bg-BG"/>
        </w:rPr>
        <w:t xml:space="preserve"> за изпълнение на договори за предоставяне на безвъзмездна финансова помощ по </w:t>
      </w:r>
      <w:r w:rsidR="0001797E" w:rsidRPr="00855AEC">
        <w:rPr>
          <w:rFonts w:ascii="Times New Roman" w:eastAsia="Times New Roman" w:hAnsi="Times New Roman" w:cs="Times New Roman"/>
          <w:bCs/>
          <w:sz w:val="24"/>
          <w:szCs w:val="24"/>
          <w:lang w:val="bg-BG" w:eastAsia="bg-BG"/>
        </w:rPr>
        <w:t>Оперативна програма  „Наука и образование за интелигентен растеж“, съфинансирана от Европейския съюз</w:t>
      </w:r>
      <w:r w:rsidR="006A599B" w:rsidRPr="00855AEC">
        <w:rPr>
          <w:lang w:val="bg-BG"/>
        </w:rPr>
        <w:t xml:space="preserve"> </w:t>
      </w:r>
      <w:r w:rsidR="006A599B" w:rsidRPr="00855AEC">
        <w:rPr>
          <w:rFonts w:ascii="Times New Roman" w:eastAsia="Times New Roman" w:hAnsi="Times New Roman" w:cs="Times New Roman"/>
          <w:bCs/>
          <w:sz w:val="24"/>
          <w:szCs w:val="24"/>
          <w:lang w:val="bg-BG" w:eastAsia="bg-BG"/>
        </w:rPr>
        <w:t>чрез Европейския фонд за регионално развитие</w:t>
      </w:r>
      <w:r w:rsidR="00895E52" w:rsidRPr="00855AEC">
        <w:rPr>
          <w:rFonts w:ascii="Times New Roman" w:eastAsia="Times New Roman" w:hAnsi="Times New Roman" w:cs="Times New Roman"/>
          <w:sz w:val="24"/>
          <w:szCs w:val="24"/>
          <w:lang w:val="bg-BG" w:eastAsia="bg-BG"/>
        </w:rPr>
        <w:t>, приложими за ИЗПЪЛНИТЕЛЯ.</w:t>
      </w:r>
    </w:p>
    <w:p w:rsidR="00895E52" w:rsidRPr="00855AEC" w:rsidRDefault="006A7A1E"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31</w:t>
      </w:r>
      <w:r w:rsidR="00895E52" w:rsidRPr="00855AEC">
        <w:rPr>
          <w:rFonts w:ascii="Times New Roman" w:eastAsia="Times New Roman" w:hAnsi="Times New Roman" w:cs="Times New Roman"/>
          <w:sz w:val="24"/>
          <w:szCs w:val="24"/>
          <w:lang w:val="bg-BG" w:eastAsia="bg-BG"/>
        </w:rPr>
        <w:t>.</w:t>
      </w:r>
      <w:r w:rsidR="00895E52" w:rsidRPr="00855AEC">
        <w:rPr>
          <w:rFonts w:ascii="Times New Roman" w:eastAsia="Times New Roman" w:hAnsi="Times New Roman" w:cs="Times New Roman"/>
          <w:b/>
          <w:sz w:val="24"/>
          <w:szCs w:val="24"/>
          <w:lang w:val="bg-BG" w:eastAsia="bg-BG"/>
        </w:rPr>
        <w:t xml:space="preserve"> </w:t>
      </w:r>
      <w:r w:rsidR="00895E52" w:rsidRPr="00855AEC">
        <w:rPr>
          <w:rFonts w:ascii="Times New Roman" w:eastAsia="Times New Roman" w:hAnsi="Times New Roman" w:cs="Times New Roman"/>
          <w:sz w:val="24"/>
          <w:szCs w:val="24"/>
          <w:lang w:val="bg-BG" w:eastAsia="bg-BG"/>
        </w:rPr>
        <w:t xml:space="preserve">да носи отговорност пред </w:t>
      </w:r>
      <w:r w:rsidR="00895E52" w:rsidRPr="00855AEC">
        <w:rPr>
          <w:rFonts w:ascii="Times New Roman" w:eastAsia="Times New Roman" w:hAnsi="Times New Roman" w:cs="Times New Roman"/>
          <w:b/>
          <w:sz w:val="24"/>
          <w:szCs w:val="24"/>
          <w:lang w:val="bg-BG" w:eastAsia="bg-BG"/>
        </w:rPr>
        <w:t>ВЪЗЛОЖИТЕЛЯ</w:t>
      </w:r>
      <w:r w:rsidR="00895E52" w:rsidRPr="00855AEC">
        <w:rPr>
          <w:rFonts w:ascii="Times New Roman" w:eastAsia="Times New Roman" w:hAnsi="Times New Roman" w:cs="Times New Roman"/>
          <w:sz w:val="24"/>
          <w:szCs w:val="24"/>
          <w:lang w:val="bg-BG" w:eastAsia="bg-BG"/>
        </w:rPr>
        <w:t xml:space="preserve">, ако при извършването на СМР е допуснал отклонения от изискванията на </w:t>
      </w:r>
      <w:r w:rsidR="00895E52" w:rsidRPr="00855AEC">
        <w:rPr>
          <w:rFonts w:ascii="Times New Roman" w:eastAsia="Times New Roman" w:hAnsi="Times New Roman" w:cs="Times New Roman"/>
          <w:b/>
          <w:sz w:val="24"/>
          <w:szCs w:val="24"/>
          <w:lang w:val="bg-BG" w:eastAsia="bg-BG"/>
        </w:rPr>
        <w:t>ВЪЗЛОЖИТЕЛЯ</w:t>
      </w:r>
      <w:r w:rsidR="00895E52" w:rsidRPr="00855AEC">
        <w:rPr>
          <w:rFonts w:ascii="Times New Roman" w:eastAsia="Times New Roman" w:hAnsi="Times New Roman" w:cs="Times New Roman"/>
          <w:sz w:val="24"/>
          <w:szCs w:val="24"/>
          <w:lang w:val="bg-BG" w:eastAsia="bg-BG"/>
        </w:rPr>
        <w:t xml:space="preserve"> или задължения, съгласно нормативните актове и Насоките за кандидатстване по процедурата.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3</w:t>
      </w:r>
      <w:r w:rsidR="00B841BA" w:rsidRPr="00855AEC">
        <w:rPr>
          <w:rFonts w:ascii="Times New Roman" w:eastAsia="Times New Roman" w:hAnsi="Times New Roman" w:cs="Times New Roman"/>
          <w:sz w:val="24"/>
          <w:szCs w:val="24"/>
          <w:lang w:val="bg-BG" w:eastAsia="bg-BG"/>
        </w:rPr>
        <w:t>2</w:t>
      </w:r>
      <w:r w:rsidRPr="00855AEC">
        <w:rPr>
          <w:rFonts w:ascii="Times New Roman" w:eastAsia="Times New Roman" w:hAnsi="Times New Roman" w:cs="Times New Roman"/>
          <w:sz w:val="24"/>
          <w:szCs w:val="24"/>
          <w:lang w:val="bg-BG" w:eastAsia="bg-BG"/>
        </w:rPr>
        <w:t xml:space="preserve">.  да представи при поискване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в срок от седем работни дни всеки един документ и разчет, направени при и по повод изпълнението на настоящия договор.</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sz w:val="24"/>
          <w:szCs w:val="24"/>
          <w:lang w:val="bg-BG" w:eastAsia="bg-BG"/>
        </w:rPr>
        <w:t>(2)</w:t>
      </w:r>
      <w:r w:rsidRPr="00855AEC">
        <w:rPr>
          <w:rFonts w:ascii="Times New Roman" w:eastAsia="Times New Roman" w:hAnsi="Times New Roman" w:cs="Times New Roman"/>
          <w:sz w:val="24"/>
          <w:szCs w:val="24"/>
          <w:lang w:val="bg-BG" w:eastAsia="bg-BG"/>
        </w:rPr>
        <w:t xml:space="preserve">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има право:</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1. Да иска от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необходимото съдействие за изпълнение на дейностите и допълнителна информация при необходимост, както и съдействие в случаите, когато възникнали проблеми могат да се решат само с негово участие;</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2. Да иска от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приемане на работата, в случай че е изпълнена точно и съобразно уговореното.</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3. Да получи договореното възнаграждение при точно изпълнение на настоящия договор.</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895E52" w:rsidRPr="00855AEC" w:rsidRDefault="00895E52" w:rsidP="00895E52">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855AEC">
        <w:rPr>
          <w:rFonts w:ascii="Times New Roman" w:eastAsia="Times New Roman" w:hAnsi="Times New Roman" w:cs="Times New Roman"/>
          <w:b/>
          <w:bCs/>
          <w:sz w:val="24"/>
          <w:szCs w:val="24"/>
          <w:lang w:val="bg-BG" w:eastAsia="bg-BG"/>
        </w:rPr>
        <w:t>V. ПРИЕМАНЕ И ПРЕДАВАНЕ НА ИНВЕСТИЦИОННИЯ  ПРОЕКТ. ОТЧИТАНЕ И</w:t>
      </w:r>
    </w:p>
    <w:p w:rsidR="00895E52" w:rsidRPr="00855AEC" w:rsidRDefault="00895E52" w:rsidP="00895E52">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855AEC">
        <w:rPr>
          <w:rFonts w:ascii="Times New Roman" w:eastAsia="Times New Roman" w:hAnsi="Times New Roman" w:cs="Times New Roman"/>
          <w:b/>
          <w:bCs/>
          <w:sz w:val="24"/>
          <w:szCs w:val="24"/>
          <w:lang w:val="bg-BG" w:eastAsia="bg-BG"/>
        </w:rPr>
        <w:t>ПРИЕМАНЕ НА АВТОРСКИ НАДЗОР</w:t>
      </w:r>
    </w:p>
    <w:p w:rsidR="00895E52" w:rsidRPr="00855AEC" w:rsidRDefault="00895E52" w:rsidP="00895E52">
      <w:pPr>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7. </w:t>
      </w:r>
      <w:r w:rsidRPr="00855AEC">
        <w:rPr>
          <w:rFonts w:ascii="Times New Roman" w:eastAsia="Times New Roman" w:hAnsi="Times New Roman" w:cs="Times New Roman"/>
          <w:sz w:val="24"/>
          <w:szCs w:val="24"/>
          <w:lang w:val="bg-BG" w:eastAsia="bg-BG"/>
        </w:rPr>
        <w:t xml:space="preserve">Техническият проект трябва да се изработи в съответствие с техническата спецификация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w:t>
      </w:r>
      <w:r w:rsidR="008A5C67" w:rsidRPr="00855AEC">
        <w:rPr>
          <w:rFonts w:ascii="Times New Roman" w:eastAsia="Times New Roman" w:hAnsi="Times New Roman" w:cs="Times New Roman"/>
          <w:sz w:val="24"/>
          <w:szCs w:val="24"/>
          <w:lang w:val="bg-BG" w:eastAsia="bg-BG"/>
        </w:rPr>
        <w:t>тези договорени условия</w:t>
      </w:r>
      <w:r w:rsidRPr="00855AEC">
        <w:rPr>
          <w:rFonts w:ascii="Times New Roman" w:eastAsia="Times New Roman" w:hAnsi="Times New Roman" w:cs="Times New Roman"/>
          <w:sz w:val="24"/>
          <w:szCs w:val="24"/>
          <w:lang w:val="bg-BG" w:eastAsia="bg-BG"/>
        </w:rPr>
        <w:t xml:space="preserve"> и всички приложими нормативни актове за изготвяне на инвестиционни проекти, действащи в страната. Всички документи – графични и текстови, по всички части на инвестиционния проект се подписват и подпечатват от проектанта на съответната част и се съгласуват с подпис от проектантите на останалите части и от </w:t>
      </w:r>
      <w:r w:rsidR="008E6660"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Не се съгласуват с подпис изчисленията, извършени от проектанта по съответната част.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lastRenderedPageBreak/>
        <w:t xml:space="preserve">Чл. 8.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предава на </w:t>
      </w:r>
      <w:r w:rsidRPr="00855AEC">
        <w:rPr>
          <w:rFonts w:ascii="Times New Roman" w:eastAsia="Times New Roman" w:hAnsi="Times New Roman" w:cs="Times New Roman"/>
          <w:b/>
          <w:sz w:val="24"/>
          <w:szCs w:val="24"/>
          <w:lang w:val="bg-BG" w:eastAsia="bg-BG"/>
        </w:rPr>
        <w:t xml:space="preserve">ВЪЗЛОЖИТЕЛЯ </w:t>
      </w:r>
      <w:r w:rsidRPr="00855AEC">
        <w:rPr>
          <w:rFonts w:ascii="Times New Roman" w:eastAsia="Times New Roman" w:hAnsi="Times New Roman" w:cs="Times New Roman"/>
          <w:sz w:val="24"/>
          <w:szCs w:val="24"/>
          <w:lang w:val="bg-BG" w:eastAsia="bg-BG"/>
        </w:rPr>
        <w:t>разработения от него технически проект (</w:t>
      </w:r>
      <w:r w:rsidRPr="00855AEC">
        <w:rPr>
          <w:rFonts w:ascii="Times New Roman" w:eastAsia="Times New Roman" w:hAnsi="Times New Roman" w:cs="Times New Roman"/>
          <w:i/>
          <w:sz w:val="24"/>
          <w:szCs w:val="24"/>
          <w:lang w:val="bg-BG" w:eastAsia="bg-BG"/>
        </w:rPr>
        <w:t>и остойностените количествени сметки)</w:t>
      </w:r>
      <w:r w:rsidRPr="00855AEC">
        <w:rPr>
          <w:rFonts w:ascii="Times New Roman" w:eastAsia="Times New Roman" w:hAnsi="Times New Roman" w:cs="Times New Roman"/>
          <w:i/>
          <w:color w:val="FF0000"/>
          <w:sz w:val="24"/>
          <w:szCs w:val="24"/>
          <w:lang w:val="bg-BG" w:eastAsia="bg-BG"/>
        </w:rPr>
        <w:t xml:space="preserve"> </w:t>
      </w:r>
      <w:r w:rsidRPr="00855AEC">
        <w:rPr>
          <w:rFonts w:ascii="Times New Roman" w:eastAsia="Times New Roman" w:hAnsi="Times New Roman" w:cs="Times New Roman"/>
          <w:sz w:val="24"/>
          <w:szCs w:val="24"/>
          <w:lang w:val="bg-BG" w:eastAsia="bg-BG"/>
        </w:rPr>
        <w:t>във формата и начина, съгласно Техническата спецификация.</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9. </w:t>
      </w:r>
      <w:r w:rsidRPr="00855AEC">
        <w:rPr>
          <w:rFonts w:ascii="Times New Roman" w:eastAsia="Times New Roman" w:hAnsi="Times New Roman" w:cs="Times New Roman"/>
          <w:sz w:val="24"/>
          <w:szCs w:val="24"/>
          <w:lang w:val="bg-BG" w:eastAsia="bg-BG"/>
        </w:rPr>
        <w:t xml:space="preserve">В </w:t>
      </w:r>
      <w:r w:rsidRPr="00855AEC">
        <w:rPr>
          <w:rFonts w:ascii="Times New Roman" w:eastAsia="Times New Roman" w:hAnsi="Times New Roman" w:cs="Times New Roman"/>
          <w:bCs/>
          <w:sz w:val="24"/>
          <w:szCs w:val="24"/>
          <w:lang w:val="bg-BG" w:eastAsia="bg-BG"/>
        </w:rPr>
        <w:t>10</w:t>
      </w:r>
      <w:r w:rsidRPr="00855AEC">
        <w:rPr>
          <w:rFonts w:ascii="Times New Roman" w:eastAsia="Times New Roman" w:hAnsi="Times New Roman" w:cs="Times New Roman"/>
          <w:b/>
          <w:bCs/>
          <w:sz w:val="24"/>
          <w:szCs w:val="24"/>
          <w:lang w:val="bg-BG" w:eastAsia="bg-BG"/>
        </w:rPr>
        <w:t xml:space="preserve"> </w:t>
      </w:r>
      <w:r w:rsidRPr="00855AEC">
        <w:rPr>
          <w:rFonts w:ascii="Times New Roman" w:eastAsia="Times New Roman" w:hAnsi="Times New Roman" w:cs="Times New Roman"/>
          <w:sz w:val="24"/>
          <w:szCs w:val="24"/>
          <w:lang w:val="bg-BG" w:eastAsia="bg-BG"/>
        </w:rPr>
        <w:t xml:space="preserve">(десет) дневен срок от датата на предаването на проекта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може да изпрати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писмените си възражения по изпълнението на възложената работа, като поиска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да допълни, поправи или преработи за своя сметка проекта, поради: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Cs/>
          <w:sz w:val="24"/>
          <w:szCs w:val="24"/>
          <w:lang w:val="bg-BG" w:eastAsia="bg-BG"/>
        </w:rPr>
        <w:t xml:space="preserve">1. </w:t>
      </w:r>
      <w:r w:rsidRPr="00855AEC">
        <w:rPr>
          <w:rFonts w:ascii="Times New Roman" w:eastAsia="Times New Roman" w:hAnsi="Times New Roman" w:cs="Times New Roman"/>
          <w:sz w:val="24"/>
          <w:szCs w:val="24"/>
          <w:lang w:val="bg-BG" w:eastAsia="bg-BG"/>
        </w:rPr>
        <w:t>непълно, неточно или лошо изпълнение;</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Cs/>
          <w:sz w:val="24"/>
          <w:szCs w:val="24"/>
          <w:lang w:val="bg-BG" w:eastAsia="bg-BG"/>
        </w:rPr>
        <w:t xml:space="preserve">2. </w:t>
      </w:r>
      <w:r w:rsidRPr="00855AEC">
        <w:rPr>
          <w:rFonts w:ascii="Times New Roman" w:eastAsia="Times New Roman" w:hAnsi="Times New Roman" w:cs="Times New Roman"/>
          <w:sz w:val="24"/>
          <w:szCs w:val="24"/>
          <w:lang w:val="bg-BG" w:eastAsia="bg-BG"/>
        </w:rPr>
        <w:t xml:space="preserve">несъобразяване с изходните данни и/или с изискванията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посочени в съответните приложения към договора;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Cs/>
          <w:sz w:val="24"/>
          <w:szCs w:val="24"/>
          <w:lang w:val="bg-BG" w:eastAsia="bg-BG"/>
        </w:rPr>
        <w:t xml:space="preserve">3. </w:t>
      </w:r>
      <w:r w:rsidR="008E6660" w:rsidRPr="00855AEC">
        <w:rPr>
          <w:rFonts w:ascii="Times New Roman" w:eastAsia="Times New Roman" w:hAnsi="Times New Roman" w:cs="Times New Roman"/>
          <w:sz w:val="24"/>
          <w:szCs w:val="24"/>
          <w:lang w:val="bg-BG" w:eastAsia="bg-BG"/>
        </w:rPr>
        <w:t>неспазване на дейст</w:t>
      </w:r>
      <w:r w:rsidRPr="00855AEC">
        <w:rPr>
          <w:rFonts w:ascii="Times New Roman" w:eastAsia="Times New Roman" w:hAnsi="Times New Roman" w:cs="Times New Roman"/>
          <w:sz w:val="24"/>
          <w:szCs w:val="24"/>
          <w:lang w:val="bg-BG" w:eastAsia="bg-BG"/>
        </w:rPr>
        <w:t>ващите нормативни актове и стандарти.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Cs/>
          <w:sz w:val="24"/>
          <w:szCs w:val="24"/>
          <w:lang w:val="bg-BG" w:eastAsia="bg-BG"/>
        </w:rPr>
        <w:t>4</w:t>
      </w:r>
      <w:r w:rsidRPr="00855AEC">
        <w:rPr>
          <w:rFonts w:ascii="Times New Roman" w:eastAsia="Times New Roman" w:hAnsi="Times New Roman" w:cs="Times New Roman"/>
          <w:b/>
          <w:bCs/>
          <w:sz w:val="24"/>
          <w:szCs w:val="24"/>
          <w:lang w:val="bg-BG" w:eastAsia="bg-BG"/>
        </w:rPr>
        <w:t xml:space="preserve">. </w:t>
      </w:r>
      <w:r w:rsidRPr="00855AEC">
        <w:rPr>
          <w:rFonts w:ascii="Times New Roman" w:eastAsia="Times New Roman" w:hAnsi="Times New Roman" w:cs="Times New Roman"/>
          <w:sz w:val="24"/>
          <w:szCs w:val="24"/>
          <w:lang w:val="bg-BG" w:eastAsia="bg-BG"/>
        </w:rPr>
        <w:t xml:space="preserve">В срок до </w:t>
      </w:r>
      <w:r w:rsidR="008A5C67" w:rsidRPr="00855AEC">
        <w:rPr>
          <w:rFonts w:ascii="Times New Roman" w:eastAsia="Times New Roman" w:hAnsi="Times New Roman" w:cs="Times New Roman"/>
          <w:sz w:val="24"/>
          <w:szCs w:val="24"/>
          <w:lang w:val="bg-BG" w:eastAsia="bg-BG"/>
        </w:rPr>
        <w:t>5</w:t>
      </w:r>
      <w:r w:rsidRPr="00855AEC">
        <w:rPr>
          <w:rFonts w:ascii="Times New Roman" w:eastAsia="Times New Roman" w:hAnsi="Times New Roman" w:cs="Times New Roman"/>
          <w:sz w:val="24"/>
          <w:szCs w:val="24"/>
          <w:lang w:val="bg-BG" w:eastAsia="bg-BG"/>
        </w:rPr>
        <w:t xml:space="preserve"> календарни дни от получено писмено уведомление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допълненият, поправен или преработен проект се предава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Извършените необходими корекции и преработки са за сметка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По отношение приемането на допълнения, поправен или преработен проект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има същите права, както по отношение приемането на първоначалния проект.</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10. </w:t>
      </w:r>
      <w:r w:rsidRPr="00855AEC">
        <w:rPr>
          <w:rFonts w:ascii="Times New Roman" w:eastAsia="Times New Roman" w:hAnsi="Times New Roman" w:cs="Times New Roman"/>
          <w:sz w:val="24"/>
          <w:szCs w:val="24"/>
          <w:lang w:val="bg-BG" w:eastAsia="bg-BG"/>
        </w:rPr>
        <w:t xml:space="preserve">Приемането на техническия проект от </w:t>
      </w:r>
      <w:r w:rsidRPr="00855AEC">
        <w:rPr>
          <w:rFonts w:ascii="Times New Roman" w:eastAsia="Times New Roman" w:hAnsi="Times New Roman" w:cs="Times New Roman"/>
          <w:b/>
          <w:sz w:val="24"/>
          <w:szCs w:val="24"/>
          <w:lang w:val="bg-BG" w:eastAsia="bg-BG"/>
        </w:rPr>
        <w:t xml:space="preserve">ВЪЗЛОЖИТЕЛЯ </w:t>
      </w:r>
      <w:r w:rsidRPr="00855AEC">
        <w:rPr>
          <w:rFonts w:ascii="Times New Roman" w:eastAsia="Times New Roman" w:hAnsi="Times New Roman" w:cs="Times New Roman"/>
          <w:sz w:val="24"/>
          <w:szCs w:val="24"/>
          <w:lang w:val="bg-BG" w:eastAsia="bg-BG"/>
        </w:rPr>
        <w:t xml:space="preserve">не освобождава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от което и да е от неговите задължения по настоящия договор.</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11. </w:t>
      </w:r>
      <w:r w:rsidRPr="00855AEC">
        <w:rPr>
          <w:rFonts w:ascii="Times New Roman" w:eastAsia="Times New Roman" w:hAnsi="Times New Roman" w:cs="Times New Roman"/>
          <w:sz w:val="24"/>
          <w:szCs w:val="24"/>
          <w:lang w:val="bg-BG" w:eastAsia="bg-BG"/>
        </w:rPr>
        <w:t xml:space="preserve">Ако някоя от инстанциите или </w:t>
      </w:r>
      <w:r w:rsidRPr="00855AEC">
        <w:rPr>
          <w:rFonts w:ascii="Times New Roman" w:eastAsia="Times New Roman" w:hAnsi="Times New Roman" w:cs="Times New Roman"/>
          <w:b/>
          <w:sz w:val="24"/>
          <w:szCs w:val="24"/>
          <w:lang w:val="bg-BG" w:eastAsia="bg-BG"/>
        </w:rPr>
        <w:t>Консултантът</w:t>
      </w:r>
      <w:r w:rsidRPr="00855AEC">
        <w:rPr>
          <w:rFonts w:ascii="Times New Roman" w:eastAsia="Times New Roman" w:hAnsi="Times New Roman" w:cs="Times New Roman"/>
          <w:sz w:val="24"/>
          <w:szCs w:val="24"/>
          <w:lang w:val="bg-BG" w:eastAsia="bg-BG"/>
        </w:rPr>
        <w:t xml:space="preserve">, пред които се представя за съгласуване и/или одобряване инвестиционния проект, откаже съгласуване и/или одобряване,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е длъжен незабавно, за своя сметка да допълни, поправи или преработи проекта, съобразно дадените от тази инстанция или от </w:t>
      </w:r>
      <w:r w:rsidRPr="00855AEC">
        <w:rPr>
          <w:rFonts w:ascii="Times New Roman" w:eastAsia="Times New Roman" w:hAnsi="Times New Roman" w:cs="Times New Roman"/>
          <w:b/>
          <w:sz w:val="24"/>
          <w:szCs w:val="24"/>
          <w:lang w:val="bg-BG" w:eastAsia="bg-BG"/>
        </w:rPr>
        <w:t xml:space="preserve">Консултанта </w:t>
      </w:r>
      <w:r w:rsidRPr="00855AEC">
        <w:rPr>
          <w:rFonts w:ascii="Times New Roman" w:eastAsia="Times New Roman" w:hAnsi="Times New Roman" w:cs="Times New Roman"/>
          <w:sz w:val="24"/>
          <w:szCs w:val="24"/>
          <w:lang w:val="bg-BG" w:eastAsia="bg-BG"/>
        </w:rPr>
        <w:t>указания и да го предаде.</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12. </w:t>
      </w:r>
      <w:r w:rsidRPr="00855AEC">
        <w:rPr>
          <w:rFonts w:ascii="Times New Roman" w:eastAsia="Times New Roman" w:hAnsi="Times New Roman" w:cs="Times New Roman"/>
          <w:sz w:val="24"/>
          <w:szCs w:val="24"/>
          <w:lang w:val="bg-BG" w:eastAsia="bg-BG"/>
        </w:rPr>
        <w:t xml:space="preserve">След съгласуване и/или одобряване на инвестиционният проект от надлежните органи и издаване на Разрешение за строеж страните подписват протокол № 1 съобразно Наредба № 3/2003 г. за съставяне на актове и протоколи по време на строителството, с който се установява съответствието на проекта с изискванията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и предаването на необходимия брой екземпляри.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i/>
          <w:color w:val="FF0000"/>
          <w:sz w:val="24"/>
          <w:szCs w:val="24"/>
          <w:lang w:val="bg-BG" w:eastAsia="bg-BG"/>
        </w:rPr>
      </w:pPr>
      <w:r w:rsidRPr="00855AEC">
        <w:rPr>
          <w:rFonts w:ascii="Times New Roman" w:eastAsia="Times New Roman" w:hAnsi="Times New Roman" w:cs="Times New Roman"/>
          <w:b/>
          <w:bCs/>
          <w:sz w:val="24"/>
          <w:szCs w:val="24"/>
          <w:lang w:val="bg-BG" w:eastAsia="bg-BG"/>
        </w:rPr>
        <w:t>Чл. 13</w:t>
      </w:r>
      <w:r w:rsidRPr="00855AEC">
        <w:rPr>
          <w:rFonts w:ascii="Times New Roman" w:eastAsia="Times New Roman" w:hAnsi="Times New Roman" w:cs="Times New Roman"/>
          <w:sz w:val="24"/>
          <w:szCs w:val="24"/>
          <w:lang w:val="bg-BG" w:eastAsia="bg-BG"/>
        </w:rPr>
        <w:t xml:space="preserve">. Отчитането на упражнения авторски надзор се извършва с доклад за реално вложените часове авторски надзор, подписан от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w:t>
      </w:r>
      <w:r w:rsidRPr="00855AEC">
        <w:rPr>
          <w:rFonts w:ascii="Times New Roman" w:eastAsia="Times New Roman" w:hAnsi="Times New Roman" w:cs="Times New Roman"/>
          <w:b/>
          <w:sz w:val="24"/>
          <w:szCs w:val="24"/>
          <w:lang w:val="bg-BG" w:eastAsia="bg-BG"/>
        </w:rPr>
        <w:t>КОНСУЛТАНТА</w:t>
      </w:r>
      <w:r w:rsidRPr="00855AEC">
        <w:rPr>
          <w:rFonts w:ascii="Times New Roman" w:eastAsia="Times New Roman" w:hAnsi="Times New Roman" w:cs="Times New Roman"/>
          <w:sz w:val="24"/>
          <w:szCs w:val="24"/>
          <w:lang w:val="bg-BG" w:eastAsia="bg-BG"/>
        </w:rPr>
        <w:t xml:space="preserve"> по смисъла на чл. 166, ал. 1, т. 1 от Закона за устройството на територията</w:t>
      </w:r>
      <w:r w:rsidR="008E6660" w:rsidRPr="00855AEC">
        <w:rPr>
          <w:rFonts w:ascii="Times New Roman" w:eastAsia="Times New Roman" w:hAnsi="Times New Roman" w:cs="Times New Roman"/>
          <w:sz w:val="24"/>
          <w:szCs w:val="24"/>
          <w:lang w:val="bg-BG" w:eastAsia="bg-BG"/>
        </w:rPr>
        <w:t xml:space="preserve"> и</w:t>
      </w:r>
      <w:r w:rsidRPr="00855AEC">
        <w:rPr>
          <w:rFonts w:ascii="Times New Roman" w:eastAsia="Times New Roman" w:hAnsi="Times New Roman" w:cs="Times New Roman"/>
          <w:sz w:val="24"/>
          <w:szCs w:val="24"/>
          <w:lang w:val="bg-BG" w:eastAsia="bg-BG"/>
        </w:rPr>
        <w:t xml:space="preserve">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се произнася в 10-дневен срок по доклада. В случай че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приема работата без забележки се подписва приемно-предавателен </w:t>
      </w:r>
      <w:r w:rsidRPr="00855AEC">
        <w:rPr>
          <w:rFonts w:ascii="Times New Roman" w:eastAsia="Times New Roman" w:hAnsi="Times New Roman" w:cs="Times New Roman"/>
          <w:sz w:val="24"/>
          <w:szCs w:val="24"/>
          <w:lang w:val="bg-BG" w:eastAsia="bg-BG"/>
        </w:rPr>
        <w:lastRenderedPageBreak/>
        <w:t xml:space="preserve">протокол между страните. В случай на констатирани пропуски се съставя констативен протокол, с които се предоставя подходящ срок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за да ги отстрани.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895E52" w:rsidRPr="00855AEC" w:rsidRDefault="00895E52" w:rsidP="00895E52">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855AEC">
        <w:rPr>
          <w:rFonts w:ascii="Times New Roman" w:eastAsia="Times New Roman" w:hAnsi="Times New Roman" w:cs="Times New Roman"/>
          <w:b/>
          <w:bCs/>
          <w:sz w:val="24"/>
          <w:szCs w:val="24"/>
          <w:lang w:val="bg-BG" w:eastAsia="bg-BG"/>
        </w:rPr>
        <w:t>VI. СТРОИТЕЛСТВО</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14.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трябва да вземе всички необходими мерки за опазване на околната среда (на и извън строителната площадка и на временната си строителна база), както и за недопускане на щети и отрицателно въздействие върху хора и имущество, вследствие замърсяване, лъчения, шум и други вредни последици от работите по предмета на договора. Тези мерки трябва да се прилагат през целия период на договора, до окончателното му приключване и предаване на обекта от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15.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може да започне строителните и монтажните работи по предмета  на договора, само след подписването на протокол обр. № 2 за откриване на строителна площадка и определяне на строителна линия и ниво</w:t>
      </w:r>
      <w:r w:rsidRPr="00855AEC">
        <w:rPr>
          <w:rFonts w:ascii="Times New Roman" w:eastAsia="Times New Roman" w:hAnsi="Times New Roman" w:cs="Times New Roman"/>
          <w:i/>
          <w:color w:val="FF0000"/>
          <w:sz w:val="24"/>
          <w:szCs w:val="24"/>
          <w:lang w:val="bg-BG" w:eastAsia="bg-BG"/>
        </w:rPr>
        <w:t>.</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16.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ще извърши всички работи във връзка със строежа в съответствие с одобрения и съгласуван инвестиционен проект, при точно спазване на клаузите на договора и приложенията към него, а също така и при спазване изискванията на Наредба № 2/2003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3/2003 г. за съставяне на актове и протоколи по време на строителството и на всички други действащи нормативни актове в Република България, приложими към дейностите по предмета на договора.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17. </w:t>
      </w:r>
      <w:r w:rsidRPr="00855AEC">
        <w:rPr>
          <w:rFonts w:ascii="Times New Roman" w:eastAsia="Times New Roman" w:hAnsi="Times New Roman" w:cs="Times New Roman"/>
          <w:sz w:val="24"/>
          <w:szCs w:val="24"/>
          <w:lang w:val="bg-BG" w:eastAsia="bg-BG"/>
        </w:rPr>
        <w:t>Обстоятелствата, свързани със започване, изпълнение и въвеждане в експлоатация (приемане) на СМР, ще се удостоверяват със съставяне и подписване от участниците на съответните актове и протоколи съобразно Наредба № 3/2003 г. за съставяне на актове и протоколи по време на строителството.</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18.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ще достави и ще влага в строежа висококачествени и строителни изделия, определени в проекта. Същите трябва да отговарят на техническите изисквания и на количествата, определени в техническия проект, както и на изискванията по приложимите стандарти. Доставяните материали трябва да са придружени със съответните сертификати за качество и произход, декларации за съответствие от производителя/от представителя му и други документи, съгласно изискванията на Закона за техническите изисквания към продуктите и другите подзаконови нормативни актове, относно тези видове документи.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lastRenderedPageBreak/>
        <w:t xml:space="preserve">Чл. 19. </w:t>
      </w:r>
      <w:r w:rsidRPr="00855AEC">
        <w:rPr>
          <w:rFonts w:ascii="Times New Roman" w:eastAsia="Times New Roman" w:hAnsi="Times New Roman" w:cs="Times New Roman"/>
          <w:b/>
          <w:sz w:val="24"/>
          <w:szCs w:val="24"/>
          <w:lang w:val="bg-BG" w:eastAsia="bg-BG"/>
        </w:rPr>
        <w:t xml:space="preserve">ВЪЗЛОЖИТЕЛЯТ </w:t>
      </w:r>
      <w:r w:rsidRPr="00855AEC">
        <w:rPr>
          <w:rFonts w:ascii="Times New Roman" w:eastAsia="Times New Roman" w:hAnsi="Times New Roman" w:cs="Times New Roman"/>
          <w:sz w:val="24"/>
          <w:szCs w:val="24"/>
          <w:lang w:val="bg-BG" w:eastAsia="bg-BG"/>
        </w:rPr>
        <w:t xml:space="preserve">изпраща писмено уведомление до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за подписване на протокол образец № 2 за откриване на строителна площадка. Откриването на строителната площадка ще се извърши съгласно изискванията на чл. 157 и чл. 158 от ЗУТ, по реда на Наредба № 3/2003 г. за съставяне на актове и протоколи по време на строителството.</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20. </w:t>
      </w:r>
      <w:r w:rsidRPr="00855AEC">
        <w:rPr>
          <w:rFonts w:ascii="Times New Roman" w:eastAsia="Times New Roman" w:hAnsi="Times New Roman" w:cs="Times New Roman"/>
          <w:sz w:val="24"/>
          <w:szCs w:val="24"/>
          <w:lang w:val="bg-BG" w:eastAsia="bg-BG"/>
        </w:rPr>
        <w:t xml:space="preserve">По време на изпълнение на строежа,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е длъжен да спазва всички изисквания на Наредба № 2/2004 г. за минимални изисквания за здравословни и безопасни условия на труд при извършване на строителни и монтажни работи.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21. </w:t>
      </w:r>
      <w:r w:rsidRPr="00855AEC">
        <w:rPr>
          <w:rFonts w:ascii="Times New Roman" w:eastAsia="Times New Roman" w:hAnsi="Times New Roman" w:cs="Times New Roman"/>
          <w:sz w:val="24"/>
          <w:szCs w:val="24"/>
          <w:lang w:val="bg-BG" w:eastAsia="bg-BG"/>
        </w:rPr>
        <w:t xml:space="preserve">При аварии (течове, прекъсване на електрозахранване и др.)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предприема незабавни мерки за предотвратяване на по-нататъшното разрастване на аварията, както и мерки за ограничаване на щетите.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информира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за настъпилото събитие незабавно след откриване на аварията и предлага срокове и начини за отстраняването им.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22. </w:t>
      </w:r>
      <w:r w:rsidRPr="00855AEC">
        <w:rPr>
          <w:rFonts w:ascii="Times New Roman" w:eastAsia="Times New Roman" w:hAnsi="Times New Roman" w:cs="Times New Roman"/>
          <w:sz w:val="24"/>
          <w:szCs w:val="24"/>
          <w:lang w:val="bg-BG" w:eastAsia="bg-BG"/>
        </w:rPr>
        <w:t xml:space="preserve">Когато аварията е възникнала по вина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същият е длъжен незабавно да я отстрани за негова сметка.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23.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е длъжен да извърши приемни измервания, да състави протоколи и извърши всички изпитания съгласно изискванията на Наредба № 2/2003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 2003 г. за съставяне на актове и протоколи по време на строителството и на всички други действащи нормативни актове в Република България, приложими към дейностите по предмета на договора.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24. </w:t>
      </w:r>
      <w:r w:rsidRPr="00855AEC">
        <w:rPr>
          <w:rFonts w:ascii="Times New Roman" w:eastAsia="Times New Roman" w:hAnsi="Times New Roman" w:cs="Times New Roman"/>
          <w:sz w:val="24"/>
          <w:szCs w:val="24"/>
          <w:lang w:val="bg-BG" w:eastAsia="bg-BG"/>
        </w:rPr>
        <w:t xml:space="preserve">Разходите във връзка с изпитванията, с изготвянето на доклади и анализи от сертифицирани лаборатории, както и разходите за контролни измервания от специализираните държавни контролни органи във връзка с въвеждане на строежа в експлоатация, са за сметка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25. (1) </w:t>
      </w:r>
      <w:r w:rsidRPr="00855AEC">
        <w:rPr>
          <w:rFonts w:ascii="Times New Roman" w:eastAsia="Times New Roman" w:hAnsi="Times New Roman" w:cs="Times New Roman"/>
          <w:sz w:val="24"/>
          <w:szCs w:val="24"/>
          <w:lang w:val="bg-BG" w:eastAsia="bg-BG"/>
        </w:rPr>
        <w:t xml:space="preserve">След завършване на всички включени в обхвата на договора работи и предпускови операции,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изпраща писмено уведомление до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shd w:val="clear" w:color="auto" w:fill="FFFFFF"/>
          <w:lang w:val="bg-BG" w:eastAsia="bg-BG"/>
        </w:rPr>
        <w:t xml:space="preserve"> и до </w:t>
      </w:r>
      <w:r w:rsidRPr="00855AEC">
        <w:rPr>
          <w:rFonts w:ascii="Times New Roman" w:eastAsia="Times New Roman" w:hAnsi="Times New Roman" w:cs="Times New Roman"/>
          <w:b/>
          <w:sz w:val="24"/>
          <w:szCs w:val="24"/>
          <w:shd w:val="clear" w:color="auto" w:fill="FFFFFF"/>
          <w:lang w:val="bg-BG" w:eastAsia="bg-BG"/>
        </w:rPr>
        <w:t>Консултанта,</w:t>
      </w:r>
      <w:r w:rsidRPr="00855AEC">
        <w:rPr>
          <w:rFonts w:ascii="Times New Roman" w:eastAsia="Times New Roman" w:hAnsi="Times New Roman" w:cs="Times New Roman"/>
          <w:sz w:val="24"/>
          <w:szCs w:val="24"/>
          <w:shd w:val="clear" w:color="auto" w:fill="FFFFFF"/>
          <w:lang w:val="bg-BG" w:eastAsia="bg-BG"/>
        </w:rPr>
        <w:t xml:space="preserve"> </w:t>
      </w:r>
      <w:r w:rsidRPr="00855AEC">
        <w:rPr>
          <w:rFonts w:ascii="Times New Roman" w:eastAsia="Times New Roman" w:hAnsi="Times New Roman" w:cs="Times New Roman"/>
          <w:sz w:val="24"/>
          <w:szCs w:val="24"/>
          <w:lang w:val="bg-BG" w:eastAsia="bg-BG"/>
        </w:rPr>
        <w:t xml:space="preserve">за съставяне на Констативен акт образец № 15. Към уведомлението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прилага всички съставени в хода на строителството необходими актове и протоколи, предвидени в Наредба № 3 от 31.07.2003 г. и екзекутивната документация, когато се налага изготвянето на такава.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sz w:val="24"/>
          <w:szCs w:val="24"/>
          <w:lang w:val="bg-BG" w:eastAsia="bg-BG"/>
        </w:rPr>
        <w:t>(2)</w:t>
      </w:r>
      <w:r w:rsidRPr="00855AEC">
        <w:rPr>
          <w:rFonts w:ascii="Times New Roman" w:eastAsia="Times New Roman" w:hAnsi="Times New Roman" w:cs="Times New Roman"/>
          <w:sz w:val="24"/>
          <w:szCs w:val="24"/>
          <w:lang w:val="bg-BG" w:eastAsia="bg-BG"/>
        </w:rPr>
        <w:t xml:space="preserve"> В отговор на уведомлението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писмено информира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w:t>
      </w:r>
      <w:r w:rsidR="00FD5CD1" w:rsidRPr="00855AEC">
        <w:rPr>
          <w:rFonts w:ascii="Times New Roman" w:eastAsia="Times New Roman" w:hAnsi="Times New Roman" w:cs="Times New Roman"/>
          <w:sz w:val="24"/>
          <w:szCs w:val="24"/>
          <w:lang w:val="bg-BG" w:eastAsia="bg-BG"/>
        </w:rPr>
        <w:t>за определянето на</w:t>
      </w:r>
      <w:r w:rsidRPr="00855AEC">
        <w:rPr>
          <w:rFonts w:ascii="Times New Roman" w:eastAsia="Times New Roman" w:hAnsi="Times New Roman" w:cs="Times New Roman"/>
          <w:sz w:val="24"/>
          <w:szCs w:val="24"/>
          <w:lang w:val="bg-BG" w:eastAsia="bg-BG"/>
        </w:rPr>
        <w:t xml:space="preserve"> представител за съставянето на акта. Констативен акт образец № 1</w:t>
      </w:r>
      <w:r w:rsidR="00FD5CD1" w:rsidRPr="00855AEC">
        <w:rPr>
          <w:rFonts w:ascii="Times New Roman" w:eastAsia="Times New Roman" w:hAnsi="Times New Roman" w:cs="Times New Roman"/>
          <w:sz w:val="24"/>
          <w:szCs w:val="24"/>
          <w:lang w:val="bg-BG" w:eastAsia="bg-BG"/>
        </w:rPr>
        <w:t xml:space="preserve">5 се </w:t>
      </w:r>
      <w:r w:rsidR="00FD5CD1" w:rsidRPr="00855AEC">
        <w:rPr>
          <w:rFonts w:ascii="Times New Roman" w:eastAsia="Times New Roman" w:hAnsi="Times New Roman" w:cs="Times New Roman"/>
          <w:sz w:val="24"/>
          <w:szCs w:val="24"/>
          <w:lang w:val="bg-BG" w:eastAsia="bg-BG"/>
        </w:rPr>
        <w:lastRenderedPageBreak/>
        <w:t>съставя в присъствието на</w:t>
      </w:r>
      <w:r w:rsidRPr="00855AEC">
        <w:rPr>
          <w:rFonts w:ascii="Times New Roman" w:eastAsia="Times New Roman" w:hAnsi="Times New Roman" w:cs="Times New Roman"/>
          <w:sz w:val="24"/>
          <w:szCs w:val="24"/>
          <w:lang w:val="bg-BG" w:eastAsia="bg-BG"/>
        </w:rPr>
        <w:t xml:space="preserve"> представител</w:t>
      </w:r>
      <w:r w:rsidR="00FD5CD1" w:rsidRPr="00855AEC">
        <w:rPr>
          <w:rFonts w:ascii="Times New Roman" w:eastAsia="Times New Roman" w:hAnsi="Times New Roman" w:cs="Times New Roman"/>
          <w:sz w:val="24"/>
          <w:szCs w:val="24"/>
          <w:lang w:val="bg-BG" w:eastAsia="bg-BG"/>
        </w:rPr>
        <w:t xml:space="preserve"> на Възложителя, като се подписва </w:t>
      </w:r>
      <w:r w:rsidRPr="00855AEC">
        <w:rPr>
          <w:rFonts w:ascii="Times New Roman" w:eastAsia="Times New Roman" w:hAnsi="Times New Roman" w:cs="Times New Roman"/>
          <w:sz w:val="24"/>
          <w:szCs w:val="24"/>
          <w:lang w:val="bg-BG" w:eastAsia="bg-BG"/>
        </w:rPr>
        <w:t>от него</w:t>
      </w:r>
      <w:r w:rsidR="00FD5CD1" w:rsidRPr="00855AEC">
        <w:rPr>
          <w:rFonts w:ascii="Times New Roman" w:eastAsia="Times New Roman" w:hAnsi="Times New Roman" w:cs="Times New Roman"/>
          <w:sz w:val="24"/>
          <w:szCs w:val="24"/>
          <w:lang w:val="bg-BG" w:eastAsia="bg-BG"/>
        </w:rPr>
        <w:t xml:space="preserve">, строителя, проектанта и </w:t>
      </w:r>
      <w:r w:rsidR="00FD5CD1" w:rsidRPr="00855AEC">
        <w:rPr>
          <w:rFonts w:ascii="Times New Roman" w:eastAsia="Times New Roman" w:hAnsi="Times New Roman" w:cs="Times New Roman"/>
          <w:b/>
          <w:sz w:val="24"/>
          <w:szCs w:val="24"/>
          <w:lang w:val="bg-BG" w:eastAsia="bg-BG"/>
        </w:rPr>
        <w:t>Консултанта</w:t>
      </w:r>
      <w:r w:rsidRPr="00855AEC">
        <w:rPr>
          <w:rFonts w:ascii="Times New Roman" w:eastAsia="Times New Roman" w:hAnsi="Times New Roman" w:cs="Times New Roman"/>
          <w:sz w:val="24"/>
          <w:szCs w:val="24"/>
          <w:lang w:val="bg-BG" w:eastAsia="bg-BG"/>
        </w:rPr>
        <w:t>. С акта се удостоверява, че строежът е изпълнен съобразно одобрени</w:t>
      </w:r>
      <w:r w:rsidR="00AC4BCC" w:rsidRPr="00855AEC">
        <w:rPr>
          <w:rFonts w:ascii="Times New Roman" w:eastAsia="Times New Roman" w:hAnsi="Times New Roman" w:cs="Times New Roman"/>
          <w:sz w:val="24"/>
          <w:szCs w:val="24"/>
          <w:lang w:val="bg-BG" w:eastAsia="bg-BG"/>
        </w:rPr>
        <w:t>я</w:t>
      </w:r>
      <w:r w:rsidRPr="00855AEC">
        <w:rPr>
          <w:rFonts w:ascii="Times New Roman" w:eastAsia="Times New Roman" w:hAnsi="Times New Roman" w:cs="Times New Roman"/>
          <w:sz w:val="24"/>
          <w:szCs w:val="24"/>
          <w:lang w:val="bg-BG" w:eastAsia="bg-BG"/>
        </w:rPr>
        <w:t xml:space="preserve"> инвестицион</w:t>
      </w:r>
      <w:r w:rsidR="00AC4BCC" w:rsidRPr="00855AEC">
        <w:rPr>
          <w:rFonts w:ascii="Times New Roman" w:eastAsia="Times New Roman" w:hAnsi="Times New Roman" w:cs="Times New Roman"/>
          <w:sz w:val="24"/>
          <w:szCs w:val="24"/>
          <w:lang w:val="bg-BG" w:eastAsia="bg-BG"/>
        </w:rPr>
        <w:t>ен</w:t>
      </w:r>
      <w:r w:rsidRPr="00855AEC">
        <w:rPr>
          <w:rFonts w:ascii="Times New Roman" w:eastAsia="Times New Roman" w:hAnsi="Times New Roman" w:cs="Times New Roman"/>
          <w:sz w:val="24"/>
          <w:szCs w:val="24"/>
          <w:lang w:val="bg-BG" w:eastAsia="bg-BG"/>
        </w:rPr>
        <w:t xml:space="preserve"> проект, заверената екзекутивна документация, изискванията към строежите за спазване на техническите спецификации и условията на сключения договор. Към този акт се прилагат и протоколите за успешно проведени единични изпитвания на машините и съоръженията (при необходимост). С него се извършва и предаването на строежа от строителя на </w:t>
      </w:r>
      <w:r w:rsidR="008E6660" w:rsidRPr="00855AEC">
        <w:rPr>
          <w:rFonts w:ascii="Times New Roman" w:eastAsia="Times New Roman" w:hAnsi="Times New Roman" w:cs="Times New Roman"/>
          <w:sz w:val="24"/>
          <w:szCs w:val="24"/>
          <w:lang w:val="bg-BG" w:eastAsia="bg-BG"/>
        </w:rPr>
        <w:t>Възложителя</w:t>
      </w:r>
      <w:r w:rsidRPr="00855AEC">
        <w:rPr>
          <w:rFonts w:ascii="Times New Roman" w:eastAsia="Times New Roman" w:hAnsi="Times New Roman" w:cs="Times New Roman"/>
          <w:sz w:val="24"/>
          <w:szCs w:val="24"/>
          <w:lang w:val="bg-BG" w:eastAsia="bg-BG"/>
        </w:rPr>
        <w:t>.</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sz w:val="24"/>
          <w:szCs w:val="24"/>
          <w:lang w:val="bg-BG" w:eastAsia="bg-BG"/>
        </w:rPr>
        <w:t>(3)</w:t>
      </w:r>
      <w:r w:rsidRPr="00855AEC">
        <w:rPr>
          <w:rFonts w:ascii="Times New Roman" w:eastAsia="Times New Roman" w:hAnsi="Times New Roman" w:cs="Times New Roman"/>
          <w:sz w:val="24"/>
          <w:szCs w:val="24"/>
          <w:lang w:val="bg-BG" w:eastAsia="bg-BG"/>
        </w:rPr>
        <w:t xml:space="preserve"> Подписаният Констативен акт образец № 15 и цялата документация се предават от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и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на </w:t>
      </w:r>
      <w:r w:rsidRPr="00855AEC">
        <w:rPr>
          <w:rFonts w:ascii="Times New Roman" w:eastAsia="Times New Roman" w:hAnsi="Times New Roman" w:cs="Times New Roman"/>
          <w:b/>
          <w:sz w:val="24"/>
          <w:szCs w:val="24"/>
          <w:lang w:val="bg-BG" w:eastAsia="bg-BG"/>
        </w:rPr>
        <w:t>Консултанта</w:t>
      </w:r>
      <w:r w:rsidRPr="00855AEC">
        <w:rPr>
          <w:rFonts w:ascii="Times New Roman" w:eastAsia="Times New Roman" w:hAnsi="Times New Roman" w:cs="Times New Roman"/>
          <w:sz w:val="24"/>
          <w:szCs w:val="24"/>
          <w:lang w:val="bg-BG" w:eastAsia="bg-BG"/>
        </w:rPr>
        <w:t xml:space="preserve"> за изготвяне на окончателен доклад и внасянето им в ДНСК за назначаване на държавна приемателна комисия.</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Чл. 26</w:t>
      </w:r>
      <w:r w:rsidRPr="00855AEC">
        <w:rPr>
          <w:rFonts w:ascii="Times New Roman" w:eastAsia="Times New Roman" w:hAnsi="Times New Roman" w:cs="Times New Roman"/>
          <w:sz w:val="24"/>
          <w:szCs w:val="24"/>
          <w:lang w:val="bg-BG" w:eastAsia="bg-BG"/>
        </w:rPr>
        <w:t xml:space="preserve">. Разходите във връзка с изготвянето на екзекутивна документация, когато се налага изготвянето на такава, са за сметка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Чл. 27</w:t>
      </w:r>
      <w:r w:rsidRPr="00855AEC">
        <w:rPr>
          <w:rFonts w:ascii="Times New Roman" w:eastAsia="Times New Roman" w:hAnsi="Times New Roman" w:cs="Times New Roman"/>
          <w:sz w:val="24"/>
          <w:szCs w:val="24"/>
          <w:lang w:val="bg-BG" w:eastAsia="bg-BG"/>
        </w:rPr>
        <w:t xml:space="preserve">. При установяване на некачествено изпълнение на СМР или влагане на некачествени материали или несъответствие на изпълненото с договорените условия, когато това некачествено изпълнение и/или тези отклонения съставляват скрити недостатъци,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w:t>
      </w:r>
      <w:r w:rsidR="008E6660" w:rsidRPr="00855AEC">
        <w:rPr>
          <w:rFonts w:ascii="Times New Roman" w:eastAsia="Times New Roman" w:hAnsi="Times New Roman" w:cs="Times New Roman"/>
          <w:sz w:val="24"/>
          <w:szCs w:val="24"/>
          <w:lang w:val="bg-BG" w:eastAsia="bg-BG"/>
        </w:rPr>
        <w:t>има</w:t>
      </w:r>
      <w:r w:rsidRPr="00855AEC">
        <w:rPr>
          <w:rFonts w:ascii="Times New Roman" w:eastAsia="Times New Roman" w:hAnsi="Times New Roman" w:cs="Times New Roman"/>
          <w:sz w:val="24"/>
          <w:szCs w:val="24"/>
          <w:lang w:val="bg-BG" w:eastAsia="bg-BG"/>
        </w:rPr>
        <w:t xml:space="preserve"> право да искат от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поправяне на работата в даден от него подходящ срок. Ако недостатъците не бъдат отстранени в този срок,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може да иска заплащане на разходите, необходими за поправката или съответно намаление на възнаграждението, съгласно гаранционните условия, описани по долу.</w:t>
      </w:r>
    </w:p>
    <w:p w:rsidR="00895E52" w:rsidRPr="00855AEC" w:rsidRDefault="00895E52" w:rsidP="00895E52">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855AEC">
        <w:rPr>
          <w:rFonts w:ascii="Times New Roman" w:eastAsia="Times New Roman" w:hAnsi="Times New Roman" w:cs="Times New Roman"/>
          <w:b/>
          <w:bCs/>
          <w:sz w:val="24"/>
          <w:szCs w:val="24"/>
          <w:lang w:val="bg-BG" w:eastAsia="bg-BG"/>
        </w:rPr>
        <w:t>VII. ГАРАНЦИОННА ОТГОВОРНОСТ</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28. </w:t>
      </w:r>
      <w:r w:rsidRPr="00855AEC">
        <w:rPr>
          <w:rFonts w:ascii="Times New Roman" w:eastAsia="Times New Roman" w:hAnsi="Times New Roman" w:cs="Times New Roman"/>
          <w:sz w:val="24"/>
          <w:szCs w:val="24"/>
          <w:lang w:val="bg-BG" w:eastAsia="bg-BG"/>
        </w:rPr>
        <w:t>Гаранционните срокове във връзка с извършените строителни-монтажни работи, са в съответствие с Наредба № 2/2003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29. </w:t>
      </w:r>
      <w:r w:rsidRPr="00855AEC">
        <w:rPr>
          <w:rFonts w:ascii="Times New Roman" w:eastAsia="Times New Roman" w:hAnsi="Times New Roman" w:cs="Times New Roman"/>
          <w:sz w:val="24"/>
          <w:szCs w:val="24"/>
          <w:lang w:val="bg-BG" w:eastAsia="bg-BG"/>
        </w:rPr>
        <w:t>Гаранционните срокове започват да текат от датата на издаване на Разрешение за ползване.</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30. </w:t>
      </w:r>
      <w:r w:rsidRPr="00855AEC">
        <w:rPr>
          <w:rFonts w:ascii="Times New Roman" w:eastAsia="Times New Roman" w:hAnsi="Times New Roman" w:cs="Times New Roman"/>
          <w:sz w:val="24"/>
          <w:szCs w:val="24"/>
          <w:lang w:val="bg-BG" w:eastAsia="bg-BG"/>
        </w:rPr>
        <w:t>Всички дефекти, възникнали в гаранционните срокове, се констатират с протокол, съставен и подписан от</w:t>
      </w:r>
      <w:r w:rsidRPr="00855AEC">
        <w:rPr>
          <w:rFonts w:ascii="Times New Roman" w:eastAsia="Times New Roman" w:hAnsi="Times New Roman" w:cs="Times New Roman"/>
          <w:b/>
          <w:sz w:val="24"/>
          <w:szCs w:val="24"/>
          <w:lang w:val="bg-BG" w:eastAsia="bg-BG"/>
        </w:rPr>
        <w:t xml:space="preserve"> </w:t>
      </w:r>
      <w:r w:rsidR="008E6660" w:rsidRPr="00855AEC">
        <w:rPr>
          <w:rFonts w:ascii="Times New Roman" w:eastAsia="Times New Roman" w:hAnsi="Times New Roman" w:cs="Times New Roman"/>
          <w:b/>
          <w:sz w:val="24"/>
          <w:szCs w:val="24"/>
          <w:lang w:val="bg-BG" w:eastAsia="bg-BG"/>
        </w:rPr>
        <w:t xml:space="preserve">Възложителя, </w:t>
      </w:r>
      <w:r w:rsidRPr="00855AEC">
        <w:rPr>
          <w:rFonts w:ascii="Times New Roman" w:eastAsia="Times New Roman" w:hAnsi="Times New Roman" w:cs="Times New Roman"/>
          <w:b/>
          <w:sz w:val="24"/>
          <w:szCs w:val="24"/>
          <w:lang w:val="bg-BG" w:eastAsia="bg-BG"/>
        </w:rPr>
        <w:t xml:space="preserve">ИЗПЪЛНИТЕЛЯ </w:t>
      </w:r>
      <w:r w:rsidRPr="00855AEC">
        <w:rPr>
          <w:rFonts w:ascii="Times New Roman" w:eastAsia="Times New Roman" w:hAnsi="Times New Roman" w:cs="Times New Roman"/>
          <w:sz w:val="24"/>
          <w:szCs w:val="24"/>
          <w:lang w:val="bg-BG" w:eastAsia="bg-BG"/>
        </w:rPr>
        <w:t>и</w:t>
      </w:r>
      <w:r w:rsidRPr="00855AEC">
        <w:rPr>
          <w:rFonts w:ascii="Times New Roman" w:eastAsia="Times New Roman" w:hAnsi="Times New Roman" w:cs="Times New Roman"/>
          <w:b/>
          <w:sz w:val="24"/>
          <w:szCs w:val="24"/>
          <w:lang w:val="bg-BG" w:eastAsia="bg-BG"/>
        </w:rPr>
        <w:t xml:space="preserve"> Консултанта</w:t>
      </w:r>
      <w:r w:rsidRPr="00855AEC">
        <w:rPr>
          <w:rFonts w:ascii="Times New Roman" w:eastAsia="Times New Roman" w:hAnsi="Times New Roman" w:cs="Times New Roman"/>
          <w:sz w:val="24"/>
          <w:szCs w:val="24"/>
          <w:lang w:val="bg-BG" w:eastAsia="bg-BG"/>
        </w:rPr>
        <w:t>, с указан срок за отстраняването им.</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31. </w:t>
      </w:r>
      <w:r w:rsidR="006E4EC9" w:rsidRPr="00855AEC">
        <w:rPr>
          <w:rFonts w:ascii="Times New Roman" w:eastAsia="Times New Roman" w:hAnsi="Times New Roman"/>
          <w:sz w:val="24"/>
          <w:szCs w:val="24"/>
          <w:lang w:val="bg-BG" w:eastAsia="bg-BG"/>
        </w:rPr>
        <w:t xml:space="preserve">При проявени дефекти, в гаранционните срокове, в резултат на вложени некачествени материали, доставени от </w:t>
      </w:r>
      <w:r w:rsidR="006E4EC9" w:rsidRPr="00855AEC">
        <w:rPr>
          <w:rFonts w:ascii="Times New Roman" w:eastAsia="Times New Roman" w:hAnsi="Times New Roman"/>
          <w:b/>
          <w:sz w:val="24"/>
          <w:szCs w:val="24"/>
          <w:lang w:val="bg-BG" w:eastAsia="bg-BG"/>
        </w:rPr>
        <w:t>ИЗПЪЛНИТЕЛЯ</w:t>
      </w:r>
      <w:r w:rsidR="006E4EC9" w:rsidRPr="00855AEC">
        <w:rPr>
          <w:rFonts w:ascii="Times New Roman" w:eastAsia="Times New Roman" w:hAnsi="Times New Roman"/>
          <w:sz w:val="24"/>
          <w:szCs w:val="24"/>
          <w:lang w:val="bg-BG" w:eastAsia="bg-BG"/>
        </w:rPr>
        <w:t xml:space="preserve"> или некачествено извършени работи от </w:t>
      </w:r>
      <w:r w:rsidR="006E4EC9" w:rsidRPr="00855AEC">
        <w:rPr>
          <w:rFonts w:ascii="Times New Roman" w:eastAsia="Times New Roman" w:hAnsi="Times New Roman"/>
          <w:b/>
          <w:sz w:val="24"/>
          <w:szCs w:val="24"/>
          <w:lang w:val="bg-BG" w:eastAsia="bg-BG"/>
        </w:rPr>
        <w:t>ИЗПЪЛНИТЕЛЯ</w:t>
      </w:r>
      <w:r w:rsidR="006E4EC9" w:rsidRPr="00855AEC">
        <w:rPr>
          <w:rFonts w:ascii="Times New Roman" w:eastAsia="Times New Roman" w:hAnsi="Times New Roman"/>
          <w:sz w:val="24"/>
          <w:szCs w:val="24"/>
          <w:lang w:val="bg-BG" w:eastAsia="bg-BG"/>
        </w:rPr>
        <w:t xml:space="preserve">, </w:t>
      </w:r>
      <w:r w:rsidR="006E4EC9" w:rsidRPr="00855AEC">
        <w:rPr>
          <w:rFonts w:ascii="Times New Roman" w:eastAsia="Times New Roman" w:hAnsi="Times New Roman"/>
          <w:b/>
          <w:sz w:val="24"/>
          <w:szCs w:val="24"/>
          <w:lang w:val="bg-BG" w:eastAsia="bg-BG"/>
        </w:rPr>
        <w:t>ВЪЗЛОЖИТЕЛЯТ</w:t>
      </w:r>
      <w:r w:rsidR="006E4EC9" w:rsidRPr="00855AEC">
        <w:rPr>
          <w:rFonts w:ascii="Times New Roman" w:eastAsia="Times New Roman" w:hAnsi="Times New Roman"/>
          <w:sz w:val="24"/>
          <w:szCs w:val="24"/>
          <w:lang w:val="bg-BG" w:eastAsia="bg-BG"/>
        </w:rPr>
        <w:t xml:space="preserve"> уведомява писмено</w:t>
      </w:r>
      <w:r w:rsidR="006E4EC9" w:rsidRPr="00855AEC">
        <w:rPr>
          <w:rFonts w:ascii="Times New Roman" w:eastAsia="Times New Roman" w:hAnsi="Times New Roman"/>
          <w:b/>
          <w:sz w:val="24"/>
          <w:szCs w:val="24"/>
          <w:lang w:val="bg-BG" w:eastAsia="bg-BG"/>
        </w:rPr>
        <w:t xml:space="preserve"> ИЗПЪЛНИТЕЛЯ, </w:t>
      </w:r>
      <w:r w:rsidR="006E4EC9" w:rsidRPr="00855AEC">
        <w:rPr>
          <w:rFonts w:ascii="Times New Roman" w:eastAsia="Times New Roman" w:hAnsi="Times New Roman"/>
          <w:sz w:val="24"/>
          <w:szCs w:val="24"/>
          <w:lang w:val="bg-BG" w:eastAsia="bg-BG"/>
        </w:rPr>
        <w:lastRenderedPageBreak/>
        <w:t xml:space="preserve">като последният е длъжен да отстрани тези дефекти в срок до пет календарни дни. В случай, че </w:t>
      </w:r>
      <w:r w:rsidR="006E4EC9" w:rsidRPr="00855AEC">
        <w:rPr>
          <w:rFonts w:ascii="Times New Roman" w:eastAsia="Times New Roman" w:hAnsi="Times New Roman"/>
          <w:b/>
          <w:sz w:val="24"/>
          <w:szCs w:val="24"/>
          <w:lang w:val="bg-BG" w:eastAsia="bg-BG"/>
        </w:rPr>
        <w:t>ИЗПЪЛНИТЕЛЯТ</w:t>
      </w:r>
      <w:r w:rsidR="006E4EC9" w:rsidRPr="00855AEC">
        <w:rPr>
          <w:rFonts w:ascii="Times New Roman" w:eastAsia="Times New Roman" w:hAnsi="Times New Roman"/>
          <w:sz w:val="24"/>
          <w:szCs w:val="24"/>
          <w:lang w:val="bg-BG" w:eastAsia="bg-BG"/>
        </w:rPr>
        <w:t xml:space="preserve"> не стори това, </w:t>
      </w:r>
      <w:r w:rsidR="006E4EC9" w:rsidRPr="00855AEC">
        <w:rPr>
          <w:rFonts w:ascii="Times New Roman" w:eastAsia="Times New Roman" w:hAnsi="Times New Roman"/>
          <w:b/>
          <w:sz w:val="24"/>
          <w:szCs w:val="24"/>
          <w:lang w:val="bg-BG" w:eastAsia="bg-BG"/>
        </w:rPr>
        <w:t>ВЪЗЛОЖИТЕЛЯТ</w:t>
      </w:r>
      <w:r w:rsidR="006E4EC9" w:rsidRPr="00855AEC">
        <w:rPr>
          <w:rFonts w:ascii="Times New Roman" w:eastAsia="Times New Roman" w:hAnsi="Times New Roman"/>
          <w:sz w:val="24"/>
          <w:szCs w:val="24"/>
          <w:lang w:val="bg-BG" w:eastAsia="bg-BG"/>
        </w:rPr>
        <w:t xml:space="preserve"> може да ги отстрани за сметка на </w:t>
      </w:r>
      <w:r w:rsidR="006E4EC9" w:rsidRPr="00855AEC">
        <w:rPr>
          <w:rFonts w:ascii="Times New Roman" w:eastAsia="Times New Roman" w:hAnsi="Times New Roman"/>
          <w:b/>
          <w:sz w:val="24"/>
          <w:szCs w:val="24"/>
          <w:lang w:val="bg-BG" w:eastAsia="bg-BG"/>
        </w:rPr>
        <w:t>ИЗПЪЛНИТЕЛЯ</w:t>
      </w:r>
      <w:r w:rsidR="006E4EC9" w:rsidRPr="00855AEC">
        <w:rPr>
          <w:rFonts w:ascii="Times New Roman" w:eastAsia="Times New Roman" w:hAnsi="Times New Roman"/>
          <w:sz w:val="24"/>
          <w:szCs w:val="24"/>
          <w:lang w:val="bg-BG" w:eastAsia="bg-BG"/>
        </w:rPr>
        <w:t>, удовлетворявайки вземането си по предвидения в закона ред. „Гаранционният срок“ спира да тече за времето, когато се извършват работите по отстраняване на дефектите</w:t>
      </w:r>
      <w:r w:rsidRPr="00855AEC">
        <w:rPr>
          <w:rFonts w:ascii="Times New Roman" w:eastAsia="Times New Roman" w:hAnsi="Times New Roman" w:cs="Times New Roman"/>
          <w:sz w:val="24"/>
          <w:szCs w:val="24"/>
          <w:lang w:val="bg-BG" w:eastAsia="bg-BG"/>
        </w:rPr>
        <w:t>.</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32. </w:t>
      </w:r>
      <w:r w:rsidRPr="00855AEC">
        <w:rPr>
          <w:rFonts w:ascii="Times New Roman" w:eastAsia="Times New Roman" w:hAnsi="Times New Roman" w:cs="Times New Roman"/>
          <w:sz w:val="24"/>
          <w:szCs w:val="24"/>
          <w:lang w:val="bg-BG" w:eastAsia="bg-BG"/>
        </w:rPr>
        <w:t xml:space="preserve">Рискът от случайно погиване или повреждане на извършените СМР, материали, техника и др. се носи от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895E52" w:rsidRPr="00855AEC" w:rsidRDefault="00895E52" w:rsidP="00895E52">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855AEC">
        <w:rPr>
          <w:rFonts w:ascii="Times New Roman" w:eastAsia="Times New Roman" w:hAnsi="Times New Roman" w:cs="Times New Roman"/>
          <w:b/>
          <w:bCs/>
          <w:sz w:val="24"/>
          <w:szCs w:val="24"/>
          <w:lang w:val="bg-BG" w:eastAsia="bg-BG"/>
        </w:rPr>
        <w:t>VIII. ГА</w:t>
      </w:r>
      <w:r w:rsidR="00434AFA" w:rsidRPr="00855AEC">
        <w:rPr>
          <w:rFonts w:ascii="Times New Roman" w:eastAsia="Times New Roman" w:hAnsi="Times New Roman" w:cs="Times New Roman"/>
          <w:b/>
          <w:bCs/>
          <w:sz w:val="24"/>
          <w:szCs w:val="24"/>
          <w:lang w:val="bg-BG" w:eastAsia="bg-BG"/>
        </w:rPr>
        <w:t>РАНЦИИ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Чл. 33</w:t>
      </w:r>
      <w:r w:rsidRPr="00855AEC">
        <w:rPr>
          <w:rFonts w:ascii="Times New Roman" w:eastAsia="Times New Roman" w:hAnsi="Times New Roman" w:cs="Times New Roman"/>
          <w:sz w:val="24"/>
          <w:szCs w:val="24"/>
          <w:lang w:val="bg-BG" w:eastAsia="bg-BG"/>
        </w:rPr>
        <w:t xml:space="preserve">. (1) За обезпечаване изпълнението на настоящия договор, при подписването му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следва да представи документ за внесена гаранция за изпълнение на задълженията си по него. Гаранцията се представя, в съответствие с документацията за участие, в една от следните форми:</w:t>
      </w:r>
    </w:p>
    <w:p w:rsidR="008E6660" w:rsidRPr="00855AEC" w:rsidRDefault="00895E52" w:rsidP="00895E52">
      <w:pPr>
        <w:autoSpaceDE w:val="0"/>
        <w:autoSpaceDN w:val="0"/>
        <w:adjustRightInd w:val="0"/>
        <w:spacing w:after="0" w:line="360" w:lineRule="auto"/>
        <w:jc w:val="both"/>
        <w:rPr>
          <w:rFonts w:ascii="Times New Roman" w:eastAsia="Times New Roman" w:hAnsi="Times New Roman" w:cs="Times New Roman"/>
          <w:b/>
          <w:sz w:val="24"/>
          <w:szCs w:val="24"/>
          <w:lang w:val="bg-BG" w:eastAsia="bg-BG"/>
        </w:rPr>
      </w:pPr>
      <w:r w:rsidRPr="00855AEC">
        <w:rPr>
          <w:rFonts w:ascii="Times New Roman" w:eastAsia="Times New Roman" w:hAnsi="Times New Roman" w:cs="Times New Roman"/>
          <w:sz w:val="24"/>
          <w:szCs w:val="24"/>
          <w:lang w:val="bg-BG" w:eastAsia="bg-BG"/>
        </w:rPr>
        <w:t xml:space="preserve">1. Депозит на парична сума в лева в размер на 3 % от общата стойност на договора без ДДС по банкова сметка на </w:t>
      </w:r>
      <w:r w:rsidRPr="00855AEC">
        <w:rPr>
          <w:rFonts w:ascii="Times New Roman" w:eastAsia="Times New Roman" w:hAnsi="Times New Roman" w:cs="Times New Roman"/>
          <w:b/>
          <w:sz w:val="24"/>
          <w:szCs w:val="24"/>
          <w:lang w:val="bg-BG" w:eastAsia="bg-BG"/>
        </w:rPr>
        <w:t>ВЪЗЛОЖИТЕЛЯ</w:t>
      </w:r>
      <w:r w:rsidR="008E6660" w:rsidRPr="00855AEC">
        <w:rPr>
          <w:rFonts w:ascii="Times New Roman" w:eastAsia="Times New Roman" w:hAnsi="Times New Roman" w:cs="Times New Roman"/>
          <w:b/>
          <w:sz w:val="24"/>
          <w:szCs w:val="24"/>
          <w:lang w:val="bg-BG" w:eastAsia="bg-BG"/>
        </w:rPr>
        <w:t>:</w:t>
      </w:r>
    </w:p>
    <w:p w:rsidR="008E6660" w:rsidRPr="00855AEC" w:rsidRDefault="008E6660" w:rsidP="008E6660">
      <w:pPr>
        <w:autoSpaceDE w:val="0"/>
        <w:autoSpaceDN w:val="0"/>
        <w:adjustRightInd w:val="0"/>
        <w:spacing w:after="0" w:line="360" w:lineRule="auto"/>
        <w:jc w:val="both"/>
        <w:rPr>
          <w:rFonts w:ascii="Times New Roman" w:eastAsia="Times New Roman" w:hAnsi="Times New Roman" w:cs="Times New Roman"/>
          <w:b/>
          <w:sz w:val="24"/>
          <w:szCs w:val="24"/>
          <w:lang w:val="bg-BG" w:eastAsia="bg-BG"/>
        </w:rPr>
      </w:pPr>
      <w:r w:rsidRPr="00855AEC">
        <w:rPr>
          <w:rFonts w:ascii="Times New Roman" w:eastAsia="Times New Roman" w:hAnsi="Times New Roman" w:cs="Times New Roman"/>
          <w:b/>
          <w:sz w:val="24"/>
          <w:szCs w:val="24"/>
          <w:lang w:val="bg-BG" w:eastAsia="bg-BG"/>
        </w:rPr>
        <w:t>Банка: БНБ</w:t>
      </w:r>
    </w:p>
    <w:p w:rsidR="008E6660" w:rsidRPr="00855AEC" w:rsidRDefault="008E6660" w:rsidP="008E6660">
      <w:pPr>
        <w:autoSpaceDE w:val="0"/>
        <w:autoSpaceDN w:val="0"/>
        <w:adjustRightInd w:val="0"/>
        <w:spacing w:after="0" w:line="360" w:lineRule="auto"/>
        <w:jc w:val="both"/>
        <w:rPr>
          <w:rFonts w:ascii="Times New Roman" w:eastAsia="Times New Roman" w:hAnsi="Times New Roman" w:cs="Times New Roman"/>
          <w:b/>
          <w:sz w:val="24"/>
          <w:szCs w:val="24"/>
          <w:lang w:val="bg-BG" w:eastAsia="bg-BG"/>
        </w:rPr>
      </w:pPr>
      <w:r w:rsidRPr="00855AEC">
        <w:rPr>
          <w:rFonts w:ascii="Times New Roman" w:eastAsia="Times New Roman" w:hAnsi="Times New Roman" w:cs="Times New Roman"/>
          <w:b/>
          <w:sz w:val="24"/>
          <w:szCs w:val="24"/>
          <w:lang w:val="bg-BG" w:eastAsia="bg-BG"/>
        </w:rPr>
        <w:t>Банков код (BIC): BNBGBGSD</w:t>
      </w:r>
    </w:p>
    <w:p w:rsidR="008E6660" w:rsidRPr="00855AEC" w:rsidRDefault="008E6660" w:rsidP="008E6660">
      <w:pPr>
        <w:autoSpaceDE w:val="0"/>
        <w:autoSpaceDN w:val="0"/>
        <w:adjustRightInd w:val="0"/>
        <w:spacing w:after="0" w:line="360" w:lineRule="auto"/>
        <w:jc w:val="both"/>
        <w:rPr>
          <w:rFonts w:ascii="Times New Roman" w:eastAsia="Times New Roman" w:hAnsi="Times New Roman" w:cs="Times New Roman"/>
          <w:b/>
          <w:sz w:val="24"/>
          <w:szCs w:val="24"/>
          <w:lang w:val="bg-BG" w:eastAsia="bg-BG"/>
        </w:rPr>
      </w:pPr>
      <w:r w:rsidRPr="00855AEC">
        <w:rPr>
          <w:rFonts w:ascii="Times New Roman" w:eastAsia="Times New Roman" w:hAnsi="Times New Roman" w:cs="Times New Roman"/>
          <w:b/>
          <w:sz w:val="24"/>
          <w:szCs w:val="24"/>
          <w:lang w:val="bg-BG" w:eastAsia="bg-BG"/>
        </w:rPr>
        <w:t>Банкова сметка (IBAN): BG 80 BNBG 9661 3300 1036 01</w:t>
      </w:r>
    </w:p>
    <w:p w:rsidR="008E6660" w:rsidRPr="00855AEC" w:rsidRDefault="008E6660"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b/>
          <w:sz w:val="24"/>
          <w:szCs w:val="24"/>
          <w:lang w:val="bg-BG" w:eastAsia="bg-BG"/>
        </w:rPr>
      </w:pPr>
      <w:r w:rsidRPr="00855AEC">
        <w:rPr>
          <w:rFonts w:ascii="Times New Roman" w:eastAsia="Times New Roman" w:hAnsi="Times New Roman" w:cs="Times New Roman"/>
          <w:sz w:val="24"/>
          <w:szCs w:val="24"/>
          <w:lang w:val="bg-BG" w:eastAsia="bg-BG"/>
        </w:rPr>
        <w:t>която ще се освободи в срок до 120 (сто и двадесет) дни след датата на изд</w:t>
      </w:r>
      <w:r w:rsidR="00806489" w:rsidRPr="00855AEC">
        <w:rPr>
          <w:rFonts w:ascii="Times New Roman" w:eastAsia="Times New Roman" w:hAnsi="Times New Roman" w:cs="Times New Roman"/>
          <w:sz w:val="24"/>
          <w:szCs w:val="24"/>
          <w:lang w:val="bg-BG" w:eastAsia="bg-BG"/>
        </w:rPr>
        <w:t>аване на Разрешение за ползване</w:t>
      </w:r>
      <w:r w:rsidR="00C2259B" w:rsidRPr="00855AEC">
        <w:rPr>
          <w:rFonts w:ascii="Times New Roman" w:eastAsia="Times New Roman" w:hAnsi="Times New Roman" w:cs="Times New Roman"/>
          <w:sz w:val="24"/>
          <w:szCs w:val="24"/>
          <w:lang w:val="bg-BG" w:eastAsia="bg-BG"/>
        </w:rPr>
        <w:t>. Когато участникът в процедурата е чуждестранно физическо или юридическо лице или техни обединения, документите по гаранцията за изпълнение</w:t>
      </w:r>
      <w:r w:rsidR="00395E3E" w:rsidRPr="00855AEC">
        <w:rPr>
          <w:rFonts w:ascii="Times New Roman" w:eastAsia="Times New Roman" w:hAnsi="Times New Roman" w:cs="Times New Roman"/>
          <w:sz w:val="24"/>
          <w:szCs w:val="24"/>
          <w:lang w:val="bg-BG" w:eastAsia="bg-BG"/>
        </w:rPr>
        <w:t>/</w:t>
      </w:r>
      <w:r w:rsidR="00395E3E" w:rsidRPr="00855AEC">
        <w:rPr>
          <w:rFonts w:ascii="Times New Roman" w:eastAsia="Times New Roman" w:hAnsi="Times New Roman"/>
          <w:sz w:val="24"/>
          <w:szCs w:val="24"/>
          <w:lang w:val="bg-BG" w:eastAsia="bg-BG"/>
        </w:rPr>
        <w:t>гаранцията за обезпечаване на авансово предоставените средства</w:t>
      </w:r>
      <w:r w:rsidR="00C2259B" w:rsidRPr="00855AEC">
        <w:rPr>
          <w:rFonts w:ascii="Times New Roman" w:eastAsia="Times New Roman" w:hAnsi="Times New Roman" w:cs="Times New Roman"/>
          <w:sz w:val="24"/>
          <w:szCs w:val="24"/>
          <w:lang w:val="bg-BG" w:eastAsia="bg-BG"/>
        </w:rPr>
        <w:t xml:space="preserve"> се представят и в превод на български език.</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2. Банкова гаранция за сума в лева в размер на 3 % от общата стойност на договора без ДДС със срок на валидност – 120 (сто и двадесет) дни след изтичане срока на договора. Гаранцията трябва да бъде безусловна, неотменима, с възможност да се усвои изцяло или частично в зависимост от претендираното обезщетение. Гаранцията трябва да съдържа задължение на банката гарант, да извърши безусловно плащане, при писмено искане от </w:t>
      </w:r>
      <w:r w:rsidRPr="00855AEC">
        <w:rPr>
          <w:rFonts w:ascii="Times New Roman" w:eastAsia="Times New Roman" w:hAnsi="Times New Roman" w:cs="Times New Roman"/>
          <w:b/>
          <w:sz w:val="24"/>
          <w:szCs w:val="24"/>
          <w:lang w:val="bg-BG" w:eastAsia="bg-BG"/>
        </w:rPr>
        <w:t xml:space="preserve">ВЪЗЛОЖИТЕЛЯ </w:t>
      </w:r>
      <w:r w:rsidRPr="00855AEC">
        <w:rPr>
          <w:rFonts w:ascii="Times New Roman" w:eastAsia="Times New Roman" w:hAnsi="Times New Roman" w:cs="Times New Roman"/>
          <w:sz w:val="24"/>
          <w:szCs w:val="24"/>
          <w:lang w:val="bg-BG" w:eastAsia="bg-BG"/>
        </w:rPr>
        <w:t xml:space="preserve">/или упълномощено от него лице/, в случай че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не е изпълнил някое от задълженията си по договора.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3. Застраховка, която обезпечава изпълнението чрез покритие на отговорността на изпълнителя.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следва да бъде посочен като трето ползващо се лице по </w:t>
      </w:r>
      <w:r w:rsidRPr="00855AEC">
        <w:rPr>
          <w:rFonts w:ascii="Times New Roman" w:eastAsia="Times New Roman" w:hAnsi="Times New Roman" w:cs="Times New Roman"/>
          <w:sz w:val="24"/>
          <w:szCs w:val="24"/>
          <w:lang w:val="bg-BG" w:eastAsia="bg-BG"/>
        </w:rPr>
        <w:lastRenderedPageBreak/>
        <w:t xml:space="preserve">тази застраховка. Застраховката не може да бъде използвана за обезпечение на отговорността на изпълнителя по друг договор. Застраховката следва да е със срок на валидност 120 (сто и двадесет) дни след изтичане срока на договора; </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(2) </w:t>
      </w:r>
      <w:r w:rsidR="008A5C67" w:rsidRPr="00855AEC">
        <w:rPr>
          <w:rFonts w:ascii="Times New Roman" w:eastAsia="Times New Roman" w:hAnsi="Times New Roman" w:cs="Times New Roman"/>
          <w:sz w:val="24"/>
          <w:szCs w:val="24"/>
          <w:lang w:val="bg-BG" w:eastAsia="bg-BG"/>
        </w:rPr>
        <w:t xml:space="preserve">Ако е необходимо,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се задължава най-късно 15 (петнадесет) календарни дни преди изтичане срока на валидност на банковата гаранция за изпълнение или на застраховката да удължи нейното действие. В противен случай,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усвоява сумите по гаранцията и ги задържа като гаранционен депозит за изпълнение на договора, съобразно условията на настоящия договор.</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(3) Разходите по откриването на депозита, банковата гаранция или застраховка са за сметка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w:t>
      </w:r>
    </w:p>
    <w:p w:rsidR="00203424" w:rsidRPr="00855AEC" w:rsidRDefault="00203424" w:rsidP="00203424">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(4) Към датата на сключването на договора Изпълнителят представя документ за внесена гаранция за гарантиране на авансовото плащане - гаранцията за обезпечаване на авансово предоставените средства е в размер на стойността на предоставения аванс</w:t>
      </w:r>
      <w:r w:rsidR="009F2AA5" w:rsidRPr="00855AEC">
        <w:rPr>
          <w:rFonts w:ascii="Times New Roman" w:eastAsia="Times New Roman" w:hAnsi="Times New Roman" w:cs="Times New Roman"/>
          <w:sz w:val="24"/>
          <w:szCs w:val="24"/>
          <w:lang w:val="bg-BG" w:eastAsia="bg-BG"/>
        </w:rPr>
        <w:t xml:space="preserve"> за дейност проектиране</w:t>
      </w:r>
      <w:r w:rsidRPr="00855AEC">
        <w:rPr>
          <w:rFonts w:ascii="Times New Roman" w:eastAsia="Times New Roman" w:hAnsi="Times New Roman" w:cs="Times New Roman"/>
          <w:sz w:val="24"/>
          <w:szCs w:val="24"/>
          <w:lang w:val="bg-BG" w:eastAsia="bg-BG"/>
        </w:rPr>
        <w:t xml:space="preserve">. </w:t>
      </w:r>
      <w:r w:rsidR="00F64DBA" w:rsidRPr="00855AEC">
        <w:rPr>
          <w:rFonts w:ascii="Times New Roman" w:eastAsia="Times New Roman" w:hAnsi="Times New Roman" w:cs="Times New Roman"/>
          <w:iCs/>
          <w:sz w:val="24"/>
          <w:szCs w:val="24"/>
          <w:lang w:val="bg-BG" w:eastAsia="bg-BG"/>
        </w:rPr>
        <w:t xml:space="preserve">Ако Изпълнителят не желае авансово плащане, отпада задължението на последният да осигури гаранция обезпечаваща авансово предоставени средства. </w:t>
      </w:r>
      <w:r w:rsidR="00C2259B" w:rsidRPr="00855AEC">
        <w:rPr>
          <w:rFonts w:ascii="Times New Roman" w:eastAsia="Times New Roman" w:hAnsi="Times New Roman" w:cs="Times New Roman"/>
          <w:sz w:val="24"/>
          <w:szCs w:val="24"/>
          <w:lang w:val="bg-BG" w:eastAsia="bg-BG"/>
        </w:rPr>
        <w:t xml:space="preserve">Когато участникът в процедурата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r w:rsidRPr="00855AEC">
        <w:rPr>
          <w:rFonts w:ascii="Times New Roman" w:eastAsia="Times New Roman" w:hAnsi="Times New Roman" w:cs="Times New Roman"/>
          <w:sz w:val="24"/>
          <w:szCs w:val="24"/>
          <w:lang w:val="bg-BG" w:eastAsia="bg-BG"/>
        </w:rPr>
        <w:t xml:space="preserve">Гаранцията се предоставят в една от следните форми: </w:t>
      </w:r>
    </w:p>
    <w:p w:rsidR="00203424" w:rsidRPr="00855AEC" w:rsidRDefault="00203424" w:rsidP="00203424">
      <w:pPr>
        <w:numPr>
          <w:ilvl w:val="2"/>
          <w:numId w:val="23"/>
        </w:numPr>
        <w:autoSpaceDE w:val="0"/>
        <w:autoSpaceDN w:val="0"/>
        <w:adjustRightInd w:val="0"/>
        <w:spacing w:after="0" w:line="360" w:lineRule="auto"/>
        <w:ind w:left="270"/>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парична сума – чрез превод по следната банкова сметка на възложителя: </w:t>
      </w:r>
    </w:p>
    <w:p w:rsidR="00203424" w:rsidRPr="00855AEC" w:rsidRDefault="00203424" w:rsidP="00203424">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Банка: БНБ</w:t>
      </w:r>
    </w:p>
    <w:p w:rsidR="00203424" w:rsidRPr="00855AEC" w:rsidRDefault="00203424" w:rsidP="00203424">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Банков код (BIC): BNBGBGSD</w:t>
      </w:r>
    </w:p>
    <w:p w:rsidR="00203424" w:rsidRPr="00855AEC" w:rsidRDefault="00203424" w:rsidP="00203424">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Банкова сметка (IBAN):BG 80 BNBG 9661 3300 1036 01</w:t>
      </w:r>
    </w:p>
    <w:p w:rsidR="00203424" w:rsidRPr="00855AEC" w:rsidRDefault="00203424" w:rsidP="00203424">
      <w:pPr>
        <w:numPr>
          <w:ilvl w:val="2"/>
          <w:numId w:val="23"/>
        </w:numPr>
        <w:autoSpaceDE w:val="0"/>
        <w:autoSpaceDN w:val="0"/>
        <w:adjustRightInd w:val="0"/>
        <w:spacing w:after="0" w:line="360" w:lineRule="auto"/>
        <w:ind w:left="270"/>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банкова гаранция; </w:t>
      </w:r>
    </w:p>
    <w:p w:rsidR="00203424" w:rsidRPr="00855AEC" w:rsidRDefault="00203424" w:rsidP="00203424">
      <w:pPr>
        <w:numPr>
          <w:ilvl w:val="2"/>
          <w:numId w:val="23"/>
        </w:numPr>
        <w:autoSpaceDE w:val="0"/>
        <w:autoSpaceDN w:val="0"/>
        <w:adjustRightInd w:val="0"/>
        <w:spacing w:after="0" w:line="360" w:lineRule="auto"/>
        <w:ind w:left="270"/>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застраховка, която обезпечава изпълнението чрез покритие на отговорността на изпълнителя. </w:t>
      </w:r>
    </w:p>
    <w:p w:rsidR="00203424" w:rsidRPr="00855AEC" w:rsidRDefault="00203424" w:rsidP="00203424">
      <w:pPr>
        <w:autoSpaceDE w:val="0"/>
        <w:autoSpaceDN w:val="0"/>
        <w:adjustRightInd w:val="0"/>
        <w:spacing w:after="0" w:line="360" w:lineRule="auto"/>
        <w:ind w:firstLine="720"/>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Гаранцията се освобождава поетапно, до три дни след всяко плащане по чл. 4, ал.2, т. 2 от проекта на договор, с което се приспада стойността на получения аванс.</w:t>
      </w:r>
    </w:p>
    <w:p w:rsidR="00203424" w:rsidRPr="00855AEC" w:rsidRDefault="00203424"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Чл. 34</w:t>
      </w:r>
      <w:r w:rsidRPr="00855AEC">
        <w:rPr>
          <w:rFonts w:ascii="Times New Roman" w:eastAsia="Times New Roman" w:hAnsi="Times New Roman" w:cs="Times New Roman"/>
          <w:sz w:val="24"/>
          <w:szCs w:val="24"/>
          <w:lang w:val="bg-BG" w:eastAsia="bg-BG"/>
        </w:rPr>
        <w:t xml:space="preserve">.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не дължи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лихви върху сумите по гаранцията</w:t>
      </w:r>
      <w:r w:rsidR="00B841BA" w:rsidRPr="00855AEC">
        <w:rPr>
          <w:rFonts w:ascii="Times New Roman" w:eastAsia="Times New Roman" w:hAnsi="Times New Roman" w:cs="Times New Roman"/>
          <w:sz w:val="24"/>
          <w:szCs w:val="24"/>
          <w:lang w:val="bg-BG" w:eastAsia="bg-BG"/>
        </w:rPr>
        <w:t>/ите</w:t>
      </w:r>
      <w:r w:rsidRPr="00855AEC">
        <w:rPr>
          <w:rFonts w:ascii="Times New Roman" w:eastAsia="Times New Roman" w:hAnsi="Times New Roman" w:cs="Times New Roman"/>
          <w:sz w:val="24"/>
          <w:szCs w:val="24"/>
          <w:lang w:val="bg-BG" w:eastAsia="bg-BG"/>
        </w:rPr>
        <w:t>, за времето, през което тези суми законно са престояли при него.</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Чл. 35</w:t>
      </w:r>
      <w:r w:rsidRPr="00855AEC">
        <w:rPr>
          <w:rFonts w:ascii="Times New Roman" w:eastAsia="Times New Roman" w:hAnsi="Times New Roman" w:cs="Times New Roman"/>
          <w:sz w:val="24"/>
          <w:szCs w:val="24"/>
          <w:lang w:val="bg-BG" w:eastAsia="bg-BG"/>
        </w:rPr>
        <w:t>. Гаранцията за изпълнение се освобождава, в срок до 120 (сто и двадесет) календарни дни след изпълнението на договора.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lastRenderedPageBreak/>
        <w:t>Чл. 36</w:t>
      </w:r>
      <w:r w:rsidRPr="00855AEC">
        <w:rPr>
          <w:rFonts w:ascii="Times New Roman" w:eastAsia="Times New Roman" w:hAnsi="Times New Roman" w:cs="Times New Roman"/>
          <w:sz w:val="24"/>
          <w:szCs w:val="24"/>
          <w:lang w:val="bg-BG" w:eastAsia="bg-BG"/>
        </w:rPr>
        <w:t xml:space="preserve">. При неизпълнение от страна на </w:t>
      </w:r>
      <w:r w:rsidRPr="00855AEC">
        <w:rPr>
          <w:rFonts w:ascii="Times New Roman" w:eastAsia="Times New Roman" w:hAnsi="Times New Roman" w:cs="Times New Roman"/>
          <w:b/>
          <w:sz w:val="24"/>
          <w:szCs w:val="24"/>
          <w:lang w:val="bg-BG" w:eastAsia="bg-BG"/>
        </w:rPr>
        <w:t>ИЗПЪЛНИТЕЛЯ, ВЪЗЛОЖИТЕЛЯТ</w:t>
      </w:r>
      <w:r w:rsidRPr="00855AEC">
        <w:rPr>
          <w:rFonts w:ascii="Times New Roman" w:eastAsia="Times New Roman" w:hAnsi="Times New Roman" w:cs="Times New Roman"/>
          <w:sz w:val="24"/>
          <w:szCs w:val="24"/>
          <w:lang w:val="bg-BG" w:eastAsia="bg-BG"/>
        </w:rPr>
        <w:t xml:space="preserve"> задържа гаранцията за изпълнение, като си запазва правото да изисква и други обезщетения за претърпени вреди.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895E52" w:rsidRPr="00855AEC" w:rsidRDefault="00895E52" w:rsidP="00895E52">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855AEC">
        <w:rPr>
          <w:rFonts w:ascii="Times New Roman" w:eastAsia="Times New Roman" w:hAnsi="Times New Roman" w:cs="Times New Roman"/>
          <w:b/>
          <w:bCs/>
          <w:sz w:val="24"/>
          <w:szCs w:val="24"/>
          <w:lang w:val="bg-BG" w:eastAsia="bg-BG"/>
        </w:rPr>
        <w:t>IX. ДОГОВОР ЗА ПОДИЗПЪЛНИТЕЛ</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37.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се задължава, в случай, че е посочил, че ще ползва подизпълнител при изпълнение на поръчката, в срок до 3 /три/ дни от сключването на договор за подизпълнение или на допълнително споразумение към него, или на договор, с който се заменя посочен в офертата подизпълнител с друг, да изпрати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оригинален екземпляр от договора или допълнителното споразумение заедно с доказателства, че подизпълнителят отговаря на съответните критерии за подбор съобразно вида и дела от поръчката, който ще изпълняват, и че за тях не са налице основания за отстраняване от процедурата, съответно за спазване на изискванията на чл. 66, ал. 11 от ЗОП.</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38. </w:t>
      </w:r>
      <w:r w:rsidRPr="00855AEC">
        <w:rPr>
          <w:rFonts w:ascii="Times New Roman" w:eastAsia="Times New Roman" w:hAnsi="Times New Roman" w:cs="Times New Roman"/>
          <w:sz w:val="24"/>
          <w:szCs w:val="24"/>
          <w:lang w:val="bg-BG" w:eastAsia="bg-BG"/>
        </w:rPr>
        <w:t xml:space="preserve">След сключване на договора и най-късно преди започване на изпълнението му,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уведомява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за името, данните за контакт и представителите на подизпълнителите, посочени в офертата.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уведомява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за всякакви промени в предоставената информация в хода на изпълнението на поръчката.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39. </w:t>
      </w:r>
      <w:r w:rsidRPr="00855AEC">
        <w:rPr>
          <w:rFonts w:ascii="Times New Roman" w:eastAsia="Times New Roman" w:hAnsi="Times New Roman" w:cs="Times New Roman"/>
          <w:sz w:val="24"/>
          <w:szCs w:val="24"/>
          <w:lang w:val="bg-BG" w:eastAsia="bg-BG"/>
        </w:rPr>
        <w:t xml:space="preserve">В случай, че за изпълнение на поръчката има сключен договор за подизпълнение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заплаща възнаграждение пряко на подизпълнител, когато са налице следните условия:</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(1). </w:t>
      </w:r>
      <w:r w:rsidRPr="00855AEC">
        <w:rPr>
          <w:rFonts w:ascii="Times New Roman" w:eastAsia="Times New Roman" w:hAnsi="Times New Roman" w:cs="Times New Roman"/>
          <w:sz w:val="24"/>
          <w:szCs w:val="24"/>
          <w:lang w:val="bg-BG" w:eastAsia="bg-BG"/>
        </w:rPr>
        <w:t>Частта от поръчката, която се изпълнява от подизпълнителя, може да бъде предадена като отделен обект на изпълнителя или на възложителя.</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(2). </w:t>
      </w:r>
      <w:r w:rsidRPr="00855AEC">
        <w:rPr>
          <w:rFonts w:ascii="Times New Roman" w:eastAsia="Times New Roman" w:hAnsi="Times New Roman" w:cs="Times New Roman"/>
          <w:sz w:val="24"/>
          <w:szCs w:val="24"/>
          <w:lang w:val="bg-BG" w:eastAsia="bg-BG"/>
        </w:rPr>
        <w:t xml:space="preserve">Подизпълнителят е отправил искане до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чрез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който е длъжен да го предостави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в 15-дневен срок от получаването му.</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(3). </w:t>
      </w:r>
      <w:r w:rsidRPr="00855AEC">
        <w:rPr>
          <w:rFonts w:ascii="Times New Roman" w:eastAsia="Times New Roman" w:hAnsi="Times New Roman" w:cs="Times New Roman"/>
          <w:sz w:val="24"/>
          <w:szCs w:val="24"/>
          <w:lang w:val="bg-BG" w:eastAsia="bg-BG"/>
        </w:rPr>
        <w:t xml:space="preserve">Към искането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е длъжен да предостави становище, от което да е видно дали оспорва плащанията или част от тях като недължими.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(4).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има право да откаже плащане на подизпълнител, когато искането за плащане е оспорено, до момента на отстраняване на причината за отказа.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40. </w:t>
      </w:r>
      <w:r w:rsidRPr="00855AEC">
        <w:rPr>
          <w:rFonts w:ascii="Times New Roman" w:eastAsia="Times New Roman" w:hAnsi="Times New Roman" w:cs="Times New Roman"/>
          <w:sz w:val="24"/>
          <w:szCs w:val="24"/>
          <w:lang w:val="bg-BG" w:eastAsia="bg-BG"/>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при спазване на изискванията на чл. 66, ал.11 от ЗОП.</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lastRenderedPageBreak/>
        <w:t xml:space="preserve">Чл. 41. </w:t>
      </w:r>
      <w:r w:rsidRPr="00855AEC">
        <w:rPr>
          <w:rFonts w:ascii="Times New Roman" w:eastAsia="Times New Roman" w:hAnsi="Times New Roman" w:cs="Times New Roman"/>
          <w:sz w:val="24"/>
          <w:szCs w:val="24"/>
          <w:lang w:val="bg-BG" w:eastAsia="bg-BG"/>
        </w:rPr>
        <w:t>Подизпълнителите нямат право да превъзлагат една или повече от дейностите, които са включени в предмета на договора за подизпълнение.</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B841BA" w:rsidRPr="00855AEC" w:rsidRDefault="00B841BA" w:rsidP="00B841BA">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855AEC">
        <w:rPr>
          <w:rFonts w:ascii="Times New Roman" w:eastAsia="Times New Roman" w:hAnsi="Times New Roman" w:cs="Times New Roman"/>
          <w:b/>
          <w:bCs/>
          <w:sz w:val="24"/>
          <w:szCs w:val="24"/>
          <w:lang w:val="bg-BG" w:eastAsia="bg-BG"/>
        </w:rPr>
        <w:t>X. НЕУСТОЙКИ</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42. </w:t>
      </w:r>
      <w:r w:rsidRPr="00855AEC">
        <w:rPr>
          <w:rFonts w:ascii="Times New Roman" w:eastAsia="Times New Roman" w:hAnsi="Times New Roman" w:cs="Times New Roman"/>
          <w:sz w:val="24"/>
          <w:szCs w:val="24"/>
          <w:lang w:val="bg-BG" w:eastAsia="bg-BG"/>
        </w:rPr>
        <w:t xml:space="preserve">Ако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не изпълни изцяло възложени дейности или част от тях, или не ги изпълни, съгласно изискванията за тяхното извършване, посочени в настоящия договор, извън случаите по чл. 43, ал. 1, същият дължи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неустойка в размер до 20 (двадесет) на сто от стойността на неизпълнените или незавършени дейности.</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43. (1) </w:t>
      </w:r>
      <w:r w:rsidRPr="00855AEC">
        <w:rPr>
          <w:rFonts w:ascii="Times New Roman" w:eastAsia="Times New Roman" w:hAnsi="Times New Roman" w:cs="Times New Roman"/>
          <w:sz w:val="24"/>
          <w:szCs w:val="24"/>
          <w:lang w:val="bg-BG" w:eastAsia="bg-BG"/>
        </w:rPr>
        <w:t xml:space="preserve">В случай на забавяне при изпълнението на работата по договора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дължи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неустойка в размер на 0.1 на сто от стойността на забавената дейност за всеки просрочен ден, но не повече от 20 (двадесет) на сто от тази стойност. </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sz w:val="24"/>
          <w:szCs w:val="24"/>
          <w:lang w:val="bg-BG" w:eastAsia="bg-BG"/>
        </w:rPr>
        <w:t>(2)</w:t>
      </w:r>
      <w:r w:rsidRPr="00855AEC">
        <w:rPr>
          <w:rFonts w:ascii="Times New Roman" w:eastAsia="Times New Roman" w:hAnsi="Times New Roman" w:cs="Times New Roman"/>
          <w:sz w:val="24"/>
          <w:szCs w:val="24"/>
          <w:lang w:val="bg-BG" w:eastAsia="bg-BG"/>
        </w:rPr>
        <w:t xml:space="preserve"> При просрочване заплащането на някоя от дължимите суми по договора,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дължи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неустойка в размер на </w:t>
      </w:r>
      <w:r w:rsidRPr="00855AEC">
        <w:rPr>
          <w:rFonts w:ascii="Times New Roman" w:eastAsia="Times New Roman" w:hAnsi="Times New Roman" w:cs="Times New Roman"/>
          <w:bCs/>
          <w:sz w:val="24"/>
          <w:szCs w:val="24"/>
          <w:lang w:val="bg-BG" w:eastAsia="bg-BG"/>
        </w:rPr>
        <w:t>0.1 %</w:t>
      </w:r>
      <w:r w:rsidRPr="00855AEC">
        <w:rPr>
          <w:rFonts w:ascii="Times New Roman" w:eastAsia="Times New Roman" w:hAnsi="Times New Roman" w:cs="Times New Roman"/>
          <w:b/>
          <w:bCs/>
          <w:sz w:val="24"/>
          <w:szCs w:val="24"/>
          <w:lang w:val="bg-BG" w:eastAsia="bg-BG"/>
        </w:rPr>
        <w:t xml:space="preserve"> </w:t>
      </w:r>
      <w:r w:rsidRPr="00855AEC">
        <w:rPr>
          <w:rFonts w:ascii="Times New Roman" w:eastAsia="Times New Roman" w:hAnsi="Times New Roman" w:cs="Times New Roman"/>
          <w:sz w:val="24"/>
          <w:szCs w:val="24"/>
          <w:lang w:val="bg-BG" w:eastAsia="bg-BG"/>
        </w:rPr>
        <w:t xml:space="preserve">от стойността на забавеното задължение, за всеки ден закъснение, но не повече от общо 20% от стойността на забавеното плащане. </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44. </w:t>
      </w:r>
      <w:r w:rsidRPr="00855AEC">
        <w:rPr>
          <w:rFonts w:ascii="Times New Roman" w:eastAsia="Times New Roman" w:hAnsi="Times New Roman" w:cs="Times New Roman"/>
          <w:sz w:val="24"/>
          <w:szCs w:val="24"/>
          <w:lang w:val="bg-BG" w:eastAsia="bg-BG"/>
        </w:rPr>
        <w:t>При прекратяване на договора по чл. 48, ал. 2 страните не си дължат неустойки.</w:t>
      </w:r>
      <w:r w:rsidRPr="00855AEC">
        <w:rPr>
          <w:rFonts w:ascii="Arial" w:eastAsia="Times New Roman" w:hAnsi="Arial" w:cs="Arial"/>
          <w:lang w:val="bg-BG"/>
        </w:rPr>
        <w:t xml:space="preserve"> </w:t>
      </w:r>
      <w:r w:rsidRPr="00855AEC">
        <w:rPr>
          <w:rFonts w:ascii="Times New Roman" w:eastAsia="Times New Roman" w:hAnsi="Times New Roman" w:cs="Times New Roman"/>
          <w:sz w:val="24"/>
          <w:szCs w:val="24"/>
          <w:lang w:val="bg-BG" w:eastAsia="bg-BG"/>
        </w:rPr>
        <w:t xml:space="preserve">При прекратяване на договора по чл. 48, ал. 3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не дължи неустойки, лихви и пропуснати ползи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При прекратяване на договора по чл. 48, ал. 3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дължи на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извършените и неразплатени дейности и СМР, доказани с документи и фактури, извършени до момента на получаване на уведомлението съгласно член чл. 48, ал. 3. </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45. </w:t>
      </w:r>
      <w:r w:rsidRPr="00855AEC">
        <w:rPr>
          <w:rFonts w:ascii="Times New Roman" w:eastAsia="Times New Roman" w:hAnsi="Times New Roman" w:cs="Times New Roman"/>
          <w:sz w:val="24"/>
          <w:szCs w:val="24"/>
          <w:lang w:val="bg-BG" w:eastAsia="bg-BG"/>
        </w:rPr>
        <w:t xml:space="preserve">Неустойките и другите вземания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по договора се превеждат по банковата сметка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46. </w:t>
      </w:r>
      <w:r w:rsidRPr="00855AEC">
        <w:rPr>
          <w:rFonts w:ascii="Times New Roman" w:eastAsia="Times New Roman" w:hAnsi="Times New Roman" w:cs="Times New Roman"/>
          <w:sz w:val="24"/>
          <w:szCs w:val="24"/>
          <w:lang w:val="bg-BG" w:eastAsia="bg-BG"/>
        </w:rPr>
        <w:t>Изправната страна може да претендира и по-големи вреди по установения в закона ред.</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B841BA" w:rsidRPr="00855AEC" w:rsidRDefault="00B841BA" w:rsidP="00B841BA">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855AEC">
        <w:rPr>
          <w:rFonts w:ascii="Times New Roman" w:eastAsia="Times New Roman" w:hAnsi="Times New Roman" w:cs="Times New Roman"/>
          <w:b/>
          <w:bCs/>
          <w:sz w:val="24"/>
          <w:szCs w:val="24"/>
          <w:lang w:val="bg-BG" w:eastAsia="bg-BG"/>
        </w:rPr>
        <w:t>XI. ИЗМЕНЕНИЯ. ДОПЪЛНЕНИЯ И ПРЕКРАТЯВАНЕ НА ДОГОВОРА</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Чл. 47</w:t>
      </w:r>
      <w:r w:rsidRPr="00855AEC">
        <w:rPr>
          <w:rFonts w:ascii="Times New Roman" w:eastAsia="Times New Roman" w:hAnsi="Times New Roman" w:cs="Times New Roman"/>
          <w:sz w:val="24"/>
          <w:szCs w:val="24"/>
          <w:lang w:val="bg-BG" w:eastAsia="bg-BG"/>
        </w:rPr>
        <w:t>.(1) Страните не могат да променят или допълват договора, освен в случаите, предвидени в чл. 116 от Закона за обществените поръчки.</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(2) При установени разлики в предвидените количества на отделните видове СМР по одобрения инвестиционен проект,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и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могат да </w:t>
      </w:r>
      <w:r w:rsidRPr="00855AEC">
        <w:rPr>
          <w:rFonts w:ascii="Times New Roman" w:eastAsia="Times New Roman" w:hAnsi="Times New Roman" w:cs="Times New Roman"/>
          <w:sz w:val="24"/>
          <w:szCs w:val="24"/>
          <w:lang w:val="bg-BG" w:eastAsia="bg-BG"/>
        </w:rPr>
        <w:lastRenderedPageBreak/>
        <w:t xml:space="preserve">правят промени в одобрената към техническия проект КСС, при които общата стойност на КСС към договора за инженеринг не се увеличава и засяга. </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48. </w:t>
      </w:r>
      <w:r w:rsidRPr="00855AEC">
        <w:rPr>
          <w:rFonts w:ascii="Times New Roman" w:eastAsia="Times New Roman" w:hAnsi="Times New Roman" w:cs="Times New Roman"/>
          <w:sz w:val="24"/>
          <w:szCs w:val="24"/>
          <w:lang w:val="bg-BG" w:eastAsia="bg-BG"/>
        </w:rPr>
        <w:t>(1) Настоящият договор се прекратява:</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1. с изпълнение на договора;</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2. при настъпване на обективна невъзможност за изпълнение на предмета на договора.</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(2) Настоящият договор може да бъде прекратен преди изтичане на неговия срок по взаимно писмено съгласие на страните.</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(3) Когато след започване изпълнението на дейностите по настоящия договор, са настъпили съществени промени във финансирането на тези дейности, извън правомощията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същият с писмено уведомление, информира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за настъпване на обстоятелствата.</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(4)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може да прекрати договора едностранно при следните условия:</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1. ако в резултат на обстоятелства, възникнали след сключването му,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не е в състояние да изпълни своите задължения;</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2. ако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не изпълнява законосъобразни указания на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по изпълнението на договора или не отстранява установени неточности или несъответствия, констатирани от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или строителния надзор и отразени в протокол, след изтичане на дадения за целта срок; </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3. В случай че по отношение на Изпълнителя бъде открито производство по несъстоятелност. За настъпването на това обстоятелство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е длъжен незабавно да уведоми </w:t>
      </w:r>
      <w:r w:rsidRPr="00855AEC">
        <w:rPr>
          <w:rFonts w:ascii="Times New Roman" w:eastAsia="Times New Roman" w:hAnsi="Times New Roman" w:cs="Times New Roman"/>
          <w:b/>
          <w:sz w:val="24"/>
          <w:szCs w:val="24"/>
          <w:lang w:val="bg-BG" w:eastAsia="bg-BG"/>
        </w:rPr>
        <w:t>ВЪЗЛОЖИТЕЛЯ</w:t>
      </w:r>
      <w:r w:rsidRPr="00855AEC">
        <w:rPr>
          <w:rFonts w:ascii="Times New Roman" w:eastAsia="Times New Roman" w:hAnsi="Times New Roman" w:cs="Times New Roman"/>
          <w:sz w:val="24"/>
          <w:szCs w:val="24"/>
          <w:lang w:val="bg-BG" w:eastAsia="bg-BG"/>
        </w:rPr>
        <w:t xml:space="preserve">. </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(5) Възложителят има право да прекрати договора без предизвестие при условията при условията на чл. 118 от ЗОП.</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49. </w:t>
      </w:r>
      <w:r w:rsidRPr="00855AEC">
        <w:rPr>
          <w:rFonts w:ascii="Times New Roman" w:eastAsia="Times New Roman" w:hAnsi="Times New Roman" w:cs="Times New Roman"/>
          <w:sz w:val="24"/>
          <w:szCs w:val="24"/>
          <w:lang w:val="bg-BG" w:eastAsia="bg-BG"/>
        </w:rPr>
        <w:t xml:space="preserve">При предсрочно прекратяване на договора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и </w:t>
      </w:r>
      <w:r w:rsidRPr="00855AEC">
        <w:rPr>
          <w:rFonts w:ascii="Times New Roman" w:eastAsia="Times New Roman" w:hAnsi="Times New Roman" w:cs="Times New Roman"/>
          <w:b/>
          <w:sz w:val="24"/>
          <w:szCs w:val="24"/>
          <w:lang w:val="bg-BG" w:eastAsia="bg-BG"/>
        </w:rPr>
        <w:t xml:space="preserve">ИЗПЪЛНИТЕЛЯТ </w:t>
      </w:r>
      <w:r w:rsidRPr="00855AEC">
        <w:rPr>
          <w:rFonts w:ascii="Times New Roman" w:eastAsia="Times New Roman" w:hAnsi="Times New Roman" w:cs="Times New Roman"/>
          <w:sz w:val="24"/>
          <w:szCs w:val="24"/>
          <w:lang w:val="bg-BG" w:eastAsia="bg-BG"/>
        </w:rPr>
        <w:t>съставят констативен протокол за извършените и неизплатени видове работи. Заплащането им се извършва в срок, указан в съставения протокол, след приемането им съгласно условията на настоящия договор.</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50. </w:t>
      </w:r>
      <w:r w:rsidRPr="00855AEC">
        <w:rPr>
          <w:rFonts w:ascii="Times New Roman" w:eastAsia="Times New Roman" w:hAnsi="Times New Roman" w:cs="Times New Roman"/>
          <w:sz w:val="24"/>
          <w:szCs w:val="24"/>
          <w:lang w:val="bg-BG" w:eastAsia="bg-BG"/>
        </w:rPr>
        <w:t xml:space="preserve">Към момента на прекратяване на договора </w:t>
      </w:r>
      <w:r w:rsidRPr="00855AEC">
        <w:rPr>
          <w:rFonts w:ascii="Times New Roman" w:eastAsia="Times New Roman" w:hAnsi="Times New Roman" w:cs="Times New Roman"/>
          <w:b/>
          <w:sz w:val="24"/>
          <w:szCs w:val="24"/>
          <w:lang w:val="bg-BG" w:eastAsia="bg-BG"/>
        </w:rPr>
        <w:t>ИЗПЪЛНИТЕЛЯТ</w:t>
      </w:r>
      <w:r w:rsidRPr="00855AEC">
        <w:rPr>
          <w:rFonts w:ascii="Times New Roman" w:eastAsia="Times New Roman" w:hAnsi="Times New Roman" w:cs="Times New Roman"/>
          <w:sz w:val="24"/>
          <w:szCs w:val="24"/>
          <w:lang w:val="bg-BG" w:eastAsia="bg-BG"/>
        </w:rPr>
        <w:t xml:space="preserve"> се задължава да:</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1. Прекрати по-нататъшната работа, с изключение на дейностите, свързани с обезопасяване на строителната площадка;</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2. Предаде цялата строителна документация, машини, съоръжения и материали, за които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е заплатил;</w:t>
      </w:r>
    </w:p>
    <w:p w:rsidR="00B841BA" w:rsidRPr="00855AEC" w:rsidRDefault="00B841BA" w:rsidP="00B841BA">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lastRenderedPageBreak/>
        <w:t>3. Предаде всички строително-монтажни работи, изпълнени от него до датата на прекратяването.</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895E52" w:rsidRPr="00855AEC" w:rsidRDefault="00895E52" w:rsidP="00895E52">
      <w:pPr>
        <w:autoSpaceDE w:val="0"/>
        <w:autoSpaceDN w:val="0"/>
        <w:adjustRightInd w:val="0"/>
        <w:spacing w:after="0" w:line="360" w:lineRule="auto"/>
        <w:jc w:val="both"/>
        <w:outlineLvl w:val="0"/>
        <w:rPr>
          <w:rFonts w:ascii="Times New Roman" w:eastAsia="Times New Roman" w:hAnsi="Times New Roman" w:cs="Times New Roman"/>
          <w:b/>
          <w:bCs/>
          <w:sz w:val="24"/>
          <w:szCs w:val="24"/>
          <w:lang w:val="bg-BG" w:eastAsia="bg-BG"/>
        </w:rPr>
      </w:pPr>
      <w:r w:rsidRPr="00855AEC">
        <w:rPr>
          <w:rFonts w:ascii="Times New Roman" w:eastAsia="Times New Roman" w:hAnsi="Times New Roman" w:cs="Times New Roman"/>
          <w:b/>
          <w:bCs/>
          <w:sz w:val="24"/>
          <w:szCs w:val="24"/>
          <w:lang w:val="bg-BG" w:eastAsia="bg-BG"/>
        </w:rPr>
        <w:t>XII. ДОПЪЛНИТЕЛНИ РАЗПОРЕДБИ</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b/>
          <w:bCs/>
          <w:sz w:val="24"/>
          <w:szCs w:val="24"/>
          <w:lang w:val="bg-BG" w:eastAsia="bg-BG"/>
        </w:rPr>
        <w:t xml:space="preserve">Чл. 51. </w:t>
      </w:r>
      <w:r w:rsidRPr="00855AEC">
        <w:rPr>
          <w:rFonts w:ascii="Times New Roman" w:eastAsia="Times New Roman" w:hAnsi="Times New Roman" w:cs="Times New Roman"/>
          <w:sz w:val="24"/>
          <w:szCs w:val="24"/>
          <w:lang w:val="bg-BG" w:eastAsia="bg-BG"/>
        </w:rPr>
        <w:t>(1) Всички съобщения и уведомления между страните по повод договора се извършват в писмена форма чрез факс, ел.</w:t>
      </w:r>
      <w:r w:rsidR="00855AEC">
        <w:rPr>
          <w:rFonts w:ascii="Times New Roman" w:eastAsia="Times New Roman" w:hAnsi="Times New Roman" w:cs="Times New Roman"/>
          <w:sz w:val="24"/>
          <w:szCs w:val="24"/>
          <w:lang w:val="bg-BG" w:eastAsia="bg-BG"/>
        </w:rPr>
        <w:t xml:space="preserve"> </w:t>
      </w:r>
      <w:bookmarkStart w:id="0" w:name="_GoBack"/>
      <w:bookmarkEnd w:id="0"/>
      <w:r w:rsidRPr="00855AEC">
        <w:rPr>
          <w:rFonts w:ascii="Times New Roman" w:eastAsia="Times New Roman" w:hAnsi="Times New Roman" w:cs="Times New Roman"/>
          <w:sz w:val="24"/>
          <w:szCs w:val="24"/>
          <w:lang w:val="bg-BG" w:eastAsia="bg-BG"/>
        </w:rPr>
        <w:t>поща, препоръчана поща с обратна разписка или куриерска служба или по реда на Закона за електронния документ и електронния подпис.</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(2) Ако някоя от страните промени посочените в договора адреси, без да уведоми другата страна, същата се счита за редовно уведомена, ако съобщението е изпратено на адреса от договора.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(3) В срок до </w:t>
      </w:r>
      <w:r w:rsidRPr="00855AEC">
        <w:rPr>
          <w:rFonts w:ascii="Times New Roman" w:eastAsia="Times New Roman" w:hAnsi="Times New Roman" w:cs="Times New Roman"/>
          <w:bCs/>
          <w:sz w:val="24"/>
          <w:szCs w:val="24"/>
          <w:lang w:val="bg-BG" w:eastAsia="bg-BG"/>
        </w:rPr>
        <w:t>3</w:t>
      </w:r>
      <w:r w:rsidRPr="00855AEC">
        <w:rPr>
          <w:rFonts w:ascii="Times New Roman" w:eastAsia="Times New Roman" w:hAnsi="Times New Roman" w:cs="Times New Roman"/>
          <w:b/>
          <w:bCs/>
          <w:sz w:val="24"/>
          <w:szCs w:val="24"/>
          <w:lang w:val="bg-BG" w:eastAsia="bg-BG"/>
        </w:rPr>
        <w:t xml:space="preserve"> </w:t>
      </w:r>
      <w:r w:rsidRPr="00855AEC">
        <w:rPr>
          <w:rFonts w:ascii="Times New Roman" w:eastAsia="Times New Roman" w:hAnsi="Times New Roman" w:cs="Times New Roman"/>
          <w:sz w:val="24"/>
          <w:szCs w:val="24"/>
          <w:lang w:val="bg-BG" w:eastAsia="bg-BG"/>
        </w:rPr>
        <w:t>(три) дни след подписване на договора всяка от страните информира другата страна писмено за определеното от нея лице за контакт по този договор, неговия факс и актуален адрес за кореспонденция. Посочените данни могат да се променят само с писмено уведомление на съответната страна по реда на договора.</w:t>
      </w:r>
    </w:p>
    <w:p w:rsidR="00895E52" w:rsidRPr="00855AEC" w:rsidRDefault="00895E52" w:rsidP="00895E52">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855AEC">
        <w:rPr>
          <w:rFonts w:ascii="Times New Roman" w:eastAsia="Times New Roman" w:hAnsi="Times New Roman" w:cs="Times New Roman"/>
          <w:sz w:val="24"/>
          <w:szCs w:val="24"/>
          <w:lang w:val="bg-BG" w:eastAsia="bg-BG"/>
        </w:rPr>
        <w:t xml:space="preserve">(4) </w:t>
      </w:r>
      <w:r w:rsidRPr="00855AEC">
        <w:rPr>
          <w:rFonts w:ascii="Times New Roman" w:eastAsia="Times New Roman" w:hAnsi="Times New Roman" w:cs="Times New Roman"/>
          <w:b/>
          <w:sz w:val="24"/>
          <w:szCs w:val="24"/>
          <w:lang w:val="bg-BG" w:eastAsia="bg-BG"/>
        </w:rPr>
        <w:t>ВЪЗЛОЖИТЕЛЯТ</w:t>
      </w:r>
      <w:r w:rsidRPr="00855AEC">
        <w:rPr>
          <w:rFonts w:ascii="Times New Roman" w:eastAsia="Times New Roman" w:hAnsi="Times New Roman" w:cs="Times New Roman"/>
          <w:sz w:val="24"/>
          <w:szCs w:val="24"/>
          <w:lang w:val="bg-BG" w:eastAsia="bg-BG"/>
        </w:rPr>
        <w:t xml:space="preserve"> информира писмено </w:t>
      </w:r>
      <w:r w:rsidRPr="00855AEC">
        <w:rPr>
          <w:rFonts w:ascii="Times New Roman" w:eastAsia="Times New Roman" w:hAnsi="Times New Roman" w:cs="Times New Roman"/>
          <w:b/>
          <w:sz w:val="24"/>
          <w:szCs w:val="24"/>
          <w:lang w:val="bg-BG" w:eastAsia="bg-BG"/>
        </w:rPr>
        <w:t>ИЗПЪЛНИТЕЛЯ</w:t>
      </w:r>
      <w:r w:rsidRPr="00855AEC">
        <w:rPr>
          <w:rFonts w:ascii="Times New Roman" w:eastAsia="Times New Roman" w:hAnsi="Times New Roman" w:cs="Times New Roman"/>
          <w:sz w:val="24"/>
          <w:szCs w:val="24"/>
          <w:lang w:val="bg-BG" w:eastAsia="bg-BG"/>
        </w:rPr>
        <w:t xml:space="preserve"> за лицето/лицата, които са упълномощени да подписват от негово име всички съставени документи по време на изпълнение на инженеринга, както и за лицата, упълномощени да изпълняват контролни функции от негово име, включително строителен надзор и инвеститорски контрол.</w:t>
      </w:r>
    </w:p>
    <w:p w:rsidR="001F531A" w:rsidRPr="00855AEC" w:rsidRDefault="00895E52" w:rsidP="0027535A">
      <w:pPr>
        <w:autoSpaceDE w:val="0"/>
        <w:autoSpaceDN w:val="0"/>
        <w:adjustRightInd w:val="0"/>
        <w:spacing w:after="0" w:line="360" w:lineRule="auto"/>
        <w:jc w:val="both"/>
        <w:rPr>
          <w:rFonts w:ascii="Times New Roman" w:eastAsia="Calibri" w:hAnsi="Times New Roman" w:cs="Times New Roman"/>
          <w:sz w:val="24"/>
          <w:szCs w:val="24"/>
          <w:lang w:val="bg-BG"/>
        </w:rPr>
      </w:pPr>
      <w:r w:rsidRPr="00855AEC">
        <w:rPr>
          <w:rFonts w:ascii="Times New Roman" w:eastAsia="Times New Roman" w:hAnsi="Times New Roman" w:cs="Times New Roman"/>
          <w:b/>
          <w:bCs/>
          <w:sz w:val="24"/>
          <w:szCs w:val="24"/>
          <w:lang w:val="bg-BG" w:eastAsia="bg-BG"/>
        </w:rPr>
        <w:t xml:space="preserve">Чл. 52. </w:t>
      </w:r>
      <w:r w:rsidRPr="00855AEC">
        <w:rPr>
          <w:rFonts w:ascii="Times New Roman" w:eastAsia="Times New Roman" w:hAnsi="Times New Roman" w:cs="Times New Roman"/>
          <w:sz w:val="24"/>
          <w:szCs w:val="24"/>
          <w:lang w:val="bg-BG" w:eastAsia="bg-BG"/>
        </w:rPr>
        <w:t xml:space="preserve">Всички спорове, възникнали по тълкуването и прилагането на договора ще се решават чрез преговори между страните, а когато е невъзможно да се постигне съгласие – по съдебен ред от компетентния български съд, в съответствие с българското законодателство. За всички </w:t>
      </w:r>
      <w:r w:rsidRPr="00855AEC">
        <w:rPr>
          <w:rFonts w:ascii="Times New Roman" w:hAnsi="Times New Roman" w:cs="Times New Roman"/>
          <w:sz w:val="24"/>
          <w:szCs w:val="24"/>
          <w:lang w:val="bg-BG"/>
        </w:rPr>
        <w:t>неуредени</w:t>
      </w:r>
      <w:r w:rsidRPr="00855AEC">
        <w:rPr>
          <w:rFonts w:ascii="Times New Roman" w:eastAsia="Times New Roman" w:hAnsi="Times New Roman" w:cs="Times New Roman"/>
          <w:sz w:val="24"/>
          <w:szCs w:val="24"/>
          <w:lang w:val="bg-BG" w:eastAsia="bg-BG"/>
        </w:rPr>
        <w:t xml:space="preserve"> в този договор въпроси се прилагат разпоредбите на действащото българско законодателство.</w:t>
      </w:r>
    </w:p>
    <w:p w:rsidR="001F531A" w:rsidRPr="00855AEC" w:rsidRDefault="001F531A" w:rsidP="001F531A">
      <w:pPr>
        <w:spacing w:after="0" w:line="240" w:lineRule="auto"/>
        <w:ind w:firstLine="720"/>
        <w:jc w:val="both"/>
        <w:rPr>
          <w:rFonts w:ascii="Times New Roman" w:eastAsia="Calibri" w:hAnsi="Times New Roman" w:cs="Times New Roman"/>
          <w:sz w:val="24"/>
          <w:szCs w:val="24"/>
          <w:lang w:val="bg-BG"/>
        </w:rPr>
      </w:pPr>
    </w:p>
    <w:p w:rsidR="0011370E" w:rsidRPr="00855AEC" w:rsidRDefault="0011370E" w:rsidP="001F531A">
      <w:pPr>
        <w:spacing w:after="0" w:line="240" w:lineRule="auto"/>
        <w:ind w:firstLine="720"/>
        <w:jc w:val="both"/>
        <w:rPr>
          <w:rFonts w:ascii="Times New Roman" w:eastAsia="Calibri" w:hAnsi="Times New Roman" w:cs="Times New Roman"/>
          <w:sz w:val="24"/>
          <w:szCs w:val="24"/>
          <w:lang w:val="bg-BG"/>
        </w:rPr>
      </w:pPr>
    </w:p>
    <w:p w:rsidR="00525A7F" w:rsidRPr="00855AEC" w:rsidRDefault="00525A7F" w:rsidP="0027535A">
      <w:pPr>
        <w:autoSpaceDE w:val="0"/>
        <w:autoSpaceDN w:val="0"/>
        <w:adjustRightInd w:val="0"/>
        <w:spacing w:after="0" w:line="360" w:lineRule="auto"/>
        <w:ind w:firstLine="720"/>
        <w:jc w:val="both"/>
        <w:rPr>
          <w:rFonts w:ascii="Times New Roman" w:eastAsia="Times New Roman" w:hAnsi="Times New Roman" w:cs="Times New Roman"/>
          <w:bCs/>
          <w:sz w:val="24"/>
          <w:szCs w:val="24"/>
          <w:lang w:val="bg-BG" w:eastAsia="bg-BG"/>
        </w:rPr>
      </w:pPr>
      <w:r w:rsidRPr="00855AEC">
        <w:rPr>
          <w:rFonts w:ascii="Times New Roman" w:eastAsia="Times New Roman" w:hAnsi="Times New Roman" w:cs="Times New Roman"/>
          <w:bCs/>
          <w:sz w:val="24"/>
          <w:szCs w:val="24"/>
          <w:lang w:val="bg-BG" w:eastAsia="bg-BG"/>
        </w:rPr>
        <w:t xml:space="preserve">Настоящият договор се състави и подписа в </w:t>
      </w:r>
      <w:r w:rsidR="00895E52" w:rsidRPr="00855AEC">
        <w:rPr>
          <w:rFonts w:ascii="Times New Roman" w:eastAsia="Times New Roman" w:hAnsi="Times New Roman" w:cs="Times New Roman"/>
          <w:bCs/>
          <w:sz w:val="24"/>
          <w:szCs w:val="24"/>
          <w:lang w:val="bg-BG" w:eastAsia="bg-BG"/>
        </w:rPr>
        <w:t>четири</w:t>
      </w:r>
      <w:r w:rsidRPr="00855AEC">
        <w:rPr>
          <w:rFonts w:ascii="Times New Roman" w:eastAsia="Times New Roman" w:hAnsi="Times New Roman" w:cs="Times New Roman"/>
          <w:bCs/>
          <w:sz w:val="24"/>
          <w:szCs w:val="24"/>
          <w:lang w:val="bg-BG" w:eastAsia="bg-BG"/>
        </w:rPr>
        <w:t xml:space="preserve"> еднообразни екземпляра- </w:t>
      </w:r>
      <w:r w:rsidR="00895E52" w:rsidRPr="00855AEC">
        <w:rPr>
          <w:rFonts w:ascii="Times New Roman" w:eastAsia="Times New Roman" w:hAnsi="Times New Roman" w:cs="Times New Roman"/>
          <w:bCs/>
          <w:sz w:val="24"/>
          <w:szCs w:val="24"/>
          <w:lang w:val="bg-BG" w:eastAsia="bg-BG"/>
        </w:rPr>
        <w:t>три</w:t>
      </w:r>
      <w:r w:rsidRPr="00855AEC">
        <w:rPr>
          <w:rFonts w:ascii="Times New Roman" w:eastAsia="Times New Roman" w:hAnsi="Times New Roman" w:cs="Times New Roman"/>
          <w:bCs/>
          <w:sz w:val="24"/>
          <w:szCs w:val="24"/>
          <w:lang w:val="bg-BG" w:eastAsia="bg-BG"/>
        </w:rPr>
        <w:t xml:space="preserve"> за ВЪЗЛОЖИТЕЛЯ и един за ИЗПЪЛНИТЕЛЯ</w:t>
      </w:r>
    </w:p>
    <w:p w:rsidR="00525A7F" w:rsidRPr="00855AEC" w:rsidRDefault="00525A7F" w:rsidP="00525A7F">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bg-BG" w:eastAsia="bg-BG"/>
        </w:rPr>
      </w:pPr>
    </w:p>
    <w:p w:rsidR="00F766E5" w:rsidRPr="00855AEC" w:rsidRDefault="00F766E5" w:rsidP="00F766E5">
      <w:pPr>
        <w:spacing w:after="0" w:line="240" w:lineRule="auto"/>
        <w:jc w:val="both"/>
        <w:rPr>
          <w:rFonts w:ascii="Times New Roman" w:eastAsia="Calibri" w:hAnsi="Times New Roman" w:cs="Times New Roman"/>
          <w:sz w:val="24"/>
          <w:szCs w:val="24"/>
          <w:lang w:val="bg-BG"/>
        </w:rPr>
      </w:pPr>
      <w:r w:rsidRPr="00855AEC">
        <w:rPr>
          <w:rFonts w:ascii="Times New Roman" w:eastAsia="Calibri" w:hAnsi="Times New Roman" w:cs="Times New Roman"/>
          <w:sz w:val="24"/>
          <w:szCs w:val="24"/>
          <w:lang w:val="bg-BG"/>
        </w:rPr>
        <w:t>Неразделна част от настоящия Договор са следните приложения:</w:t>
      </w:r>
    </w:p>
    <w:p w:rsidR="00F766E5" w:rsidRPr="00855AEC" w:rsidRDefault="00F766E5" w:rsidP="00F766E5">
      <w:pPr>
        <w:spacing w:after="0" w:line="240" w:lineRule="auto"/>
        <w:jc w:val="both"/>
        <w:rPr>
          <w:rFonts w:ascii="Times New Roman" w:eastAsia="Calibri" w:hAnsi="Times New Roman" w:cs="Times New Roman"/>
          <w:sz w:val="24"/>
          <w:szCs w:val="24"/>
          <w:lang w:val="bg-BG"/>
        </w:rPr>
      </w:pPr>
    </w:p>
    <w:p w:rsidR="00F766E5" w:rsidRPr="00855AEC" w:rsidRDefault="00F766E5" w:rsidP="0027535A">
      <w:pPr>
        <w:autoSpaceDE w:val="0"/>
        <w:autoSpaceDN w:val="0"/>
        <w:adjustRightInd w:val="0"/>
        <w:spacing w:after="0" w:line="360" w:lineRule="auto"/>
        <w:jc w:val="both"/>
        <w:rPr>
          <w:rFonts w:ascii="Times New Roman" w:eastAsia="Calibri" w:hAnsi="Times New Roman" w:cs="Times New Roman"/>
          <w:sz w:val="24"/>
          <w:szCs w:val="24"/>
          <w:lang w:val="bg-BG"/>
        </w:rPr>
      </w:pPr>
      <w:r w:rsidRPr="00855AEC">
        <w:rPr>
          <w:rFonts w:ascii="Times New Roman" w:eastAsia="Calibri" w:hAnsi="Times New Roman" w:cs="Times New Roman"/>
          <w:i/>
          <w:sz w:val="24"/>
          <w:szCs w:val="24"/>
          <w:lang w:val="bg-BG"/>
        </w:rPr>
        <w:t>Приложение № 1</w:t>
      </w:r>
      <w:r w:rsidRPr="00855AEC">
        <w:rPr>
          <w:rFonts w:ascii="Times New Roman" w:eastAsia="Calibri" w:hAnsi="Times New Roman" w:cs="Times New Roman"/>
          <w:sz w:val="24"/>
          <w:szCs w:val="24"/>
          <w:lang w:val="bg-BG"/>
        </w:rPr>
        <w:t xml:space="preserve"> – </w:t>
      </w:r>
      <w:r w:rsidRPr="00855AEC">
        <w:rPr>
          <w:rFonts w:ascii="Times New Roman" w:eastAsia="Times New Roman" w:hAnsi="Times New Roman" w:cs="Times New Roman"/>
          <w:sz w:val="24"/>
          <w:szCs w:val="24"/>
          <w:lang w:val="bg-BG" w:eastAsia="bg-BG"/>
        </w:rPr>
        <w:t>Техническа</w:t>
      </w:r>
      <w:r w:rsidRPr="00855AEC">
        <w:rPr>
          <w:rFonts w:ascii="Times New Roman" w:eastAsia="Calibri" w:hAnsi="Times New Roman" w:cs="Times New Roman"/>
          <w:sz w:val="24"/>
          <w:szCs w:val="24"/>
          <w:lang w:val="bg-BG"/>
        </w:rPr>
        <w:t xml:space="preserve"> спецификация на Възложителя</w:t>
      </w:r>
      <w:r w:rsidR="00211159" w:rsidRPr="00855AEC">
        <w:rPr>
          <w:rFonts w:ascii="Times New Roman" w:eastAsia="Calibri" w:hAnsi="Times New Roman" w:cs="Times New Roman"/>
          <w:sz w:val="24"/>
          <w:szCs w:val="24"/>
          <w:lang w:val="bg-BG"/>
        </w:rPr>
        <w:t xml:space="preserve"> за обособена позиция № 1</w:t>
      </w:r>
      <w:r w:rsidR="00605720" w:rsidRPr="00855AEC">
        <w:rPr>
          <w:rFonts w:ascii="Times New Roman" w:eastAsia="Calibri" w:hAnsi="Times New Roman" w:cs="Times New Roman"/>
          <w:sz w:val="24"/>
          <w:szCs w:val="24"/>
          <w:lang w:val="bg-BG"/>
        </w:rPr>
        <w:t>;</w:t>
      </w:r>
    </w:p>
    <w:p w:rsidR="00F766E5" w:rsidRPr="00855AEC" w:rsidRDefault="00F766E5" w:rsidP="0027535A">
      <w:pPr>
        <w:autoSpaceDE w:val="0"/>
        <w:autoSpaceDN w:val="0"/>
        <w:adjustRightInd w:val="0"/>
        <w:spacing w:after="0" w:line="360" w:lineRule="auto"/>
        <w:jc w:val="both"/>
        <w:rPr>
          <w:rFonts w:ascii="Times New Roman" w:eastAsia="Calibri" w:hAnsi="Times New Roman" w:cs="Times New Roman"/>
          <w:sz w:val="24"/>
          <w:szCs w:val="24"/>
          <w:lang w:val="bg-BG"/>
        </w:rPr>
      </w:pPr>
      <w:r w:rsidRPr="00855AEC">
        <w:rPr>
          <w:rFonts w:ascii="Times New Roman" w:eastAsia="Calibri" w:hAnsi="Times New Roman" w:cs="Times New Roman"/>
          <w:i/>
          <w:sz w:val="24"/>
          <w:szCs w:val="24"/>
          <w:lang w:val="bg-BG"/>
        </w:rPr>
        <w:t xml:space="preserve">Приложение № 2 – </w:t>
      </w:r>
      <w:r w:rsidRPr="00855AEC">
        <w:rPr>
          <w:rFonts w:ascii="Times New Roman" w:eastAsia="Times New Roman" w:hAnsi="Times New Roman" w:cs="Times New Roman"/>
          <w:sz w:val="24"/>
          <w:szCs w:val="24"/>
          <w:lang w:val="bg-BG" w:eastAsia="bg-BG"/>
        </w:rPr>
        <w:t>Техническо</w:t>
      </w:r>
      <w:r w:rsidRPr="00855AEC">
        <w:rPr>
          <w:rFonts w:ascii="Times New Roman" w:eastAsia="Calibri" w:hAnsi="Times New Roman" w:cs="Times New Roman"/>
          <w:sz w:val="24"/>
          <w:szCs w:val="24"/>
          <w:lang w:val="bg-BG"/>
        </w:rPr>
        <w:t xml:space="preserve"> предложение на Изпълнителя</w:t>
      </w:r>
      <w:r w:rsidR="00211159" w:rsidRPr="00855AEC">
        <w:rPr>
          <w:lang w:val="bg-BG"/>
        </w:rPr>
        <w:t xml:space="preserve"> </w:t>
      </w:r>
      <w:r w:rsidR="00211159" w:rsidRPr="00855AEC">
        <w:rPr>
          <w:rFonts w:ascii="Times New Roman" w:eastAsia="Calibri" w:hAnsi="Times New Roman" w:cs="Times New Roman"/>
          <w:sz w:val="24"/>
          <w:szCs w:val="24"/>
          <w:lang w:val="bg-BG"/>
        </w:rPr>
        <w:t>за обособена позиция № 1</w:t>
      </w:r>
      <w:r w:rsidRPr="00855AEC">
        <w:rPr>
          <w:rFonts w:ascii="Times New Roman" w:eastAsia="Calibri" w:hAnsi="Times New Roman" w:cs="Times New Roman"/>
          <w:sz w:val="24"/>
          <w:szCs w:val="24"/>
          <w:lang w:val="bg-BG"/>
        </w:rPr>
        <w:t>;</w:t>
      </w:r>
    </w:p>
    <w:p w:rsidR="00F766E5" w:rsidRPr="00855AEC" w:rsidRDefault="00F766E5" w:rsidP="00F766E5">
      <w:pPr>
        <w:widowControl w:val="0"/>
        <w:autoSpaceDE w:val="0"/>
        <w:autoSpaceDN w:val="0"/>
        <w:adjustRightInd w:val="0"/>
        <w:spacing w:after="200" w:line="276" w:lineRule="auto"/>
        <w:contextualSpacing/>
        <w:jc w:val="both"/>
        <w:rPr>
          <w:rFonts w:ascii="Times New Roman" w:eastAsia="Calibri" w:hAnsi="Times New Roman" w:cs="Times New Roman"/>
          <w:sz w:val="24"/>
          <w:szCs w:val="24"/>
          <w:lang w:val="bg-BG"/>
        </w:rPr>
      </w:pPr>
      <w:r w:rsidRPr="00855AEC">
        <w:rPr>
          <w:rFonts w:ascii="Times New Roman" w:eastAsia="Calibri" w:hAnsi="Times New Roman" w:cs="Times New Roman"/>
          <w:i/>
          <w:sz w:val="24"/>
          <w:szCs w:val="24"/>
          <w:lang w:val="bg-BG"/>
        </w:rPr>
        <w:t xml:space="preserve">Приложение № 3 –  </w:t>
      </w:r>
      <w:r w:rsidRPr="00855AEC">
        <w:rPr>
          <w:rFonts w:ascii="Times New Roman" w:eastAsia="Calibri" w:hAnsi="Times New Roman" w:cs="Times New Roman"/>
          <w:sz w:val="24"/>
          <w:szCs w:val="24"/>
          <w:lang w:val="bg-BG"/>
        </w:rPr>
        <w:t>Це</w:t>
      </w:r>
      <w:r w:rsidR="00605720" w:rsidRPr="00855AEC">
        <w:rPr>
          <w:rFonts w:ascii="Times New Roman" w:eastAsia="Calibri" w:hAnsi="Times New Roman" w:cs="Times New Roman"/>
          <w:sz w:val="24"/>
          <w:szCs w:val="24"/>
          <w:lang w:val="bg-BG"/>
        </w:rPr>
        <w:t>ново предложение на Изпълнителя</w:t>
      </w:r>
      <w:r w:rsidR="00211159" w:rsidRPr="00855AEC">
        <w:rPr>
          <w:lang w:val="bg-BG"/>
        </w:rPr>
        <w:t xml:space="preserve"> </w:t>
      </w:r>
      <w:r w:rsidR="00211159" w:rsidRPr="00855AEC">
        <w:rPr>
          <w:rFonts w:ascii="Times New Roman" w:eastAsia="Calibri" w:hAnsi="Times New Roman" w:cs="Times New Roman"/>
          <w:sz w:val="24"/>
          <w:szCs w:val="24"/>
          <w:lang w:val="bg-BG"/>
        </w:rPr>
        <w:t>за обособена позиция № 1</w:t>
      </w:r>
      <w:r w:rsidR="00605720" w:rsidRPr="00855AEC">
        <w:rPr>
          <w:rFonts w:ascii="Times New Roman" w:eastAsia="Calibri" w:hAnsi="Times New Roman" w:cs="Times New Roman"/>
          <w:sz w:val="24"/>
          <w:szCs w:val="24"/>
          <w:lang w:val="bg-BG"/>
        </w:rPr>
        <w:t>.</w:t>
      </w:r>
    </w:p>
    <w:p w:rsidR="000B1126" w:rsidRPr="00855AEC" w:rsidRDefault="000B1126" w:rsidP="00C85FC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bg-BG" w:eastAsia="bg-BG"/>
        </w:rPr>
      </w:pPr>
    </w:p>
    <w:p w:rsidR="000B1126" w:rsidRPr="00855AEC" w:rsidRDefault="000B1126" w:rsidP="00C85FC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bg-BG" w:eastAsia="bg-BG"/>
        </w:rPr>
      </w:pPr>
    </w:p>
    <w:p w:rsidR="00C85FC5" w:rsidRPr="00855AEC" w:rsidRDefault="00C85FC5" w:rsidP="00C85FC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bg-BG" w:eastAsia="bg-BG"/>
        </w:rPr>
      </w:pPr>
      <w:r w:rsidRPr="00855AEC">
        <w:rPr>
          <w:rFonts w:ascii="Times New Roman" w:eastAsia="Times New Roman" w:hAnsi="Times New Roman" w:cs="Times New Roman"/>
          <w:b/>
          <w:bCs/>
          <w:sz w:val="24"/>
          <w:szCs w:val="24"/>
          <w:lang w:val="bg-BG" w:eastAsia="bg-BG"/>
        </w:rPr>
        <w:lastRenderedPageBreak/>
        <w:t>ВЪЗЛОЖИТЕЛ:</w:t>
      </w:r>
      <w:r w:rsidRPr="00855AEC">
        <w:rPr>
          <w:rFonts w:ascii="Times New Roman" w:eastAsia="Times New Roman" w:hAnsi="Times New Roman" w:cs="Times New Roman"/>
          <w:b/>
          <w:bCs/>
          <w:sz w:val="24"/>
          <w:szCs w:val="24"/>
          <w:lang w:val="bg-BG" w:eastAsia="bg-BG"/>
        </w:rPr>
        <w:tab/>
      </w:r>
      <w:r w:rsidRPr="00855AEC">
        <w:rPr>
          <w:rFonts w:ascii="Times New Roman" w:eastAsia="Times New Roman" w:hAnsi="Times New Roman" w:cs="Times New Roman"/>
          <w:b/>
          <w:bCs/>
          <w:sz w:val="24"/>
          <w:szCs w:val="24"/>
          <w:lang w:val="bg-BG" w:eastAsia="bg-BG"/>
        </w:rPr>
        <w:tab/>
      </w:r>
      <w:r w:rsidRPr="00855AEC">
        <w:rPr>
          <w:rFonts w:ascii="Times New Roman" w:eastAsia="Times New Roman" w:hAnsi="Times New Roman" w:cs="Times New Roman"/>
          <w:b/>
          <w:bCs/>
          <w:sz w:val="24"/>
          <w:szCs w:val="24"/>
          <w:lang w:val="bg-BG" w:eastAsia="bg-BG"/>
        </w:rPr>
        <w:tab/>
      </w:r>
      <w:r w:rsidRPr="00855AEC">
        <w:rPr>
          <w:rFonts w:ascii="Times New Roman" w:eastAsia="Times New Roman" w:hAnsi="Times New Roman" w:cs="Times New Roman"/>
          <w:b/>
          <w:bCs/>
          <w:sz w:val="24"/>
          <w:szCs w:val="24"/>
          <w:lang w:val="bg-BG" w:eastAsia="bg-BG"/>
        </w:rPr>
        <w:tab/>
        <w:t xml:space="preserve">                  </w:t>
      </w:r>
      <w:r w:rsidRPr="00855AEC">
        <w:rPr>
          <w:rFonts w:ascii="Times New Roman" w:eastAsia="Times New Roman" w:hAnsi="Times New Roman" w:cs="Times New Roman"/>
          <w:b/>
          <w:bCs/>
          <w:sz w:val="24"/>
          <w:szCs w:val="24"/>
          <w:lang w:val="bg-BG" w:eastAsia="bg-BG"/>
        </w:rPr>
        <w:tab/>
        <w:t>ИЗПЪЛНИТЕЛ:</w:t>
      </w:r>
    </w:p>
    <w:p w:rsidR="00C85FC5" w:rsidRPr="00855AEC" w:rsidRDefault="00C85FC5" w:rsidP="00C85FC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bg-BG" w:eastAsia="bg-BG"/>
        </w:rPr>
      </w:pPr>
      <w:r w:rsidRPr="00855AEC">
        <w:rPr>
          <w:rFonts w:ascii="Times New Roman" w:eastAsia="Times New Roman" w:hAnsi="Times New Roman" w:cs="Times New Roman"/>
          <w:b/>
          <w:bCs/>
          <w:sz w:val="24"/>
          <w:szCs w:val="24"/>
          <w:lang w:val="bg-BG" w:eastAsia="bg-BG"/>
        </w:rPr>
        <w:t xml:space="preserve">РЕКТОР:  </w:t>
      </w:r>
      <w:r w:rsidRPr="00855AEC">
        <w:rPr>
          <w:rFonts w:ascii="Times New Roman" w:eastAsia="Times New Roman" w:hAnsi="Times New Roman" w:cs="Times New Roman"/>
          <w:b/>
          <w:sz w:val="24"/>
          <w:szCs w:val="24"/>
          <w:lang w:val="bg-BG" w:eastAsia="bg-BG"/>
        </w:rPr>
        <w:t>………………………..……</w:t>
      </w:r>
      <w:r w:rsidRPr="00855AEC">
        <w:rPr>
          <w:rFonts w:ascii="Times New Roman" w:eastAsia="Times New Roman" w:hAnsi="Times New Roman" w:cs="Times New Roman"/>
          <w:b/>
          <w:bCs/>
          <w:sz w:val="24"/>
          <w:szCs w:val="24"/>
          <w:lang w:val="bg-BG" w:eastAsia="bg-BG"/>
        </w:rPr>
        <w:t xml:space="preserve"> </w:t>
      </w:r>
      <w:r w:rsidRPr="00855AEC">
        <w:rPr>
          <w:rFonts w:ascii="Times New Roman" w:eastAsia="Times New Roman" w:hAnsi="Times New Roman" w:cs="Times New Roman"/>
          <w:b/>
          <w:bCs/>
          <w:sz w:val="24"/>
          <w:szCs w:val="24"/>
          <w:lang w:val="bg-BG" w:eastAsia="bg-BG"/>
        </w:rPr>
        <w:tab/>
      </w:r>
      <w:r w:rsidRPr="00855AEC">
        <w:rPr>
          <w:rFonts w:ascii="Times New Roman" w:eastAsia="Times New Roman" w:hAnsi="Times New Roman" w:cs="Times New Roman"/>
          <w:b/>
          <w:bCs/>
          <w:sz w:val="24"/>
          <w:szCs w:val="24"/>
          <w:lang w:val="bg-BG" w:eastAsia="bg-BG"/>
        </w:rPr>
        <w:tab/>
      </w:r>
      <w:r w:rsidRPr="00855AEC">
        <w:rPr>
          <w:rFonts w:ascii="Times New Roman" w:eastAsia="Times New Roman" w:hAnsi="Times New Roman" w:cs="Times New Roman"/>
          <w:b/>
          <w:bCs/>
          <w:sz w:val="24"/>
          <w:szCs w:val="24"/>
          <w:lang w:val="bg-BG" w:eastAsia="bg-BG"/>
        </w:rPr>
        <w:tab/>
        <w:t>УПРАВИТЕЛ:</w:t>
      </w:r>
      <w:r w:rsidRPr="00855AEC">
        <w:rPr>
          <w:rFonts w:ascii="Times New Roman" w:eastAsia="Times New Roman" w:hAnsi="Times New Roman" w:cs="Times New Roman"/>
          <w:b/>
          <w:sz w:val="24"/>
          <w:szCs w:val="24"/>
          <w:lang w:val="bg-BG" w:eastAsia="bg-BG"/>
        </w:rPr>
        <w:t>………….....……</w:t>
      </w:r>
    </w:p>
    <w:p w:rsidR="00C85FC5" w:rsidRPr="00855AEC" w:rsidRDefault="00C85FC5" w:rsidP="00C85FC5">
      <w:pPr>
        <w:widowControl w:val="0"/>
        <w:autoSpaceDE w:val="0"/>
        <w:autoSpaceDN w:val="0"/>
        <w:adjustRightInd w:val="0"/>
        <w:spacing w:after="120" w:line="240" w:lineRule="auto"/>
        <w:ind w:left="23" w:hanging="23"/>
        <w:jc w:val="both"/>
        <w:rPr>
          <w:rFonts w:ascii="Times New Roman" w:eastAsia="Times New Roman" w:hAnsi="Times New Roman" w:cs="Times New Roman"/>
          <w:b/>
          <w:bCs/>
          <w:sz w:val="24"/>
          <w:szCs w:val="24"/>
          <w:lang w:val="bg-BG" w:eastAsia="bg-BG"/>
        </w:rPr>
      </w:pPr>
      <w:r w:rsidRPr="00855AEC">
        <w:rPr>
          <w:rFonts w:ascii="Times New Roman" w:eastAsia="Times New Roman" w:hAnsi="Times New Roman" w:cs="Times New Roman"/>
          <w:b/>
          <w:bCs/>
          <w:sz w:val="24"/>
          <w:szCs w:val="24"/>
          <w:lang w:val="bg-BG" w:eastAsia="bg-BG"/>
        </w:rPr>
        <w:t>(проф. д.т.н. инж. Георги Михов)</w:t>
      </w:r>
      <w:r w:rsidRPr="00855AEC">
        <w:rPr>
          <w:rFonts w:ascii="Times New Roman" w:eastAsia="Times New Roman" w:hAnsi="Times New Roman" w:cs="Times New Roman"/>
          <w:b/>
          <w:bCs/>
          <w:sz w:val="24"/>
          <w:szCs w:val="24"/>
          <w:lang w:val="bg-BG" w:eastAsia="bg-BG"/>
        </w:rPr>
        <w:tab/>
      </w:r>
      <w:r w:rsidRPr="00855AEC">
        <w:rPr>
          <w:rFonts w:ascii="Times New Roman" w:eastAsia="Times New Roman" w:hAnsi="Times New Roman" w:cs="Times New Roman"/>
          <w:b/>
          <w:bCs/>
          <w:sz w:val="24"/>
          <w:szCs w:val="24"/>
          <w:lang w:val="bg-BG" w:eastAsia="bg-BG"/>
        </w:rPr>
        <w:tab/>
      </w:r>
      <w:r w:rsidRPr="00855AEC">
        <w:rPr>
          <w:rFonts w:ascii="Times New Roman" w:eastAsia="Times New Roman" w:hAnsi="Times New Roman" w:cs="Times New Roman"/>
          <w:b/>
          <w:bCs/>
          <w:sz w:val="24"/>
          <w:szCs w:val="24"/>
          <w:lang w:val="bg-BG" w:eastAsia="bg-BG"/>
        </w:rPr>
        <w:tab/>
      </w:r>
      <w:r w:rsidRPr="00855AEC">
        <w:rPr>
          <w:rFonts w:ascii="Times New Roman" w:eastAsia="Times New Roman" w:hAnsi="Times New Roman" w:cs="Times New Roman"/>
          <w:b/>
          <w:bCs/>
          <w:sz w:val="24"/>
          <w:szCs w:val="24"/>
          <w:lang w:val="bg-BG" w:eastAsia="bg-BG"/>
        </w:rPr>
        <w:tab/>
        <w:t>(име, фамилия)</w:t>
      </w:r>
    </w:p>
    <w:p w:rsidR="00C85FC5" w:rsidRPr="00855AEC" w:rsidRDefault="00C85FC5" w:rsidP="00C85FC5">
      <w:pPr>
        <w:autoSpaceDN w:val="0"/>
        <w:spacing w:after="0" w:line="240" w:lineRule="auto"/>
        <w:outlineLvl w:val="0"/>
        <w:rPr>
          <w:rFonts w:ascii="Times New Roman" w:eastAsia="Times New Roman" w:hAnsi="Times New Roman" w:cs="Times New Roman"/>
          <w:b/>
          <w:sz w:val="24"/>
          <w:szCs w:val="24"/>
          <w:lang w:val="bg-BG"/>
        </w:rPr>
      </w:pPr>
      <w:r w:rsidRPr="00855AEC">
        <w:rPr>
          <w:rFonts w:ascii="Times New Roman" w:eastAsia="Times New Roman" w:hAnsi="Times New Roman" w:cs="Times New Roman"/>
          <w:b/>
          <w:sz w:val="24"/>
          <w:szCs w:val="24"/>
          <w:lang w:val="bg-BG"/>
        </w:rPr>
        <w:t>Главен счетоводител:……….</w:t>
      </w:r>
    </w:p>
    <w:p w:rsidR="00C73904" w:rsidRPr="00855AEC" w:rsidRDefault="00C85FC5" w:rsidP="00C85FC5">
      <w:pPr>
        <w:rPr>
          <w:rFonts w:ascii="Times New Roman" w:hAnsi="Times New Roman" w:cs="Times New Roman"/>
          <w:sz w:val="24"/>
          <w:szCs w:val="24"/>
          <w:lang w:val="bg-BG"/>
        </w:rPr>
      </w:pPr>
      <w:r w:rsidRPr="00855AEC">
        <w:rPr>
          <w:rFonts w:ascii="Times New Roman" w:eastAsia="Times New Roman" w:hAnsi="Times New Roman" w:cs="Times New Roman"/>
          <w:b/>
          <w:sz w:val="24"/>
          <w:szCs w:val="24"/>
          <w:lang w:val="bg-BG"/>
        </w:rPr>
        <w:t>(маг. икон. Мария Иванова)</w:t>
      </w:r>
    </w:p>
    <w:sectPr w:rsidR="00C73904" w:rsidRPr="00855AEC" w:rsidSect="0001797E">
      <w:footerReference w:type="default" r:id="rId8"/>
      <w:headerReference w:type="first" r:id="rId9"/>
      <w:footerReference w:type="first" r:id="rId10"/>
      <w:pgSz w:w="12240" w:h="15840"/>
      <w:pgMar w:top="990" w:right="1183" w:bottom="709" w:left="1440" w:header="108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700" w:rsidRDefault="003F6700" w:rsidP="00C85FC5">
      <w:pPr>
        <w:spacing w:after="0" w:line="240" w:lineRule="auto"/>
      </w:pPr>
      <w:r>
        <w:separator/>
      </w:r>
    </w:p>
  </w:endnote>
  <w:endnote w:type="continuationSeparator" w:id="0">
    <w:p w:rsidR="003F6700" w:rsidRDefault="003F6700" w:rsidP="00C85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4746245"/>
      <w:docPartObj>
        <w:docPartGallery w:val="Page Numbers (Bottom of Page)"/>
        <w:docPartUnique/>
      </w:docPartObj>
    </w:sdtPr>
    <w:sdtEndPr>
      <w:rPr>
        <w:noProof/>
      </w:rPr>
    </w:sdtEndPr>
    <w:sdtContent>
      <w:p w:rsidR="00895E52" w:rsidRDefault="007D645A">
        <w:pPr>
          <w:pStyle w:val="Footer"/>
          <w:jc w:val="right"/>
        </w:pPr>
        <w:r>
          <w:fldChar w:fldCharType="begin"/>
        </w:r>
        <w:r w:rsidR="00895E52">
          <w:instrText xml:space="preserve"> PAGE   \* MERGEFORMAT </w:instrText>
        </w:r>
        <w:r>
          <w:fldChar w:fldCharType="separate"/>
        </w:r>
        <w:r w:rsidR="00855AEC">
          <w:rPr>
            <w:noProof/>
          </w:rPr>
          <w:t>23</w:t>
        </w:r>
        <w:r>
          <w:rPr>
            <w:noProof/>
          </w:rPr>
          <w:fldChar w:fldCharType="end"/>
        </w:r>
      </w:p>
    </w:sdtContent>
  </w:sdt>
  <w:p w:rsidR="00895E52" w:rsidRDefault="00895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62F" w:rsidRPr="0010562F" w:rsidRDefault="0010562F" w:rsidP="0010562F">
    <w:pPr>
      <w:tabs>
        <w:tab w:val="center" w:pos="4536"/>
        <w:tab w:val="right" w:pos="9072"/>
      </w:tabs>
      <w:spacing w:after="0" w:line="240" w:lineRule="auto"/>
      <w:jc w:val="center"/>
      <w:rPr>
        <w:rFonts w:ascii="Times New Roman" w:eastAsia="Times New Roman" w:hAnsi="Times New Roman" w:cs="Times New Roman"/>
        <w:i/>
        <w:lang w:eastAsia="bg-BG"/>
      </w:rPr>
    </w:pPr>
    <w:r w:rsidRPr="0010562F">
      <w:rPr>
        <w:rFonts w:ascii="Times New Roman" w:eastAsia="Times New Roman" w:hAnsi="Times New Roman" w:cs="Times New Roman"/>
        <w:i/>
        <w:lang w:val="bg-BG" w:eastAsia="bg-BG"/>
      </w:rPr>
      <w:t>----------------------------------</w:t>
    </w:r>
    <w:r w:rsidRPr="0010562F">
      <w:rPr>
        <w:rFonts w:ascii="Times New Roman" w:eastAsia="Times New Roman" w:hAnsi="Times New Roman" w:cs="Times New Roman"/>
        <w:i/>
        <w:lang w:eastAsia="bg-BG"/>
      </w:rPr>
      <w:t>---</w:t>
    </w:r>
    <w:r w:rsidRPr="0010562F">
      <w:rPr>
        <w:rFonts w:ascii="Times New Roman" w:eastAsia="Times New Roman" w:hAnsi="Times New Roman" w:cs="Times New Roman"/>
        <w:i/>
        <w:lang w:val="bg-BG" w:eastAsia="bg-BG"/>
      </w:rPr>
      <w:t xml:space="preserve">----------------- </w:t>
    </w:r>
    <w:hyperlink r:id="rId1" w:history="1">
      <w:r w:rsidRPr="0010562F">
        <w:rPr>
          <w:rFonts w:ascii="Times New Roman" w:eastAsia="Times New Roman" w:hAnsi="Times New Roman" w:cs="Times New Roman"/>
          <w:i/>
          <w:color w:val="0000FF"/>
          <w:u w:val="single"/>
          <w:lang w:eastAsia="bg-BG"/>
        </w:rPr>
        <w:t>www.eufunds.bg</w:t>
      </w:r>
    </w:hyperlink>
    <w:r w:rsidRPr="0010562F">
      <w:rPr>
        <w:rFonts w:ascii="Times New Roman" w:eastAsia="Times New Roman" w:hAnsi="Times New Roman" w:cs="Times New Roman"/>
        <w:i/>
        <w:lang w:eastAsia="bg-BG"/>
      </w:rPr>
      <w:t xml:space="preserve"> ------------------------------------------------------</w:t>
    </w:r>
  </w:p>
  <w:p w:rsidR="0010562F" w:rsidRPr="0010562F" w:rsidRDefault="0010562F" w:rsidP="0010562F">
    <w:pPr>
      <w:tabs>
        <w:tab w:val="center" w:pos="4536"/>
        <w:tab w:val="right" w:pos="9072"/>
      </w:tabs>
      <w:spacing w:after="0" w:line="240" w:lineRule="auto"/>
      <w:jc w:val="center"/>
      <w:rPr>
        <w:rFonts w:ascii="Times New Roman" w:eastAsia="Times New Roman" w:hAnsi="Times New Roman" w:cs="Times New Roman"/>
        <w:i/>
        <w:sz w:val="12"/>
        <w:szCs w:val="12"/>
        <w:lang w:eastAsia="bg-BG"/>
      </w:rPr>
    </w:pPr>
  </w:p>
  <w:p w:rsidR="0010562F" w:rsidRPr="0010562F" w:rsidRDefault="0010562F" w:rsidP="0010562F">
    <w:pPr>
      <w:tabs>
        <w:tab w:val="center" w:pos="4536"/>
        <w:tab w:val="right" w:pos="9072"/>
      </w:tabs>
      <w:spacing w:after="0" w:line="240" w:lineRule="auto"/>
      <w:jc w:val="center"/>
      <w:rPr>
        <w:rFonts w:ascii="Times New Roman" w:eastAsia="Times New Roman" w:hAnsi="Times New Roman" w:cs="Times New Roman"/>
        <w:i/>
        <w:sz w:val="20"/>
        <w:lang w:val="bg-BG" w:eastAsia="bg-BG"/>
      </w:rPr>
    </w:pPr>
    <w:r w:rsidRPr="0010562F">
      <w:rPr>
        <w:rFonts w:ascii="Times New Roman" w:eastAsia="Times New Roman" w:hAnsi="Times New Roman" w:cs="Times New Roman"/>
        <w:i/>
        <w:sz w:val="20"/>
        <w:lang w:val="bg-BG" w:eastAsia="bg-BG"/>
      </w:rPr>
      <w:t>Проект  BG05M2OP001-1.001-0008-С01 „Национален център по мехатроника и чисти технологии“, финансиран от Оперативна програма „Наука и образование за интелигентен растеж“</w:t>
    </w:r>
    <w:r w:rsidRPr="0010562F">
      <w:rPr>
        <w:rFonts w:ascii="Times New Roman" w:eastAsia="Times New Roman" w:hAnsi="Times New Roman" w:cs="Times New Roman"/>
        <w:i/>
        <w:sz w:val="20"/>
        <w:lang w:val="en-GB" w:eastAsia="bg-BG"/>
      </w:rPr>
      <w:t xml:space="preserve"> 2014-2020</w:t>
    </w:r>
    <w:r w:rsidRPr="0010562F">
      <w:rPr>
        <w:rFonts w:ascii="Times New Roman" w:eastAsia="Times New Roman" w:hAnsi="Times New Roman" w:cs="Times New Roman"/>
        <w:i/>
        <w:sz w:val="20"/>
        <w:lang w:val="bg-BG" w:eastAsia="bg-BG"/>
      </w:rPr>
      <w:t>, съфинансирана от Европейския съюз чрез Европейския фонд за регионално развитие.</w:t>
    </w:r>
  </w:p>
  <w:p w:rsidR="002A32AF" w:rsidRPr="002A32AF" w:rsidRDefault="002A32AF" w:rsidP="002A32AF">
    <w:pPr>
      <w:tabs>
        <w:tab w:val="center" w:pos="4536"/>
        <w:tab w:val="right" w:pos="9072"/>
      </w:tabs>
      <w:spacing w:after="0" w:line="240" w:lineRule="auto"/>
      <w:rPr>
        <w:rFonts w:ascii="Calibri" w:eastAsia="SimSun" w:hAnsi="Calibri" w:cs="Times New Roman"/>
        <w:sz w:val="24"/>
        <w:szCs w:val="24"/>
      </w:rPr>
    </w:pPr>
  </w:p>
  <w:p w:rsidR="00895E52" w:rsidRDefault="00895E52" w:rsidP="000F7B3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700" w:rsidRDefault="003F6700" w:rsidP="00C85FC5">
      <w:pPr>
        <w:spacing w:after="0" w:line="240" w:lineRule="auto"/>
      </w:pPr>
      <w:r>
        <w:separator/>
      </w:r>
    </w:p>
  </w:footnote>
  <w:footnote w:type="continuationSeparator" w:id="0">
    <w:p w:rsidR="003F6700" w:rsidRDefault="003F6700" w:rsidP="00C85F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62F" w:rsidRPr="0010562F" w:rsidRDefault="0010562F" w:rsidP="0010562F">
    <w:pPr>
      <w:pBdr>
        <w:bottom w:val="single" w:sz="6" w:space="1" w:color="auto"/>
      </w:pBdr>
      <w:tabs>
        <w:tab w:val="center" w:pos="4536"/>
        <w:tab w:val="right" w:pos="9072"/>
      </w:tabs>
      <w:spacing w:after="0" w:line="240" w:lineRule="auto"/>
      <w:jc w:val="center"/>
      <w:rPr>
        <w:rFonts w:ascii="Times New Roman" w:eastAsia="Times New Roman" w:hAnsi="Times New Roman" w:cs="Times New Roman"/>
        <w:sz w:val="24"/>
        <w:szCs w:val="24"/>
        <w:lang w:eastAsia="bg-BG"/>
      </w:rPr>
    </w:pPr>
    <w:r w:rsidRPr="0010562F">
      <w:rPr>
        <w:rFonts w:ascii="Arial" w:eastAsia="Times New Roman" w:hAnsi="Arial" w:cs="Arial"/>
        <w:noProof/>
        <w:sz w:val="24"/>
        <w:szCs w:val="24"/>
      </w:rPr>
      <w:drawing>
        <wp:anchor distT="0" distB="0" distL="114300" distR="114300" simplePos="0" relativeHeight="251664896" behindDoc="0" locked="0" layoutInCell="1" allowOverlap="1" wp14:anchorId="731E503D" wp14:editId="6CF9163D">
          <wp:simplePos x="0" y="0"/>
          <wp:positionH relativeFrom="column">
            <wp:posOffset>2610485</wp:posOffset>
          </wp:positionH>
          <wp:positionV relativeFrom="paragraph">
            <wp:posOffset>6350</wp:posOffset>
          </wp:positionV>
          <wp:extent cx="1219875" cy="965393"/>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9875" cy="965393"/>
                  </a:xfrm>
                  <a:prstGeom prst="rect">
                    <a:avLst/>
                  </a:prstGeom>
                  <a:noFill/>
                </pic:spPr>
              </pic:pic>
            </a:graphicData>
          </a:graphic>
          <wp14:sizeRelH relativeFrom="page">
            <wp14:pctWidth>0</wp14:pctWidth>
          </wp14:sizeRelH>
          <wp14:sizeRelV relativeFrom="page">
            <wp14:pctHeight>0</wp14:pctHeight>
          </wp14:sizeRelV>
        </wp:anchor>
      </w:drawing>
    </w:r>
    <w:r w:rsidRPr="0010562F">
      <w:rPr>
        <w:rFonts w:ascii="Times New Roman" w:eastAsia="Times New Roman" w:hAnsi="Times New Roman" w:cs="Times New Roman"/>
        <w:noProof/>
        <w:sz w:val="24"/>
        <w:szCs w:val="24"/>
      </w:rPr>
      <w:drawing>
        <wp:anchor distT="0" distB="0" distL="114300" distR="114300" simplePos="0" relativeHeight="251663872" behindDoc="0" locked="0" layoutInCell="1" allowOverlap="1" wp14:anchorId="2AD71986" wp14:editId="18FAEACC">
          <wp:simplePos x="0" y="0"/>
          <wp:positionH relativeFrom="column">
            <wp:posOffset>5008245</wp:posOffset>
          </wp:positionH>
          <wp:positionV relativeFrom="paragraph">
            <wp:posOffset>3810</wp:posOffset>
          </wp:positionV>
          <wp:extent cx="1292225" cy="1030605"/>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2225" cy="1030605"/>
                  </a:xfrm>
                  <a:prstGeom prst="rect">
                    <a:avLst/>
                  </a:prstGeom>
                  <a:noFill/>
                </pic:spPr>
              </pic:pic>
            </a:graphicData>
          </a:graphic>
          <wp14:sizeRelH relativeFrom="page">
            <wp14:pctWidth>0</wp14:pctWidth>
          </wp14:sizeRelH>
          <wp14:sizeRelV relativeFrom="page">
            <wp14:pctHeight>0</wp14:pctHeight>
          </wp14:sizeRelV>
        </wp:anchor>
      </w:drawing>
    </w:r>
    <w:r w:rsidRPr="0010562F">
      <w:rPr>
        <w:rFonts w:ascii="Times New Roman" w:eastAsia="Times New Roman" w:hAnsi="Times New Roman" w:cs="Times New Roman"/>
        <w:noProof/>
        <w:sz w:val="24"/>
        <w:szCs w:val="24"/>
      </w:rPr>
      <w:drawing>
        <wp:inline distT="0" distB="0" distL="0" distR="0" wp14:anchorId="6D0E41AA" wp14:editId="56FA0161">
          <wp:extent cx="1103630" cy="11156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03630" cy="1115695"/>
                  </a:xfrm>
                  <a:prstGeom prst="rect">
                    <a:avLst/>
                  </a:prstGeom>
                  <a:noFill/>
                </pic:spPr>
              </pic:pic>
            </a:graphicData>
          </a:graphic>
        </wp:inline>
      </w:drawing>
    </w:r>
    <w:r w:rsidRPr="0010562F">
      <w:rPr>
        <w:rFonts w:ascii="Arial" w:eastAsia="Times New Roman" w:hAnsi="Arial" w:cs="Arial"/>
        <w:sz w:val="24"/>
        <w:szCs w:val="24"/>
        <w:lang w:val="bg-BG" w:eastAsia="bg-BG"/>
      </w:rPr>
      <w:ptab w:relativeTo="margin" w:alignment="center" w:leader="none"/>
    </w:r>
    <w:r w:rsidRPr="0010562F">
      <w:rPr>
        <w:rFonts w:ascii="Arial" w:eastAsia="Times New Roman" w:hAnsi="Arial" w:cs="Arial"/>
        <w:sz w:val="24"/>
        <w:szCs w:val="24"/>
        <w:lang w:val="bg-BG" w:eastAsia="bg-BG"/>
      </w:rPr>
      <w:ptab w:relativeTo="margin" w:alignment="right" w:leader="none"/>
    </w:r>
  </w:p>
  <w:p w:rsidR="002546D5" w:rsidRDefault="002546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974BD"/>
    <w:multiLevelType w:val="hybridMultilevel"/>
    <w:tmpl w:val="F806A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35D3A"/>
    <w:multiLevelType w:val="hybridMultilevel"/>
    <w:tmpl w:val="74FA397E"/>
    <w:lvl w:ilvl="0" w:tplc="22D6D41A">
      <w:start w:val="1"/>
      <w:numFmt w:val="decimal"/>
      <w:lvlText w:val="%1."/>
      <w:lvlJc w:val="left"/>
      <w:pPr>
        <w:ind w:left="1760" w:hanging="98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0E23063A"/>
    <w:multiLevelType w:val="hybridMultilevel"/>
    <w:tmpl w:val="8A9A9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7D2B01"/>
    <w:multiLevelType w:val="hybridMultilevel"/>
    <w:tmpl w:val="416E7DEC"/>
    <w:lvl w:ilvl="0" w:tplc="87E611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E54AF7"/>
    <w:multiLevelType w:val="hybridMultilevel"/>
    <w:tmpl w:val="3410CA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7D15C3"/>
    <w:multiLevelType w:val="multilevel"/>
    <w:tmpl w:val="07E8B088"/>
    <w:lvl w:ilvl="0">
      <w:start w:val="11"/>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2E924FD4"/>
    <w:multiLevelType w:val="multilevel"/>
    <w:tmpl w:val="7412370C"/>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15:restartNumberingAfterBreak="0">
    <w:nsid w:val="340F4F70"/>
    <w:multiLevelType w:val="hybridMultilevel"/>
    <w:tmpl w:val="85E42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2E631A"/>
    <w:multiLevelType w:val="hybridMultilevel"/>
    <w:tmpl w:val="BA2CC1C6"/>
    <w:lvl w:ilvl="0" w:tplc="3802FE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A57627A"/>
    <w:multiLevelType w:val="hybridMultilevel"/>
    <w:tmpl w:val="F7C617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1A51967"/>
    <w:multiLevelType w:val="hybridMultilevel"/>
    <w:tmpl w:val="52F4CA6C"/>
    <w:lvl w:ilvl="0" w:tplc="1728BB3A">
      <w:start w:val="6"/>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420F7387"/>
    <w:multiLevelType w:val="hybridMultilevel"/>
    <w:tmpl w:val="99A82888"/>
    <w:lvl w:ilvl="0" w:tplc="A1604B3C">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F93A13"/>
    <w:multiLevelType w:val="hybridMultilevel"/>
    <w:tmpl w:val="FCB667BC"/>
    <w:lvl w:ilvl="0" w:tplc="55086826">
      <w:start w:val="1"/>
      <w:numFmt w:val="decimal"/>
      <w:lvlText w:val="%1."/>
      <w:lvlJc w:val="left"/>
      <w:pPr>
        <w:ind w:left="361" w:hanging="360"/>
      </w:pPr>
      <w:rPr>
        <w:rFonts w:hint="default"/>
        <w:b w:val="0"/>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3" w15:restartNumberingAfterBreak="0">
    <w:nsid w:val="5BE17F90"/>
    <w:multiLevelType w:val="hybridMultilevel"/>
    <w:tmpl w:val="05E44C5A"/>
    <w:lvl w:ilvl="0" w:tplc="6706F0E2">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C11340C"/>
    <w:multiLevelType w:val="hybridMultilevel"/>
    <w:tmpl w:val="BFBE5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7E2634"/>
    <w:multiLevelType w:val="hybridMultilevel"/>
    <w:tmpl w:val="5900B9B2"/>
    <w:lvl w:ilvl="0" w:tplc="3802FEB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27F7741"/>
    <w:multiLevelType w:val="hybridMultilevel"/>
    <w:tmpl w:val="1146F7B2"/>
    <w:lvl w:ilvl="0" w:tplc="48241FC6">
      <w:start w:val="1"/>
      <w:numFmt w:val="upperRoman"/>
      <w:lvlText w:val="%1."/>
      <w:lvlJc w:val="right"/>
      <w:pPr>
        <w:tabs>
          <w:tab w:val="num" w:pos="1260"/>
        </w:tabs>
        <w:ind w:left="1260" w:hanging="180"/>
      </w:pPr>
      <w:rPr>
        <w:rFonts w:hint="default"/>
      </w:rPr>
    </w:lvl>
    <w:lvl w:ilvl="1" w:tplc="04020001">
      <w:start w:val="1"/>
      <w:numFmt w:val="bullet"/>
      <w:lvlText w:val=""/>
      <w:lvlJc w:val="left"/>
      <w:pPr>
        <w:tabs>
          <w:tab w:val="num" w:pos="2220"/>
        </w:tabs>
        <w:ind w:left="2220" w:hanging="360"/>
      </w:pPr>
      <w:rPr>
        <w:rFonts w:ascii="Symbol" w:hAnsi="Symbol"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17" w15:restartNumberingAfterBreak="0">
    <w:nsid w:val="676D030B"/>
    <w:multiLevelType w:val="multilevel"/>
    <w:tmpl w:val="8EF86520"/>
    <w:lvl w:ilvl="0">
      <w:start w:val="1"/>
      <w:numFmt w:val="decimal"/>
      <w:lvlText w:val="%1."/>
      <w:lvlJc w:val="left"/>
      <w:pPr>
        <w:ind w:left="900" w:hanging="360"/>
      </w:pPr>
      <w:rPr>
        <w:b/>
        <w:i w:val="0"/>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6BE037FA"/>
    <w:multiLevelType w:val="hybridMultilevel"/>
    <w:tmpl w:val="E6B2F9D2"/>
    <w:lvl w:ilvl="0" w:tplc="4CCA5526">
      <w:start w:val="1"/>
      <w:numFmt w:val="decimal"/>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19" w15:restartNumberingAfterBreak="0">
    <w:nsid w:val="703F6FC8"/>
    <w:multiLevelType w:val="hybridMultilevel"/>
    <w:tmpl w:val="20D4D94E"/>
    <w:lvl w:ilvl="0" w:tplc="48241FC6">
      <w:start w:val="1"/>
      <w:numFmt w:val="upperRoman"/>
      <w:lvlText w:val="%1."/>
      <w:lvlJc w:val="right"/>
      <w:pPr>
        <w:tabs>
          <w:tab w:val="num" w:pos="1260"/>
        </w:tabs>
        <w:ind w:left="1260" w:hanging="180"/>
      </w:pPr>
      <w:rPr>
        <w:rFonts w:hint="default"/>
      </w:rPr>
    </w:lvl>
    <w:lvl w:ilvl="1" w:tplc="04020001">
      <w:start w:val="1"/>
      <w:numFmt w:val="bullet"/>
      <w:lvlText w:val=""/>
      <w:lvlJc w:val="left"/>
      <w:pPr>
        <w:tabs>
          <w:tab w:val="num" w:pos="2220"/>
        </w:tabs>
        <w:ind w:left="2220" w:hanging="360"/>
      </w:pPr>
      <w:rPr>
        <w:rFonts w:ascii="Symbol" w:hAnsi="Symbol"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20" w15:restartNumberingAfterBreak="0">
    <w:nsid w:val="74D26352"/>
    <w:multiLevelType w:val="hybridMultilevel"/>
    <w:tmpl w:val="917A64AE"/>
    <w:lvl w:ilvl="0" w:tplc="56D21AC6">
      <w:start w:val="1"/>
      <w:numFmt w:val="decimal"/>
      <w:lvlText w:val="%1."/>
      <w:lvlJc w:val="left"/>
      <w:pPr>
        <w:ind w:left="1800" w:hanging="360"/>
      </w:pPr>
      <w:rPr>
        <w:rFonts w:hint="default"/>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21" w15:restartNumberingAfterBreak="0">
    <w:nsid w:val="7BAB337D"/>
    <w:multiLevelType w:val="hybridMultilevel"/>
    <w:tmpl w:val="20C0E33C"/>
    <w:lvl w:ilvl="0" w:tplc="3ABCBDE2">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6"/>
  </w:num>
  <w:num w:numId="2">
    <w:abstractNumId w:val="10"/>
  </w:num>
  <w:num w:numId="3">
    <w:abstractNumId w:val="21"/>
  </w:num>
  <w:num w:numId="4">
    <w:abstractNumId w:val="13"/>
  </w:num>
  <w:num w:numId="5">
    <w:abstractNumId w:val="9"/>
  </w:num>
  <w:num w:numId="6">
    <w:abstractNumId w:val="8"/>
  </w:num>
  <w:num w:numId="7">
    <w:abstractNumId w:val="6"/>
  </w:num>
  <w:num w:numId="8">
    <w:abstractNumId w:val="12"/>
  </w:num>
  <w:num w:numId="9">
    <w:abstractNumId w:val="0"/>
  </w:num>
  <w:num w:numId="10">
    <w:abstractNumId w:val="15"/>
  </w:num>
  <w:num w:numId="11">
    <w:abstractNumId w:val="2"/>
  </w:num>
  <w:num w:numId="12">
    <w:abstractNumId w:val="11"/>
  </w:num>
  <w:num w:numId="13">
    <w:abstractNumId w:val="5"/>
  </w:num>
  <w:num w:numId="14">
    <w:abstractNumId w:val="16"/>
    <w:lvlOverride w:ilvl="0">
      <w:startOverride w:val="1"/>
    </w:lvlOverride>
    <w:lvlOverride w:ilvl="1"/>
    <w:lvlOverride w:ilvl="2"/>
    <w:lvlOverride w:ilvl="3"/>
    <w:lvlOverride w:ilvl="4"/>
    <w:lvlOverride w:ilvl="5"/>
    <w:lvlOverride w:ilvl="6"/>
    <w:lvlOverride w:ilvl="7"/>
    <w:lvlOverride w:ilvl="8"/>
  </w:num>
  <w:num w:numId="15">
    <w:abstractNumId w:val="14"/>
  </w:num>
  <w:num w:numId="16">
    <w:abstractNumId w:val="1"/>
  </w:num>
  <w:num w:numId="17">
    <w:abstractNumId w:val="4"/>
  </w:num>
  <w:num w:numId="18">
    <w:abstractNumId w:val="19"/>
  </w:num>
  <w:num w:numId="19">
    <w:abstractNumId w:val="18"/>
  </w:num>
  <w:num w:numId="20">
    <w:abstractNumId w:val="3"/>
  </w:num>
  <w:num w:numId="21">
    <w:abstractNumId w:val="20"/>
  </w:num>
  <w:num w:numId="22">
    <w:abstractNumId w:val="17"/>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00D44"/>
    <w:rsid w:val="00000BBD"/>
    <w:rsid w:val="00004920"/>
    <w:rsid w:val="00016859"/>
    <w:rsid w:val="0001797E"/>
    <w:rsid w:val="000367FD"/>
    <w:rsid w:val="000429A3"/>
    <w:rsid w:val="000639FB"/>
    <w:rsid w:val="000649C4"/>
    <w:rsid w:val="00065D14"/>
    <w:rsid w:val="00082BEA"/>
    <w:rsid w:val="0009279E"/>
    <w:rsid w:val="000944CF"/>
    <w:rsid w:val="000A78D4"/>
    <w:rsid w:val="000B1126"/>
    <w:rsid w:val="000B3545"/>
    <w:rsid w:val="000B531D"/>
    <w:rsid w:val="000C02EA"/>
    <w:rsid w:val="000C0FED"/>
    <w:rsid w:val="000C5CF3"/>
    <w:rsid w:val="000C5E7E"/>
    <w:rsid w:val="000F7B36"/>
    <w:rsid w:val="0010562F"/>
    <w:rsid w:val="00106E19"/>
    <w:rsid w:val="0011370E"/>
    <w:rsid w:val="00121696"/>
    <w:rsid w:val="001326F9"/>
    <w:rsid w:val="001426E5"/>
    <w:rsid w:val="00144FD8"/>
    <w:rsid w:val="00161119"/>
    <w:rsid w:val="001655EB"/>
    <w:rsid w:val="00170824"/>
    <w:rsid w:val="001B27E7"/>
    <w:rsid w:val="001C5DB3"/>
    <w:rsid w:val="001E44C2"/>
    <w:rsid w:val="001F2DD1"/>
    <w:rsid w:val="001F3545"/>
    <w:rsid w:val="001F531A"/>
    <w:rsid w:val="001F55B8"/>
    <w:rsid w:val="001F5AE4"/>
    <w:rsid w:val="00203424"/>
    <w:rsid w:val="002041B7"/>
    <w:rsid w:val="00205980"/>
    <w:rsid w:val="00211159"/>
    <w:rsid w:val="00222C06"/>
    <w:rsid w:val="002546D5"/>
    <w:rsid w:val="002555B3"/>
    <w:rsid w:val="002752D8"/>
    <w:rsid w:val="0027535A"/>
    <w:rsid w:val="002818CE"/>
    <w:rsid w:val="0029537F"/>
    <w:rsid w:val="002A079B"/>
    <w:rsid w:val="002A32AF"/>
    <w:rsid w:val="002A460E"/>
    <w:rsid w:val="002A468F"/>
    <w:rsid w:val="002A67B0"/>
    <w:rsid w:val="002B7226"/>
    <w:rsid w:val="002C6B03"/>
    <w:rsid w:val="002E18C3"/>
    <w:rsid w:val="002E4B99"/>
    <w:rsid w:val="002F1511"/>
    <w:rsid w:val="002F3D0B"/>
    <w:rsid w:val="002F6B5C"/>
    <w:rsid w:val="00300D44"/>
    <w:rsid w:val="00302F29"/>
    <w:rsid w:val="003116E2"/>
    <w:rsid w:val="00315E5E"/>
    <w:rsid w:val="00320842"/>
    <w:rsid w:val="003224C2"/>
    <w:rsid w:val="00330D84"/>
    <w:rsid w:val="00331E43"/>
    <w:rsid w:val="003327B2"/>
    <w:rsid w:val="00333355"/>
    <w:rsid w:val="0036453E"/>
    <w:rsid w:val="00367CD3"/>
    <w:rsid w:val="0037751B"/>
    <w:rsid w:val="00383059"/>
    <w:rsid w:val="00395E3E"/>
    <w:rsid w:val="003B22AF"/>
    <w:rsid w:val="003B46B4"/>
    <w:rsid w:val="003C43EF"/>
    <w:rsid w:val="003D465D"/>
    <w:rsid w:val="003D5AF0"/>
    <w:rsid w:val="003F6700"/>
    <w:rsid w:val="00412FE0"/>
    <w:rsid w:val="00434AFA"/>
    <w:rsid w:val="00440747"/>
    <w:rsid w:val="00445AAE"/>
    <w:rsid w:val="00446336"/>
    <w:rsid w:val="00451F21"/>
    <w:rsid w:val="00461ED4"/>
    <w:rsid w:val="00491A6A"/>
    <w:rsid w:val="00497B9A"/>
    <w:rsid w:val="004A179F"/>
    <w:rsid w:val="004A244E"/>
    <w:rsid w:val="004B390F"/>
    <w:rsid w:val="004B3F70"/>
    <w:rsid w:val="004B5A85"/>
    <w:rsid w:val="004B69F7"/>
    <w:rsid w:val="004B6AB4"/>
    <w:rsid w:val="004B6E46"/>
    <w:rsid w:val="004D0868"/>
    <w:rsid w:val="004D14E0"/>
    <w:rsid w:val="004E1270"/>
    <w:rsid w:val="004E1561"/>
    <w:rsid w:val="004E4972"/>
    <w:rsid w:val="004E6321"/>
    <w:rsid w:val="004F0944"/>
    <w:rsid w:val="00517F03"/>
    <w:rsid w:val="005231E3"/>
    <w:rsid w:val="00525A7F"/>
    <w:rsid w:val="00530576"/>
    <w:rsid w:val="005353A1"/>
    <w:rsid w:val="00555E66"/>
    <w:rsid w:val="005600CA"/>
    <w:rsid w:val="0056389B"/>
    <w:rsid w:val="00564664"/>
    <w:rsid w:val="00570DE1"/>
    <w:rsid w:val="00571CE2"/>
    <w:rsid w:val="0058086B"/>
    <w:rsid w:val="005936DF"/>
    <w:rsid w:val="005A00AE"/>
    <w:rsid w:val="005A78D5"/>
    <w:rsid w:val="005B46A8"/>
    <w:rsid w:val="005C649A"/>
    <w:rsid w:val="005D5FB9"/>
    <w:rsid w:val="005E46FF"/>
    <w:rsid w:val="00605720"/>
    <w:rsid w:val="0063131C"/>
    <w:rsid w:val="00633026"/>
    <w:rsid w:val="006339E8"/>
    <w:rsid w:val="00654703"/>
    <w:rsid w:val="006604F2"/>
    <w:rsid w:val="00680CD9"/>
    <w:rsid w:val="00682427"/>
    <w:rsid w:val="00684FD3"/>
    <w:rsid w:val="006A599B"/>
    <w:rsid w:val="006A7A1E"/>
    <w:rsid w:val="006B2636"/>
    <w:rsid w:val="006B3E83"/>
    <w:rsid w:val="006B5320"/>
    <w:rsid w:val="006B66A9"/>
    <w:rsid w:val="006D43D1"/>
    <w:rsid w:val="006E4EC9"/>
    <w:rsid w:val="006E7AD8"/>
    <w:rsid w:val="006F0F5C"/>
    <w:rsid w:val="006F16C7"/>
    <w:rsid w:val="006F574A"/>
    <w:rsid w:val="00704716"/>
    <w:rsid w:val="00714B99"/>
    <w:rsid w:val="00735895"/>
    <w:rsid w:val="00747B21"/>
    <w:rsid w:val="00750790"/>
    <w:rsid w:val="00767709"/>
    <w:rsid w:val="007922B0"/>
    <w:rsid w:val="007D645A"/>
    <w:rsid w:val="007E5B95"/>
    <w:rsid w:val="007E5BA7"/>
    <w:rsid w:val="00800007"/>
    <w:rsid w:val="00800156"/>
    <w:rsid w:val="008002E4"/>
    <w:rsid w:val="00806489"/>
    <w:rsid w:val="008218C9"/>
    <w:rsid w:val="00825BD3"/>
    <w:rsid w:val="00830F8B"/>
    <w:rsid w:val="00851257"/>
    <w:rsid w:val="00851481"/>
    <w:rsid w:val="00855AEC"/>
    <w:rsid w:val="00857C5F"/>
    <w:rsid w:val="008804F7"/>
    <w:rsid w:val="008925B5"/>
    <w:rsid w:val="00893E8B"/>
    <w:rsid w:val="00895E52"/>
    <w:rsid w:val="008A5C67"/>
    <w:rsid w:val="008A6350"/>
    <w:rsid w:val="008D0492"/>
    <w:rsid w:val="008D08E9"/>
    <w:rsid w:val="008D7918"/>
    <w:rsid w:val="008E59E4"/>
    <w:rsid w:val="008E6660"/>
    <w:rsid w:val="008E736E"/>
    <w:rsid w:val="008F79DE"/>
    <w:rsid w:val="00900E09"/>
    <w:rsid w:val="00917ABA"/>
    <w:rsid w:val="009547A2"/>
    <w:rsid w:val="00961D86"/>
    <w:rsid w:val="0096472E"/>
    <w:rsid w:val="009721DE"/>
    <w:rsid w:val="00992A7E"/>
    <w:rsid w:val="009943FB"/>
    <w:rsid w:val="009C646B"/>
    <w:rsid w:val="009D48A7"/>
    <w:rsid w:val="009D4D0D"/>
    <w:rsid w:val="009E1F99"/>
    <w:rsid w:val="009E74F5"/>
    <w:rsid w:val="009F0492"/>
    <w:rsid w:val="009F2AA5"/>
    <w:rsid w:val="009F6BEF"/>
    <w:rsid w:val="00A04AE8"/>
    <w:rsid w:val="00A054D7"/>
    <w:rsid w:val="00A20FDA"/>
    <w:rsid w:val="00A415B6"/>
    <w:rsid w:val="00A4320D"/>
    <w:rsid w:val="00A62460"/>
    <w:rsid w:val="00A81F8B"/>
    <w:rsid w:val="00A902A8"/>
    <w:rsid w:val="00A934B9"/>
    <w:rsid w:val="00A971E8"/>
    <w:rsid w:val="00A97BBE"/>
    <w:rsid w:val="00AB1108"/>
    <w:rsid w:val="00AB2A0C"/>
    <w:rsid w:val="00AB378D"/>
    <w:rsid w:val="00AB666A"/>
    <w:rsid w:val="00AC4BCC"/>
    <w:rsid w:val="00AC6BAF"/>
    <w:rsid w:val="00AD174D"/>
    <w:rsid w:val="00AD2C9A"/>
    <w:rsid w:val="00AE02A2"/>
    <w:rsid w:val="00AF3E7F"/>
    <w:rsid w:val="00AF72DD"/>
    <w:rsid w:val="00B05A51"/>
    <w:rsid w:val="00B06A64"/>
    <w:rsid w:val="00B076B8"/>
    <w:rsid w:val="00B31CBE"/>
    <w:rsid w:val="00B32DAB"/>
    <w:rsid w:val="00B4157C"/>
    <w:rsid w:val="00B4641F"/>
    <w:rsid w:val="00B71562"/>
    <w:rsid w:val="00B841BA"/>
    <w:rsid w:val="00B9036C"/>
    <w:rsid w:val="00B916B8"/>
    <w:rsid w:val="00BA12A1"/>
    <w:rsid w:val="00BC28E8"/>
    <w:rsid w:val="00BD1BF3"/>
    <w:rsid w:val="00BF2B49"/>
    <w:rsid w:val="00BF71E3"/>
    <w:rsid w:val="00BF7338"/>
    <w:rsid w:val="00C16CBA"/>
    <w:rsid w:val="00C2259B"/>
    <w:rsid w:val="00C236AD"/>
    <w:rsid w:val="00C303AB"/>
    <w:rsid w:val="00C311FA"/>
    <w:rsid w:val="00C37578"/>
    <w:rsid w:val="00C60F5D"/>
    <w:rsid w:val="00C73904"/>
    <w:rsid w:val="00C75B32"/>
    <w:rsid w:val="00C80722"/>
    <w:rsid w:val="00C85FC5"/>
    <w:rsid w:val="00CA4314"/>
    <w:rsid w:val="00CA560D"/>
    <w:rsid w:val="00CA6141"/>
    <w:rsid w:val="00CB3BA0"/>
    <w:rsid w:val="00CB4415"/>
    <w:rsid w:val="00CF416F"/>
    <w:rsid w:val="00CF768F"/>
    <w:rsid w:val="00D04B99"/>
    <w:rsid w:val="00D1335E"/>
    <w:rsid w:val="00D27FA6"/>
    <w:rsid w:val="00D32C63"/>
    <w:rsid w:val="00D44528"/>
    <w:rsid w:val="00D46954"/>
    <w:rsid w:val="00D5787B"/>
    <w:rsid w:val="00D62B9C"/>
    <w:rsid w:val="00D72367"/>
    <w:rsid w:val="00D72D40"/>
    <w:rsid w:val="00D83D2A"/>
    <w:rsid w:val="00D9240A"/>
    <w:rsid w:val="00D97280"/>
    <w:rsid w:val="00DA067E"/>
    <w:rsid w:val="00DD0B63"/>
    <w:rsid w:val="00DD0D57"/>
    <w:rsid w:val="00DD2435"/>
    <w:rsid w:val="00DF0447"/>
    <w:rsid w:val="00E003AD"/>
    <w:rsid w:val="00E20E92"/>
    <w:rsid w:val="00E2350E"/>
    <w:rsid w:val="00E2569B"/>
    <w:rsid w:val="00E3076B"/>
    <w:rsid w:val="00E34C96"/>
    <w:rsid w:val="00E36FA9"/>
    <w:rsid w:val="00E56284"/>
    <w:rsid w:val="00E62A65"/>
    <w:rsid w:val="00E63809"/>
    <w:rsid w:val="00E71315"/>
    <w:rsid w:val="00E86F7A"/>
    <w:rsid w:val="00E86FB8"/>
    <w:rsid w:val="00E92555"/>
    <w:rsid w:val="00EB1A8A"/>
    <w:rsid w:val="00EB77F5"/>
    <w:rsid w:val="00F2717D"/>
    <w:rsid w:val="00F311A2"/>
    <w:rsid w:val="00F363E6"/>
    <w:rsid w:val="00F44096"/>
    <w:rsid w:val="00F44DA3"/>
    <w:rsid w:val="00F54B96"/>
    <w:rsid w:val="00F64DBA"/>
    <w:rsid w:val="00F73382"/>
    <w:rsid w:val="00F766E5"/>
    <w:rsid w:val="00F9214D"/>
    <w:rsid w:val="00FA2189"/>
    <w:rsid w:val="00FB3E55"/>
    <w:rsid w:val="00FD5CD1"/>
    <w:rsid w:val="00FE07AA"/>
    <w:rsid w:val="00FE2F68"/>
    <w:rsid w:val="00FE5DA5"/>
    <w:rsid w:val="00FF6C3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D02C4D"/>
  <w15:docId w15:val="{2E323766-45D7-4FE4-9A7F-E3A1EFA82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F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5F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5FC5"/>
  </w:style>
  <w:style w:type="paragraph" w:styleId="Footer">
    <w:name w:val="footer"/>
    <w:basedOn w:val="Normal"/>
    <w:link w:val="FooterChar"/>
    <w:uiPriority w:val="99"/>
    <w:unhideWhenUsed/>
    <w:rsid w:val="00C85F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5FC5"/>
  </w:style>
  <w:style w:type="paragraph" w:styleId="ListParagraph">
    <w:name w:val="List Paragraph"/>
    <w:basedOn w:val="Normal"/>
    <w:uiPriority w:val="34"/>
    <w:qFormat/>
    <w:rsid w:val="00AB666A"/>
    <w:pPr>
      <w:ind w:left="720"/>
      <w:contextualSpacing/>
    </w:pPr>
  </w:style>
  <w:style w:type="character" w:styleId="Hyperlink">
    <w:name w:val="Hyperlink"/>
    <w:basedOn w:val="DefaultParagraphFont"/>
    <w:uiPriority w:val="99"/>
    <w:unhideWhenUsed/>
    <w:rsid w:val="00AC6BAF"/>
    <w:rPr>
      <w:color w:val="0563C1" w:themeColor="hyperlink"/>
      <w:u w:val="single"/>
    </w:rPr>
  </w:style>
  <w:style w:type="paragraph" w:styleId="BalloonText">
    <w:name w:val="Balloon Text"/>
    <w:basedOn w:val="Normal"/>
    <w:link w:val="BalloonTextChar"/>
    <w:uiPriority w:val="99"/>
    <w:semiHidden/>
    <w:unhideWhenUsed/>
    <w:rsid w:val="008E59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9E4"/>
    <w:rPr>
      <w:rFonts w:ascii="Tahoma" w:hAnsi="Tahoma" w:cs="Tahoma"/>
      <w:sz w:val="16"/>
      <w:szCs w:val="16"/>
    </w:rPr>
  </w:style>
  <w:style w:type="character" w:styleId="CommentReference">
    <w:name w:val="annotation reference"/>
    <w:basedOn w:val="DefaultParagraphFont"/>
    <w:uiPriority w:val="99"/>
    <w:semiHidden/>
    <w:unhideWhenUsed/>
    <w:rsid w:val="008E59E4"/>
    <w:rPr>
      <w:sz w:val="16"/>
      <w:szCs w:val="16"/>
    </w:rPr>
  </w:style>
  <w:style w:type="paragraph" w:styleId="CommentText">
    <w:name w:val="annotation text"/>
    <w:basedOn w:val="Normal"/>
    <w:link w:val="CommentTextChar"/>
    <w:uiPriority w:val="99"/>
    <w:semiHidden/>
    <w:unhideWhenUsed/>
    <w:rsid w:val="008E59E4"/>
    <w:pPr>
      <w:spacing w:line="240" w:lineRule="auto"/>
    </w:pPr>
    <w:rPr>
      <w:sz w:val="20"/>
      <w:szCs w:val="20"/>
    </w:rPr>
  </w:style>
  <w:style w:type="character" w:customStyle="1" w:styleId="CommentTextChar">
    <w:name w:val="Comment Text Char"/>
    <w:basedOn w:val="DefaultParagraphFont"/>
    <w:link w:val="CommentText"/>
    <w:uiPriority w:val="99"/>
    <w:semiHidden/>
    <w:rsid w:val="008E59E4"/>
    <w:rPr>
      <w:sz w:val="20"/>
      <w:szCs w:val="20"/>
    </w:rPr>
  </w:style>
  <w:style w:type="paragraph" w:styleId="CommentSubject">
    <w:name w:val="annotation subject"/>
    <w:basedOn w:val="CommentText"/>
    <w:next w:val="CommentText"/>
    <w:link w:val="CommentSubjectChar"/>
    <w:uiPriority w:val="99"/>
    <w:semiHidden/>
    <w:unhideWhenUsed/>
    <w:rsid w:val="008E59E4"/>
    <w:rPr>
      <w:b/>
      <w:bCs/>
    </w:rPr>
  </w:style>
  <w:style w:type="character" w:customStyle="1" w:styleId="CommentSubjectChar">
    <w:name w:val="Comment Subject Char"/>
    <w:basedOn w:val="CommentTextChar"/>
    <w:link w:val="CommentSubject"/>
    <w:uiPriority w:val="99"/>
    <w:semiHidden/>
    <w:rsid w:val="008E59E4"/>
    <w:rPr>
      <w:b/>
      <w:bCs/>
      <w:sz w:val="20"/>
      <w:szCs w:val="20"/>
    </w:rPr>
  </w:style>
  <w:style w:type="paragraph" w:customStyle="1" w:styleId="Default">
    <w:name w:val="Default"/>
    <w:rsid w:val="00B32DAB"/>
    <w:pPr>
      <w:autoSpaceDE w:val="0"/>
      <w:autoSpaceDN w:val="0"/>
      <w:adjustRightInd w:val="0"/>
      <w:spacing w:after="0" w:line="240" w:lineRule="auto"/>
    </w:pPr>
    <w:rPr>
      <w:rFonts w:ascii="Times New Roman" w:hAnsi="Times New Roman" w:cs="Times New Roman"/>
      <w:color w:val="000000"/>
      <w:sz w:val="24"/>
      <w:szCs w:val="24"/>
      <w:lang w:val="bg-BG"/>
    </w:rPr>
  </w:style>
  <w:style w:type="table" w:styleId="TableGrid">
    <w:name w:val="Table Grid"/>
    <w:basedOn w:val="TableNormal"/>
    <w:uiPriority w:val="39"/>
    <w:rsid w:val="000649C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087359">
      <w:bodyDiv w:val="1"/>
      <w:marLeft w:val="0"/>
      <w:marRight w:val="0"/>
      <w:marTop w:val="0"/>
      <w:marBottom w:val="0"/>
      <w:divBdr>
        <w:top w:val="none" w:sz="0" w:space="0" w:color="auto"/>
        <w:left w:val="none" w:sz="0" w:space="0" w:color="auto"/>
        <w:bottom w:val="none" w:sz="0" w:space="0" w:color="auto"/>
        <w:right w:val="none" w:sz="0" w:space="0" w:color="auto"/>
      </w:divBdr>
    </w:div>
    <w:div w:id="1021779980">
      <w:bodyDiv w:val="1"/>
      <w:marLeft w:val="0"/>
      <w:marRight w:val="0"/>
      <w:marTop w:val="0"/>
      <w:marBottom w:val="0"/>
      <w:divBdr>
        <w:top w:val="none" w:sz="0" w:space="0" w:color="auto"/>
        <w:left w:val="none" w:sz="0" w:space="0" w:color="auto"/>
        <w:bottom w:val="none" w:sz="0" w:space="0" w:color="auto"/>
        <w:right w:val="none" w:sz="0" w:space="0" w:color="auto"/>
      </w:divBdr>
    </w:div>
    <w:div w:id="1358889183">
      <w:bodyDiv w:val="1"/>
      <w:marLeft w:val="0"/>
      <w:marRight w:val="0"/>
      <w:marTop w:val="0"/>
      <w:marBottom w:val="0"/>
      <w:divBdr>
        <w:top w:val="none" w:sz="0" w:space="0" w:color="auto"/>
        <w:left w:val="none" w:sz="0" w:space="0" w:color="auto"/>
        <w:bottom w:val="none" w:sz="0" w:space="0" w:color="auto"/>
        <w:right w:val="none" w:sz="0" w:space="0" w:color="auto"/>
      </w:divBdr>
    </w:div>
    <w:div w:id="1883787511">
      <w:bodyDiv w:val="1"/>
      <w:marLeft w:val="0"/>
      <w:marRight w:val="0"/>
      <w:marTop w:val="0"/>
      <w:marBottom w:val="0"/>
      <w:divBdr>
        <w:top w:val="none" w:sz="0" w:space="0" w:color="auto"/>
        <w:left w:val="none" w:sz="0" w:space="0" w:color="auto"/>
        <w:bottom w:val="none" w:sz="0" w:space="0" w:color="auto"/>
        <w:right w:val="none" w:sz="0" w:space="0" w:color="auto"/>
      </w:divBdr>
    </w:div>
    <w:div w:id="189792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TotalTime>
  <Pages>24</Pages>
  <Words>7465</Words>
  <Characters>42557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Donka</cp:lastModifiedBy>
  <cp:revision>131</cp:revision>
  <dcterms:created xsi:type="dcterms:W3CDTF">2017-02-26T15:16:00Z</dcterms:created>
  <dcterms:modified xsi:type="dcterms:W3CDTF">2018-10-19T13:45:00Z</dcterms:modified>
</cp:coreProperties>
</file>