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634" w:rsidRPr="00D16079" w:rsidRDefault="00F4572A" w:rsidP="00A95856">
      <w:pPr>
        <w:pStyle w:val="TOC0"/>
        <w:numPr>
          <w:ilvl w:val="0"/>
          <w:numId w:val="0"/>
        </w:numPr>
        <w:tabs>
          <w:tab w:val="clear" w:pos="2482"/>
          <w:tab w:val="left" w:pos="284"/>
        </w:tabs>
        <w:jc w:val="both"/>
        <w:rPr>
          <w:sz w:val="24"/>
          <w:szCs w:val="24"/>
        </w:rPr>
      </w:pPr>
      <w:r w:rsidRPr="000D59E8">
        <w:rPr>
          <w:sz w:val="24"/>
          <w:szCs w:val="24"/>
          <w:lang w:val="bg-BG"/>
        </w:rPr>
        <w:t xml:space="preserve">  </w:t>
      </w:r>
      <w:r w:rsidR="006E196A" w:rsidRPr="00D16079">
        <w:rPr>
          <w:rFonts w:eastAsia="Times CY"/>
          <w:noProof/>
          <w:sz w:val="24"/>
          <w:szCs w:val="24"/>
          <w:u w:val="none"/>
        </w:rPr>
        <w:drawing>
          <wp:inline distT="0" distB="0" distL="0" distR="0">
            <wp:extent cx="5975350" cy="1333500"/>
            <wp:effectExtent l="0" t="0" r="6350" b="0"/>
            <wp:docPr id="1" name="Picture 1"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5350" cy="133350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2"/>
      </w:tblGrid>
      <w:tr w:rsidR="00042634" w:rsidRPr="00D16079" w:rsidTr="00533785">
        <w:tc>
          <w:tcPr>
            <w:tcW w:w="9402" w:type="dxa"/>
            <w:shd w:val="clear" w:color="auto" w:fill="C4BC96"/>
          </w:tcPr>
          <w:p w:rsidR="00042634" w:rsidRPr="00D16079" w:rsidRDefault="00042634" w:rsidP="00AF2A20">
            <w:pPr>
              <w:pStyle w:val="TOC0"/>
              <w:numPr>
                <w:ilvl w:val="0"/>
                <w:numId w:val="0"/>
              </w:numPr>
              <w:tabs>
                <w:tab w:val="clear" w:pos="2482"/>
                <w:tab w:val="left" w:pos="284"/>
              </w:tabs>
              <w:rPr>
                <w:sz w:val="24"/>
                <w:szCs w:val="24"/>
              </w:rPr>
            </w:pPr>
            <w:r w:rsidRPr="00D16079">
              <w:rPr>
                <w:sz w:val="24"/>
                <w:szCs w:val="24"/>
                <w:lang w:val="bg-BG"/>
              </w:rPr>
              <w:t xml:space="preserve">Част 2. </w:t>
            </w:r>
            <w:r w:rsidRPr="00D16079">
              <w:rPr>
                <w:sz w:val="24"/>
                <w:szCs w:val="24"/>
              </w:rPr>
              <w:t>ТЕХНИЧЕСК</w:t>
            </w:r>
            <w:r w:rsidRPr="00D16079">
              <w:rPr>
                <w:sz w:val="24"/>
                <w:szCs w:val="24"/>
                <w:lang w:val="bg-BG"/>
              </w:rPr>
              <w:t>А</w:t>
            </w:r>
            <w:r w:rsidRPr="00D16079">
              <w:rPr>
                <w:sz w:val="24"/>
                <w:szCs w:val="24"/>
              </w:rPr>
              <w:t xml:space="preserve"> </w:t>
            </w:r>
            <w:r w:rsidRPr="00D16079">
              <w:rPr>
                <w:sz w:val="24"/>
                <w:szCs w:val="24"/>
                <w:lang w:val="bg-BG"/>
              </w:rPr>
              <w:t>СПЕЦИФИКАЦИЯ</w:t>
            </w:r>
          </w:p>
        </w:tc>
      </w:tr>
    </w:tbl>
    <w:p w:rsidR="00042634" w:rsidRPr="00D16079" w:rsidRDefault="00913D54" w:rsidP="008E1BCF">
      <w:pPr>
        <w:pStyle w:val="TOC0"/>
        <w:numPr>
          <w:ilvl w:val="0"/>
          <w:numId w:val="0"/>
        </w:numPr>
        <w:tabs>
          <w:tab w:val="clear" w:pos="2482"/>
          <w:tab w:val="left" w:pos="284"/>
        </w:tabs>
        <w:rPr>
          <w:sz w:val="24"/>
          <w:szCs w:val="24"/>
          <w:u w:val="none"/>
          <w:lang w:val="bg-BG"/>
        </w:rPr>
      </w:pPr>
      <w:r w:rsidRPr="00D16079">
        <w:rPr>
          <w:sz w:val="24"/>
          <w:szCs w:val="24"/>
          <w:u w:val="none"/>
          <w:lang w:val="bg-BG"/>
        </w:rPr>
        <w:t xml:space="preserve"> </w:t>
      </w:r>
    </w:p>
    <w:p w:rsidR="00663661" w:rsidRPr="00D16079" w:rsidRDefault="00663661" w:rsidP="00663661">
      <w:pPr>
        <w:pBdr>
          <w:top w:val="single" w:sz="4" w:space="1" w:color="auto"/>
          <w:left w:val="single" w:sz="4" w:space="4" w:color="auto"/>
          <w:bottom w:val="single" w:sz="4" w:space="1" w:color="auto"/>
          <w:right w:val="single" w:sz="4" w:space="4" w:color="auto"/>
        </w:pBdr>
        <w:spacing w:before="0" w:after="0" w:line="276" w:lineRule="auto"/>
        <w:ind w:firstLine="0"/>
        <w:rPr>
          <w:rFonts w:eastAsia="MS Mincho"/>
          <w:bCs/>
          <w:i/>
          <w:sz w:val="24"/>
          <w:lang w:eastAsia="bg-BG"/>
        </w:rPr>
      </w:pPr>
      <w:r w:rsidRPr="00D16079">
        <w:rPr>
          <w:rFonts w:eastAsia="MS Mincho"/>
          <w:bCs/>
          <w:i/>
          <w:sz w:val="24"/>
          <w:lang w:eastAsia="bg-BG"/>
        </w:rPr>
        <w:t>Към всяка употреба в текста (заедно с всички форми на членуване, в единствено или множествено число) на стандарт, спецификация, техническо одобрение или друга техническа референция, както и на конкретен модел, източник, процес, търговска марка, патент, тип, произход или производство по смисъла на чл. 48, ал. 2 и чл. 49, ал. 2 от ЗОП, ако изрично не е указано друго, следва автоматично да се счита за добавено „или еквивалент“.</w:t>
      </w:r>
      <w:r w:rsidR="001C302F">
        <w:rPr>
          <w:rFonts w:eastAsia="MS Mincho"/>
          <w:bCs/>
          <w:i/>
          <w:sz w:val="24"/>
          <w:lang w:eastAsia="bg-BG"/>
        </w:rPr>
        <w:t xml:space="preserve"> </w:t>
      </w:r>
    </w:p>
    <w:p w:rsidR="00FF5F10" w:rsidRPr="00D16079" w:rsidRDefault="00A737D4" w:rsidP="00FF5F10">
      <w:pPr>
        <w:spacing w:line="276" w:lineRule="auto"/>
        <w:ind w:firstLine="709"/>
        <w:rPr>
          <w:sz w:val="24"/>
        </w:rPr>
      </w:pPr>
      <w:r w:rsidRPr="00D16079">
        <w:rPr>
          <w:sz w:val="24"/>
        </w:rPr>
        <w:t xml:space="preserve">Обществената поръчка се осъществява в рамките на </w:t>
      </w:r>
      <w:r w:rsidR="00FF5F10" w:rsidRPr="00D16079">
        <w:rPr>
          <w:sz w:val="24"/>
        </w:rPr>
        <w:t xml:space="preserve">Проект  BG05M2OP001-1.001-0004-C01 </w:t>
      </w:r>
      <w:proofErr w:type="spellStart"/>
      <w:r w:rsidR="00FF5F10" w:rsidRPr="00D16079">
        <w:rPr>
          <w:sz w:val="24"/>
        </w:rPr>
        <w:t>УНИТе</w:t>
      </w:r>
      <w:proofErr w:type="spellEnd"/>
      <w:r w:rsidR="00FF5F10" w:rsidRPr="00D16079">
        <w:rPr>
          <w:sz w:val="24"/>
        </w:rPr>
        <w:t>,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p>
    <w:p w:rsidR="00FF5F10" w:rsidRPr="00D16079" w:rsidRDefault="00FF5F10" w:rsidP="00FF5F10">
      <w:pPr>
        <w:spacing w:line="276" w:lineRule="auto"/>
        <w:ind w:firstLine="709"/>
        <w:rPr>
          <w:sz w:val="24"/>
        </w:rPr>
      </w:pPr>
      <w:r w:rsidRPr="00D16079">
        <w:rPr>
          <w:sz w:val="24"/>
        </w:rPr>
        <w:t xml:space="preserve">Проектът </w:t>
      </w:r>
      <w:proofErr w:type="spellStart"/>
      <w:r w:rsidRPr="00D16079">
        <w:rPr>
          <w:sz w:val="24"/>
        </w:rPr>
        <w:t>УНИТе</w:t>
      </w:r>
      <w:proofErr w:type="spellEnd"/>
      <w:r w:rsidRPr="00D16079">
        <w:rPr>
          <w:sz w:val="24"/>
        </w:rPr>
        <w:t xml:space="preserve"> има за своя основна цел изграждането и развитието на център за върхови постижения - ЦВП </w:t>
      </w:r>
      <w:proofErr w:type="spellStart"/>
      <w:r w:rsidRPr="00D16079">
        <w:rPr>
          <w:sz w:val="24"/>
        </w:rPr>
        <w:t>УНИТе</w:t>
      </w:r>
      <w:proofErr w:type="spellEnd"/>
      <w:r w:rsidRPr="00D16079">
        <w:rPr>
          <w:sz w:val="24"/>
        </w:rPr>
        <w:t xml:space="preserve"> - като конкурентен и международно признат научно-изследователски комплекс, отговарящ на изискванията за модерна инфраструктура и високо ниво на научните изследвания в приоритетната област на ИСИС - Информатика и ИКТ. Центърът ще бъде от тип разпределена изследователска инфраструктура (оборудване, ресурси и свързаните с тях услуги), която да се използва от научната общност за провеждане на изследвания в Информатика и ИКТ.</w:t>
      </w:r>
    </w:p>
    <w:p w:rsidR="00A737D4" w:rsidRPr="00D16079" w:rsidRDefault="00A737D4" w:rsidP="00A737D4">
      <w:pPr>
        <w:spacing w:line="276" w:lineRule="auto"/>
        <w:ind w:firstLine="709"/>
        <w:rPr>
          <w:sz w:val="24"/>
        </w:rPr>
      </w:pPr>
      <w:r w:rsidRPr="00D16079">
        <w:rPr>
          <w:sz w:val="24"/>
        </w:rPr>
        <w:t xml:space="preserve">Поръчката </w:t>
      </w:r>
      <w:r w:rsidR="000D59E8" w:rsidRPr="00D16079">
        <w:rPr>
          <w:sz w:val="24"/>
        </w:rPr>
        <w:t xml:space="preserve">е </w:t>
      </w:r>
      <w:r w:rsidRPr="00D16079">
        <w:rPr>
          <w:sz w:val="24"/>
        </w:rPr>
        <w:t xml:space="preserve">с предмет: </w:t>
      </w:r>
      <w:r w:rsidR="00FF5F10" w:rsidRPr="00D16079">
        <w:rPr>
          <w:b/>
          <w:bCs/>
          <w:sz w:val="24"/>
        </w:rPr>
        <w:t>„Доставка на векторен и спектрален анализатор за Технически университет - София по проект BG05M2ОP001-1.001-0004-</w:t>
      </w:r>
      <w:r w:rsidR="00FF5F10" w:rsidRPr="00D16079">
        <w:rPr>
          <w:b/>
          <w:bCs/>
          <w:sz w:val="24"/>
          <w:lang w:val="en-GB"/>
        </w:rPr>
        <w:t>C</w:t>
      </w:r>
      <w:r w:rsidR="00FF5F10" w:rsidRPr="00D16079">
        <w:rPr>
          <w:b/>
          <w:bCs/>
          <w:sz w:val="24"/>
          <w:lang w:val="en-US"/>
        </w:rPr>
        <w:t>01</w:t>
      </w:r>
      <w:r w:rsidR="00FF5F10" w:rsidRPr="00D16079">
        <w:rPr>
          <w:b/>
          <w:bCs/>
          <w:sz w:val="24"/>
        </w:rPr>
        <w:t xml:space="preserve"> </w:t>
      </w:r>
      <w:proofErr w:type="spellStart"/>
      <w:r w:rsidR="00FF5F10" w:rsidRPr="00D16079">
        <w:rPr>
          <w:b/>
          <w:bCs/>
          <w:sz w:val="24"/>
        </w:rPr>
        <w:t>УНИТе</w:t>
      </w:r>
      <w:proofErr w:type="spellEnd"/>
      <w:r w:rsidR="00FF5F10" w:rsidRPr="00D16079">
        <w:rPr>
          <w:b/>
          <w:bCs/>
          <w:sz w:val="24"/>
        </w:rPr>
        <w:t xml:space="preserve"> </w:t>
      </w:r>
      <w:r w:rsidR="00FF5F10" w:rsidRPr="00D16079">
        <w:rPr>
          <w:b/>
          <w:bCs/>
          <w:sz w:val="24"/>
          <w:lang w:val="en-GB"/>
        </w:rPr>
        <w:t>(</w:t>
      </w:r>
      <w:r w:rsidR="00FF5F10" w:rsidRPr="00D16079">
        <w:rPr>
          <w:b/>
          <w:bCs/>
          <w:sz w:val="24"/>
        </w:rPr>
        <w:t>Университети за наука, Информатика и Технологии в е-обществото</w:t>
      </w:r>
      <w:r w:rsidR="00FF5F10" w:rsidRPr="00D16079">
        <w:rPr>
          <w:b/>
          <w:bCs/>
          <w:sz w:val="24"/>
          <w:lang w:val="en-GB"/>
        </w:rPr>
        <w:t>)</w:t>
      </w:r>
      <w:r w:rsidR="00FF5F10" w:rsidRPr="00D16079">
        <w:rPr>
          <w:b/>
          <w:bCs/>
          <w:sz w:val="24"/>
        </w:rPr>
        <w:t>“</w:t>
      </w:r>
      <w:r w:rsidRPr="00D16079">
        <w:rPr>
          <w:sz w:val="24"/>
        </w:rPr>
        <w:t>.</w:t>
      </w:r>
    </w:p>
    <w:p w:rsidR="00533785" w:rsidRPr="00D16079" w:rsidRDefault="00533785" w:rsidP="00A737D4">
      <w:pPr>
        <w:spacing w:line="276" w:lineRule="auto"/>
        <w:ind w:firstLine="709"/>
        <w:rPr>
          <w:sz w:val="24"/>
        </w:rPr>
      </w:pPr>
    </w:p>
    <w:tbl>
      <w:tblPr>
        <w:tblStyle w:val="TableGrid"/>
        <w:tblW w:w="0" w:type="auto"/>
        <w:tblLook w:val="04A0" w:firstRow="1" w:lastRow="0" w:firstColumn="1" w:lastColumn="0" w:noHBand="0" w:noVBand="1"/>
      </w:tblPr>
      <w:tblGrid>
        <w:gridCol w:w="9402"/>
      </w:tblGrid>
      <w:tr w:rsidR="00553044" w:rsidRPr="00D16079" w:rsidTr="00C23272">
        <w:tc>
          <w:tcPr>
            <w:tcW w:w="9402" w:type="dxa"/>
            <w:shd w:val="clear" w:color="auto" w:fill="D6E3BC" w:themeFill="accent3" w:themeFillTint="66"/>
          </w:tcPr>
          <w:p w:rsidR="00553044" w:rsidRPr="00D16079" w:rsidRDefault="00553044" w:rsidP="00C23272">
            <w:pPr>
              <w:autoSpaceDE w:val="0"/>
              <w:autoSpaceDN w:val="0"/>
              <w:adjustRightInd w:val="0"/>
              <w:spacing w:before="0" w:after="0" w:line="276" w:lineRule="auto"/>
              <w:ind w:firstLine="0"/>
              <w:jc w:val="center"/>
              <w:outlineLvl w:val="1"/>
              <w:rPr>
                <w:b/>
                <w:bCs/>
                <w:sz w:val="24"/>
              </w:rPr>
            </w:pPr>
          </w:p>
          <w:p w:rsidR="00AF2A20" w:rsidRPr="00D16079" w:rsidRDefault="00AF2A20" w:rsidP="00C23272">
            <w:pPr>
              <w:autoSpaceDE w:val="0"/>
              <w:autoSpaceDN w:val="0"/>
              <w:adjustRightInd w:val="0"/>
              <w:spacing w:before="0" w:after="0" w:line="276" w:lineRule="auto"/>
              <w:ind w:firstLine="0"/>
              <w:jc w:val="center"/>
              <w:outlineLvl w:val="1"/>
              <w:rPr>
                <w:b/>
                <w:bCs/>
                <w:sz w:val="24"/>
              </w:rPr>
            </w:pPr>
          </w:p>
          <w:p w:rsidR="00553044" w:rsidRPr="00D16079" w:rsidRDefault="00553044" w:rsidP="00C23272">
            <w:pPr>
              <w:autoSpaceDE w:val="0"/>
              <w:autoSpaceDN w:val="0"/>
              <w:adjustRightInd w:val="0"/>
              <w:spacing w:before="0" w:after="0" w:line="276" w:lineRule="auto"/>
              <w:ind w:firstLine="0"/>
              <w:jc w:val="center"/>
              <w:outlineLvl w:val="1"/>
              <w:rPr>
                <w:b/>
                <w:bCs/>
                <w:sz w:val="24"/>
              </w:rPr>
            </w:pPr>
            <w:r w:rsidRPr="00D16079">
              <w:rPr>
                <w:b/>
                <w:bCs/>
                <w:sz w:val="24"/>
              </w:rPr>
              <w:t xml:space="preserve">ОБОСОБЕНА ПОЗИЦИЯ № 1: </w:t>
            </w:r>
          </w:p>
          <w:p w:rsidR="00553044" w:rsidRPr="00D16079" w:rsidRDefault="00553044" w:rsidP="00553044">
            <w:pPr>
              <w:autoSpaceDE w:val="0"/>
              <w:autoSpaceDN w:val="0"/>
              <w:adjustRightInd w:val="0"/>
              <w:spacing w:before="0" w:after="0" w:line="276" w:lineRule="auto"/>
              <w:ind w:firstLine="0"/>
              <w:jc w:val="center"/>
              <w:outlineLvl w:val="1"/>
              <w:rPr>
                <w:b/>
                <w:bCs/>
                <w:sz w:val="24"/>
              </w:rPr>
            </w:pPr>
            <w:r w:rsidRPr="00D16079">
              <w:rPr>
                <w:b/>
                <w:bCs/>
                <w:sz w:val="24"/>
              </w:rPr>
              <w:t>ДОСТАВКА И ГАРАНЦИОННА ПОДДРЪЖКА НА ВЕКТОРЕН АНАЛИЗАТОР</w:t>
            </w:r>
          </w:p>
          <w:p w:rsidR="00AF2A20" w:rsidRPr="00D16079" w:rsidRDefault="00AF2A20" w:rsidP="00553044">
            <w:pPr>
              <w:autoSpaceDE w:val="0"/>
              <w:autoSpaceDN w:val="0"/>
              <w:adjustRightInd w:val="0"/>
              <w:spacing w:before="0" w:after="0" w:line="276" w:lineRule="auto"/>
              <w:ind w:firstLine="0"/>
              <w:jc w:val="center"/>
              <w:outlineLvl w:val="1"/>
              <w:rPr>
                <w:b/>
                <w:bCs/>
                <w:sz w:val="24"/>
              </w:rPr>
            </w:pPr>
          </w:p>
          <w:p w:rsidR="00553044" w:rsidRPr="00D16079" w:rsidRDefault="00553044" w:rsidP="00C23272">
            <w:pPr>
              <w:widowControl w:val="0"/>
              <w:tabs>
                <w:tab w:val="num" w:pos="1650"/>
              </w:tabs>
              <w:autoSpaceDE w:val="0"/>
              <w:autoSpaceDN w:val="0"/>
              <w:adjustRightInd w:val="0"/>
              <w:spacing w:before="0" w:after="0" w:line="240" w:lineRule="auto"/>
              <w:ind w:firstLine="0"/>
              <w:rPr>
                <w:rFonts w:eastAsia="MS Mincho"/>
                <w:iCs w:val="0"/>
                <w:sz w:val="24"/>
              </w:rPr>
            </w:pPr>
          </w:p>
        </w:tc>
      </w:tr>
    </w:tbl>
    <w:p w:rsidR="00FF5F10" w:rsidRPr="00D16079" w:rsidRDefault="00FF5F10" w:rsidP="00FF5F10">
      <w:pPr>
        <w:autoSpaceDE w:val="0"/>
        <w:autoSpaceDN w:val="0"/>
        <w:adjustRightInd w:val="0"/>
        <w:spacing w:before="0" w:after="0" w:line="276" w:lineRule="auto"/>
        <w:ind w:firstLine="0"/>
        <w:outlineLvl w:val="1"/>
        <w:rPr>
          <w:b/>
          <w:bCs/>
          <w:sz w:val="24"/>
        </w:rPr>
      </w:pPr>
    </w:p>
    <w:p w:rsidR="00533785" w:rsidRPr="00D16079" w:rsidRDefault="00533785" w:rsidP="00FF5F10">
      <w:pPr>
        <w:autoSpaceDE w:val="0"/>
        <w:autoSpaceDN w:val="0"/>
        <w:adjustRightInd w:val="0"/>
        <w:spacing w:before="0" w:after="0" w:line="276" w:lineRule="auto"/>
        <w:ind w:firstLine="0"/>
        <w:outlineLvl w:val="1"/>
        <w:rPr>
          <w:b/>
          <w:bCs/>
          <w:sz w:val="24"/>
        </w:rPr>
      </w:pPr>
    </w:p>
    <w:p w:rsidR="00533785" w:rsidRPr="00D16079" w:rsidRDefault="00533785" w:rsidP="00FF5F10">
      <w:pPr>
        <w:autoSpaceDE w:val="0"/>
        <w:autoSpaceDN w:val="0"/>
        <w:adjustRightInd w:val="0"/>
        <w:spacing w:before="0" w:after="0" w:line="276" w:lineRule="auto"/>
        <w:ind w:firstLine="0"/>
        <w:outlineLvl w:val="1"/>
        <w:rPr>
          <w:b/>
          <w:bCs/>
          <w:sz w:val="24"/>
        </w:rPr>
      </w:pPr>
    </w:p>
    <w:p w:rsidR="00FF5F10" w:rsidRPr="00D16079" w:rsidRDefault="00FF5F10" w:rsidP="00FF5F10">
      <w:pPr>
        <w:pStyle w:val="ListParagraph"/>
        <w:numPr>
          <w:ilvl w:val="0"/>
          <w:numId w:val="41"/>
        </w:numPr>
        <w:autoSpaceDE w:val="0"/>
        <w:autoSpaceDN w:val="0"/>
        <w:adjustRightInd w:val="0"/>
        <w:spacing w:before="0" w:after="0" w:line="276" w:lineRule="auto"/>
        <w:outlineLvl w:val="1"/>
        <w:rPr>
          <w:b/>
          <w:bCs/>
          <w:sz w:val="24"/>
        </w:rPr>
      </w:pPr>
      <w:r w:rsidRPr="00D16079">
        <w:rPr>
          <w:b/>
          <w:bCs/>
          <w:sz w:val="24"/>
        </w:rPr>
        <w:t>Минимални технически характеристики</w:t>
      </w:r>
    </w:p>
    <w:p w:rsidR="00FF5F10" w:rsidRPr="00D16079" w:rsidRDefault="00FF5F10" w:rsidP="00FF5F10">
      <w:pPr>
        <w:autoSpaceDE w:val="0"/>
        <w:autoSpaceDN w:val="0"/>
        <w:adjustRightInd w:val="0"/>
        <w:spacing w:before="0" w:after="0" w:line="276" w:lineRule="auto"/>
        <w:ind w:firstLine="0"/>
        <w:outlineLvl w:val="1"/>
        <w:rPr>
          <w:b/>
          <w:bCs/>
          <w:sz w:val="24"/>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76"/>
      </w:tblGrid>
      <w:tr w:rsidR="00FF5F10" w:rsidRPr="00D16079" w:rsidTr="00F82C81">
        <w:trPr>
          <w:cantSplit/>
          <w:trHeight w:val="416"/>
        </w:trPr>
        <w:tc>
          <w:tcPr>
            <w:tcW w:w="9776" w:type="dxa"/>
            <w:shd w:val="clear" w:color="auto" w:fill="C6D9F1" w:themeFill="text2" w:themeFillTint="33"/>
            <w:vAlign w:val="center"/>
          </w:tcPr>
          <w:p w:rsidR="00AF2A20" w:rsidRPr="00D16079" w:rsidRDefault="00AF2A20" w:rsidP="00FF5F10">
            <w:pPr>
              <w:spacing w:before="0" w:after="160" w:line="259" w:lineRule="auto"/>
              <w:ind w:left="72" w:right="75" w:firstLine="145"/>
              <w:jc w:val="center"/>
              <w:rPr>
                <w:b/>
                <w:bCs/>
                <w:iCs w:val="0"/>
                <w:color w:val="000000"/>
                <w:sz w:val="24"/>
                <w:lang w:val="en-GB" w:eastAsia="bg-BG"/>
              </w:rPr>
            </w:pPr>
          </w:p>
          <w:p w:rsidR="00FF5F10" w:rsidRPr="00D16079" w:rsidRDefault="00FF5F10" w:rsidP="00FF5F10">
            <w:pPr>
              <w:spacing w:before="0" w:after="160" w:line="259" w:lineRule="auto"/>
              <w:ind w:left="72" w:right="75" w:firstLine="145"/>
              <w:jc w:val="center"/>
              <w:rPr>
                <w:b/>
                <w:bCs/>
                <w:iCs w:val="0"/>
                <w:color w:val="000000"/>
                <w:sz w:val="24"/>
                <w:lang w:eastAsia="bg-BG"/>
              </w:rPr>
            </w:pPr>
            <w:proofErr w:type="spellStart"/>
            <w:r w:rsidRPr="00D16079">
              <w:rPr>
                <w:b/>
                <w:bCs/>
                <w:iCs w:val="0"/>
                <w:color w:val="000000"/>
                <w:sz w:val="24"/>
                <w:lang w:val="en-GB" w:eastAsia="bg-BG"/>
              </w:rPr>
              <w:t>Минимални</w:t>
            </w:r>
            <w:proofErr w:type="spellEnd"/>
            <w:r w:rsidRPr="00D16079">
              <w:rPr>
                <w:b/>
                <w:bCs/>
                <w:iCs w:val="0"/>
                <w:color w:val="000000"/>
                <w:sz w:val="24"/>
                <w:lang w:val="en-GB" w:eastAsia="bg-BG"/>
              </w:rPr>
              <w:t xml:space="preserve"> </w:t>
            </w:r>
            <w:proofErr w:type="spellStart"/>
            <w:r w:rsidRPr="00D16079">
              <w:rPr>
                <w:b/>
                <w:bCs/>
                <w:iCs w:val="0"/>
                <w:color w:val="000000"/>
                <w:sz w:val="24"/>
                <w:lang w:val="en-GB" w:eastAsia="bg-BG"/>
              </w:rPr>
              <w:t>технически</w:t>
            </w:r>
            <w:proofErr w:type="spellEnd"/>
            <w:r w:rsidRPr="00D16079">
              <w:rPr>
                <w:b/>
                <w:bCs/>
                <w:iCs w:val="0"/>
                <w:color w:val="000000"/>
                <w:sz w:val="24"/>
                <w:lang w:val="en-GB" w:eastAsia="bg-BG"/>
              </w:rPr>
              <w:t xml:space="preserve"> </w:t>
            </w:r>
            <w:r w:rsidRPr="00D16079">
              <w:rPr>
                <w:b/>
                <w:bCs/>
                <w:iCs w:val="0"/>
                <w:color w:val="000000"/>
                <w:sz w:val="24"/>
                <w:lang w:eastAsia="bg-BG"/>
              </w:rPr>
              <w:t>характеристики</w:t>
            </w:r>
          </w:p>
        </w:tc>
      </w:tr>
      <w:tr w:rsidR="00FF5F10" w:rsidRPr="00D16079" w:rsidTr="00FF5F10">
        <w:trPr>
          <w:cantSplit/>
          <w:trHeight w:val="1478"/>
        </w:trPr>
        <w:tc>
          <w:tcPr>
            <w:tcW w:w="9776" w:type="dxa"/>
            <w:shd w:val="clear" w:color="auto" w:fill="auto"/>
            <w:vAlign w:val="bottom"/>
          </w:tcPr>
          <w:p w:rsidR="00FF5F10" w:rsidRPr="00D16079" w:rsidRDefault="00FF5F10" w:rsidP="00FF5F10">
            <w:pPr>
              <w:spacing w:before="0" w:after="0" w:line="240" w:lineRule="auto"/>
              <w:ind w:firstLine="0"/>
              <w:jc w:val="left"/>
              <w:rPr>
                <w:b/>
                <w:bCs/>
                <w:iCs w:val="0"/>
                <w:sz w:val="24"/>
                <w:lang w:val="en-US"/>
              </w:rPr>
            </w:pPr>
            <w:proofErr w:type="spellStart"/>
            <w:r w:rsidRPr="00D16079">
              <w:rPr>
                <w:b/>
                <w:bCs/>
                <w:iCs w:val="0"/>
                <w:sz w:val="24"/>
                <w:lang w:val="en-AU" w:eastAsia="bg-BG"/>
              </w:rPr>
              <w:t>Векторен</w:t>
            </w:r>
            <w:proofErr w:type="spellEnd"/>
            <w:r w:rsidRPr="00D16079">
              <w:rPr>
                <w:b/>
                <w:bCs/>
                <w:iCs w:val="0"/>
                <w:sz w:val="24"/>
                <w:lang w:val="en-AU" w:eastAsia="bg-BG"/>
              </w:rPr>
              <w:t xml:space="preserve"> </w:t>
            </w:r>
            <w:proofErr w:type="spellStart"/>
            <w:r w:rsidRPr="00D16079">
              <w:rPr>
                <w:b/>
                <w:bCs/>
                <w:iCs w:val="0"/>
                <w:sz w:val="24"/>
                <w:lang w:val="en-AU" w:eastAsia="bg-BG"/>
              </w:rPr>
              <w:t>анализатор</w:t>
            </w:r>
            <w:proofErr w:type="spellEnd"/>
            <w:r w:rsidRPr="00D16079">
              <w:rPr>
                <w:b/>
                <w:bCs/>
                <w:iCs w:val="0"/>
                <w:sz w:val="24"/>
                <w:lang w:val="en-AU" w:eastAsia="bg-BG"/>
              </w:rPr>
              <w:br/>
              <w:t>1</w:t>
            </w:r>
            <w:r w:rsidRPr="00D16079">
              <w:rPr>
                <w:iCs w:val="0"/>
                <w:sz w:val="24"/>
                <w:lang w:val="en-AU" w:eastAsia="bg-BG"/>
              </w:rPr>
              <w:t xml:space="preserve">. </w:t>
            </w:r>
            <w:proofErr w:type="spellStart"/>
            <w:r w:rsidRPr="00D16079">
              <w:rPr>
                <w:iCs w:val="0"/>
                <w:sz w:val="24"/>
                <w:lang w:val="en-AU" w:eastAsia="bg-BG"/>
              </w:rPr>
              <w:t>Честотен</w:t>
            </w:r>
            <w:proofErr w:type="spellEnd"/>
            <w:r w:rsidRPr="00D16079">
              <w:rPr>
                <w:iCs w:val="0"/>
                <w:sz w:val="24"/>
                <w:lang w:val="en-AU" w:eastAsia="bg-BG"/>
              </w:rPr>
              <w:t xml:space="preserve"> </w:t>
            </w:r>
            <w:proofErr w:type="spellStart"/>
            <w:r w:rsidRPr="00D16079">
              <w:rPr>
                <w:iCs w:val="0"/>
                <w:sz w:val="24"/>
                <w:lang w:val="en-AU" w:eastAsia="bg-BG"/>
              </w:rPr>
              <w:t>обхват</w:t>
            </w:r>
            <w:proofErr w:type="spellEnd"/>
            <w:r w:rsidRPr="00D16079">
              <w:rPr>
                <w:iCs w:val="0"/>
                <w:sz w:val="24"/>
                <w:lang w:val="en-AU" w:eastAsia="bg-BG"/>
              </w:rPr>
              <w:t>: 10 MHz ÷ 40 GHz</w:t>
            </w:r>
            <w:r w:rsidRPr="00D16079">
              <w:rPr>
                <w:iCs w:val="0"/>
                <w:sz w:val="24"/>
                <w:lang w:val="en-AU" w:eastAsia="bg-BG"/>
              </w:rPr>
              <w:br/>
              <w:t xml:space="preserve">2. </w:t>
            </w:r>
            <w:proofErr w:type="spellStart"/>
            <w:r w:rsidRPr="00D16079">
              <w:rPr>
                <w:iCs w:val="0"/>
                <w:sz w:val="24"/>
                <w:lang w:val="en-AU" w:eastAsia="bg-BG"/>
              </w:rPr>
              <w:t>Температурна</w:t>
            </w:r>
            <w:proofErr w:type="spellEnd"/>
            <w:r w:rsidRPr="00D16079">
              <w:rPr>
                <w:iCs w:val="0"/>
                <w:sz w:val="24"/>
                <w:lang w:val="en-AU" w:eastAsia="bg-BG"/>
              </w:rPr>
              <w:t xml:space="preserve"> </w:t>
            </w:r>
            <w:proofErr w:type="spellStart"/>
            <w:r w:rsidRPr="00D16079">
              <w:rPr>
                <w:iCs w:val="0"/>
                <w:sz w:val="24"/>
                <w:lang w:val="en-AU" w:eastAsia="bg-BG"/>
              </w:rPr>
              <w:t>стабилност</w:t>
            </w:r>
            <w:proofErr w:type="spellEnd"/>
            <w:r w:rsidRPr="00D16079">
              <w:rPr>
                <w:iCs w:val="0"/>
                <w:sz w:val="24"/>
                <w:lang w:val="en-AU" w:eastAsia="bg-BG"/>
              </w:rPr>
              <w:t xml:space="preserve"> </w:t>
            </w:r>
            <w:proofErr w:type="spellStart"/>
            <w:r w:rsidRPr="00D16079">
              <w:rPr>
                <w:iCs w:val="0"/>
                <w:sz w:val="24"/>
                <w:lang w:val="en-AU" w:eastAsia="bg-BG"/>
              </w:rPr>
              <w:t>на</w:t>
            </w:r>
            <w:proofErr w:type="spellEnd"/>
            <w:r w:rsidRPr="00D16079">
              <w:rPr>
                <w:iCs w:val="0"/>
                <w:sz w:val="24"/>
                <w:lang w:val="en-AU" w:eastAsia="bg-BG"/>
              </w:rPr>
              <w:t xml:space="preserve"> </w:t>
            </w:r>
            <w:proofErr w:type="spellStart"/>
            <w:r w:rsidRPr="00D16079">
              <w:rPr>
                <w:iCs w:val="0"/>
                <w:sz w:val="24"/>
                <w:lang w:val="en-AU" w:eastAsia="bg-BG"/>
              </w:rPr>
              <w:t>честотата</w:t>
            </w:r>
            <w:proofErr w:type="spellEnd"/>
            <w:r w:rsidRPr="00D16079">
              <w:rPr>
                <w:iCs w:val="0"/>
                <w:sz w:val="24"/>
                <w:lang w:val="en-AU" w:eastAsia="bg-BG"/>
              </w:rPr>
              <w:t>: (0 °C to +50 °C):    ≤ ±1 ppm</w:t>
            </w:r>
            <w:r w:rsidRPr="00D16079">
              <w:rPr>
                <w:iCs w:val="0"/>
                <w:sz w:val="24"/>
                <w:lang w:val="en-AU" w:eastAsia="bg-BG"/>
              </w:rPr>
              <w:br/>
              <w:t xml:space="preserve">3. </w:t>
            </w:r>
            <w:proofErr w:type="spellStart"/>
            <w:r w:rsidRPr="00D16079">
              <w:rPr>
                <w:iCs w:val="0"/>
                <w:sz w:val="24"/>
                <w:lang w:val="en-AU" w:eastAsia="bg-BG"/>
              </w:rPr>
              <w:t>Честотна</w:t>
            </w:r>
            <w:proofErr w:type="spellEnd"/>
            <w:r w:rsidRPr="00D16079">
              <w:rPr>
                <w:iCs w:val="0"/>
                <w:sz w:val="24"/>
                <w:lang w:val="en-AU" w:eastAsia="bg-BG"/>
              </w:rPr>
              <w:t xml:space="preserve"> </w:t>
            </w:r>
            <w:proofErr w:type="spellStart"/>
            <w:r w:rsidRPr="00D16079">
              <w:rPr>
                <w:iCs w:val="0"/>
                <w:sz w:val="24"/>
                <w:lang w:val="en-AU" w:eastAsia="bg-BG"/>
              </w:rPr>
              <w:t>грешка</w:t>
            </w:r>
            <w:proofErr w:type="spellEnd"/>
            <w:r w:rsidRPr="00D16079">
              <w:rPr>
                <w:iCs w:val="0"/>
                <w:sz w:val="24"/>
                <w:lang w:val="en-AU" w:eastAsia="bg-BG"/>
              </w:rPr>
              <w:t xml:space="preserve"> </w:t>
            </w:r>
            <w:proofErr w:type="spellStart"/>
            <w:r w:rsidRPr="00D16079">
              <w:rPr>
                <w:iCs w:val="0"/>
                <w:sz w:val="24"/>
                <w:lang w:val="en-AU" w:eastAsia="bg-BG"/>
              </w:rPr>
              <w:t>във</w:t>
            </w:r>
            <w:proofErr w:type="spellEnd"/>
            <w:r w:rsidRPr="00D16079">
              <w:rPr>
                <w:iCs w:val="0"/>
                <w:sz w:val="24"/>
                <w:lang w:val="en-AU" w:eastAsia="bg-BG"/>
              </w:rPr>
              <w:t xml:space="preserve"> </w:t>
            </w:r>
            <w:proofErr w:type="spellStart"/>
            <w:r w:rsidRPr="00D16079">
              <w:rPr>
                <w:iCs w:val="0"/>
                <w:sz w:val="24"/>
                <w:lang w:val="en-AU" w:eastAsia="bg-BG"/>
              </w:rPr>
              <w:t>времето</w:t>
            </w:r>
            <w:proofErr w:type="spellEnd"/>
            <w:r w:rsidRPr="00D16079">
              <w:rPr>
                <w:iCs w:val="0"/>
                <w:sz w:val="24"/>
                <w:lang w:val="en-AU" w:eastAsia="bg-BG"/>
              </w:rPr>
              <w:t xml:space="preserve"> (aging):         ≤ ±1 ppm/</w:t>
            </w:r>
            <w:proofErr w:type="spellStart"/>
            <w:r w:rsidRPr="00D16079">
              <w:rPr>
                <w:iCs w:val="0"/>
                <w:sz w:val="24"/>
                <w:lang w:val="en-AU" w:eastAsia="bg-BG"/>
              </w:rPr>
              <w:t>година</w:t>
            </w:r>
            <w:proofErr w:type="spellEnd"/>
            <w:r w:rsidRPr="00D16079">
              <w:rPr>
                <w:iCs w:val="0"/>
                <w:sz w:val="24"/>
                <w:lang w:val="en-AU" w:eastAsia="bg-BG"/>
              </w:rPr>
              <w:br/>
              <w:t xml:space="preserve">4. </w:t>
            </w:r>
            <w:proofErr w:type="spellStart"/>
            <w:r w:rsidRPr="00D16079">
              <w:rPr>
                <w:iCs w:val="0"/>
                <w:sz w:val="24"/>
                <w:lang w:val="en-AU" w:eastAsia="bg-BG"/>
              </w:rPr>
              <w:t>Брой</w:t>
            </w:r>
            <w:proofErr w:type="spellEnd"/>
            <w:r w:rsidRPr="00D16079">
              <w:rPr>
                <w:iCs w:val="0"/>
                <w:sz w:val="24"/>
                <w:lang w:val="en-AU" w:eastAsia="bg-BG"/>
              </w:rPr>
              <w:t xml:space="preserve"> </w:t>
            </w:r>
            <w:proofErr w:type="spellStart"/>
            <w:r w:rsidRPr="00D16079">
              <w:rPr>
                <w:iCs w:val="0"/>
                <w:sz w:val="24"/>
                <w:lang w:val="en-AU" w:eastAsia="bg-BG"/>
              </w:rPr>
              <w:t>входове</w:t>
            </w:r>
            <w:proofErr w:type="spellEnd"/>
            <w:r w:rsidRPr="00D16079">
              <w:rPr>
                <w:iCs w:val="0"/>
                <w:sz w:val="24"/>
                <w:lang w:val="en-AU" w:eastAsia="bg-BG"/>
              </w:rPr>
              <w:t>:              2</w:t>
            </w:r>
            <w:r w:rsidRPr="00D16079">
              <w:rPr>
                <w:iCs w:val="0"/>
                <w:sz w:val="24"/>
                <w:lang w:val="en-AU" w:eastAsia="bg-BG"/>
              </w:rPr>
              <w:br/>
              <w:t xml:space="preserve">5. </w:t>
            </w:r>
            <w:proofErr w:type="spellStart"/>
            <w:r w:rsidRPr="00D16079">
              <w:rPr>
                <w:iCs w:val="0"/>
                <w:sz w:val="24"/>
                <w:lang w:val="en-AU" w:eastAsia="bg-BG"/>
              </w:rPr>
              <w:t>Максимална</w:t>
            </w:r>
            <w:proofErr w:type="spellEnd"/>
            <w:r w:rsidRPr="00D16079">
              <w:rPr>
                <w:iCs w:val="0"/>
                <w:sz w:val="24"/>
                <w:lang w:val="en-AU" w:eastAsia="bg-BG"/>
              </w:rPr>
              <w:t xml:space="preserve"> </w:t>
            </w:r>
            <w:proofErr w:type="spellStart"/>
            <w:r w:rsidRPr="00D16079">
              <w:rPr>
                <w:iCs w:val="0"/>
                <w:sz w:val="24"/>
                <w:lang w:val="en-AU" w:eastAsia="bg-BG"/>
              </w:rPr>
              <w:t>изходна</w:t>
            </w:r>
            <w:proofErr w:type="spellEnd"/>
            <w:r w:rsidRPr="00D16079">
              <w:rPr>
                <w:iCs w:val="0"/>
                <w:sz w:val="24"/>
                <w:lang w:val="en-AU" w:eastAsia="bg-BG"/>
              </w:rPr>
              <w:t xml:space="preserve"> </w:t>
            </w:r>
            <w:proofErr w:type="spellStart"/>
            <w:r w:rsidRPr="00D16079">
              <w:rPr>
                <w:iCs w:val="0"/>
                <w:sz w:val="24"/>
                <w:lang w:val="en-AU" w:eastAsia="bg-BG"/>
              </w:rPr>
              <w:t>мощност</w:t>
            </w:r>
            <w:proofErr w:type="spellEnd"/>
            <w:r w:rsidRPr="00D16079">
              <w:rPr>
                <w:iCs w:val="0"/>
                <w:sz w:val="24"/>
                <w:lang w:val="en-AU" w:eastAsia="bg-BG"/>
              </w:rPr>
              <w:t xml:space="preserve">:          &gt;5 </w:t>
            </w:r>
            <w:proofErr w:type="spellStart"/>
            <w:r w:rsidRPr="00D16079">
              <w:rPr>
                <w:iCs w:val="0"/>
                <w:sz w:val="24"/>
                <w:lang w:val="en-AU" w:eastAsia="bg-BG"/>
              </w:rPr>
              <w:t>dBm</w:t>
            </w:r>
            <w:proofErr w:type="spellEnd"/>
            <w:r w:rsidRPr="00D16079">
              <w:rPr>
                <w:iCs w:val="0"/>
                <w:sz w:val="24"/>
                <w:lang w:val="en-AU" w:eastAsia="bg-BG"/>
              </w:rPr>
              <w:br/>
              <w:t xml:space="preserve">6. </w:t>
            </w:r>
            <w:proofErr w:type="spellStart"/>
            <w:r w:rsidRPr="00D16079">
              <w:rPr>
                <w:iCs w:val="0"/>
                <w:sz w:val="24"/>
                <w:lang w:val="en-AU" w:eastAsia="bg-BG"/>
              </w:rPr>
              <w:t>Максимален</w:t>
            </w:r>
            <w:proofErr w:type="spellEnd"/>
            <w:r w:rsidRPr="00D16079">
              <w:rPr>
                <w:iCs w:val="0"/>
                <w:sz w:val="24"/>
                <w:lang w:val="en-AU" w:eastAsia="bg-BG"/>
              </w:rPr>
              <w:t xml:space="preserve"> </w:t>
            </w:r>
            <w:proofErr w:type="spellStart"/>
            <w:r w:rsidRPr="00D16079">
              <w:rPr>
                <w:iCs w:val="0"/>
                <w:sz w:val="24"/>
                <w:lang w:val="en-AU" w:eastAsia="bg-BG"/>
              </w:rPr>
              <w:t>динамичен</w:t>
            </w:r>
            <w:proofErr w:type="spellEnd"/>
            <w:r w:rsidRPr="00D16079">
              <w:rPr>
                <w:iCs w:val="0"/>
                <w:sz w:val="24"/>
                <w:lang w:val="en-AU" w:eastAsia="bg-BG"/>
              </w:rPr>
              <w:t xml:space="preserve"> </w:t>
            </w:r>
            <w:proofErr w:type="spellStart"/>
            <w:r w:rsidRPr="00D16079">
              <w:rPr>
                <w:iCs w:val="0"/>
                <w:sz w:val="24"/>
                <w:lang w:val="en-AU" w:eastAsia="bg-BG"/>
              </w:rPr>
              <w:t>диапазон</w:t>
            </w:r>
            <w:proofErr w:type="spellEnd"/>
            <w:r w:rsidRPr="00D16079">
              <w:rPr>
                <w:iCs w:val="0"/>
                <w:sz w:val="24"/>
                <w:lang w:val="en-AU" w:eastAsia="bg-BG"/>
              </w:rPr>
              <w:t xml:space="preserve">:          &gt;120dB </w:t>
            </w:r>
            <w:r w:rsidRPr="00D16079">
              <w:rPr>
                <w:iCs w:val="0"/>
                <w:sz w:val="24"/>
                <w:lang w:val="en-AU" w:eastAsia="bg-BG"/>
              </w:rPr>
              <w:br/>
              <w:t xml:space="preserve">7. </w:t>
            </w:r>
            <w:proofErr w:type="spellStart"/>
            <w:r w:rsidRPr="00D16079">
              <w:rPr>
                <w:iCs w:val="0"/>
                <w:sz w:val="24"/>
                <w:lang w:val="en-AU" w:eastAsia="bg-BG"/>
              </w:rPr>
              <w:t>Максимален</w:t>
            </w:r>
            <w:proofErr w:type="spellEnd"/>
            <w:r w:rsidRPr="00D16079">
              <w:rPr>
                <w:iCs w:val="0"/>
                <w:sz w:val="24"/>
                <w:lang w:val="en-AU" w:eastAsia="bg-BG"/>
              </w:rPr>
              <w:t xml:space="preserve"> </w:t>
            </w:r>
            <w:proofErr w:type="spellStart"/>
            <w:r w:rsidRPr="00D16079">
              <w:rPr>
                <w:iCs w:val="0"/>
                <w:sz w:val="24"/>
                <w:lang w:val="en-AU" w:eastAsia="bg-BG"/>
              </w:rPr>
              <w:t>брой</w:t>
            </w:r>
            <w:proofErr w:type="spellEnd"/>
            <w:r w:rsidRPr="00D16079">
              <w:rPr>
                <w:iCs w:val="0"/>
                <w:sz w:val="24"/>
                <w:lang w:val="en-AU" w:eastAsia="bg-BG"/>
              </w:rPr>
              <w:t xml:space="preserve"> </w:t>
            </w:r>
            <w:proofErr w:type="spellStart"/>
            <w:r w:rsidRPr="00D16079">
              <w:rPr>
                <w:iCs w:val="0"/>
                <w:sz w:val="24"/>
                <w:lang w:val="en-AU" w:eastAsia="bg-BG"/>
              </w:rPr>
              <w:t>точки</w:t>
            </w:r>
            <w:proofErr w:type="spellEnd"/>
            <w:r w:rsidRPr="00D16079">
              <w:rPr>
                <w:iCs w:val="0"/>
                <w:sz w:val="24"/>
                <w:lang w:val="en-AU" w:eastAsia="bg-BG"/>
              </w:rPr>
              <w:t xml:space="preserve"> </w:t>
            </w:r>
            <w:proofErr w:type="spellStart"/>
            <w:r w:rsidRPr="00D16079">
              <w:rPr>
                <w:iCs w:val="0"/>
                <w:sz w:val="24"/>
                <w:lang w:val="en-AU" w:eastAsia="bg-BG"/>
              </w:rPr>
              <w:t>при</w:t>
            </w:r>
            <w:proofErr w:type="spellEnd"/>
            <w:r w:rsidRPr="00D16079">
              <w:rPr>
                <w:iCs w:val="0"/>
                <w:sz w:val="24"/>
                <w:lang w:val="en-AU" w:eastAsia="bg-BG"/>
              </w:rPr>
              <w:t xml:space="preserve"> </w:t>
            </w:r>
            <w:proofErr w:type="spellStart"/>
            <w:r w:rsidRPr="00D16079">
              <w:rPr>
                <w:iCs w:val="0"/>
                <w:sz w:val="24"/>
                <w:lang w:val="en-AU" w:eastAsia="bg-BG"/>
              </w:rPr>
              <w:t>всяко</w:t>
            </w:r>
            <w:proofErr w:type="spellEnd"/>
            <w:r w:rsidRPr="00D16079">
              <w:rPr>
                <w:iCs w:val="0"/>
                <w:sz w:val="24"/>
                <w:lang w:val="en-AU" w:eastAsia="bg-BG"/>
              </w:rPr>
              <w:t xml:space="preserve"> </w:t>
            </w:r>
            <w:proofErr w:type="spellStart"/>
            <w:r w:rsidRPr="00D16079">
              <w:rPr>
                <w:iCs w:val="0"/>
                <w:sz w:val="24"/>
                <w:lang w:val="en-AU" w:eastAsia="bg-BG"/>
              </w:rPr>
              <w:t>измерване</w:t>
            </w:r>
            <w:proofErr w:type="spellEnd"/>
            <w:r w:rsidRPr="00D16079">
              <w:rPr>
                <w:iCs w:val="0"/>
                <w:sz w:val="24"/>
                <w:lang w:val="en-AU" w:eastAsia="bg-BG"/>
              </w:rPr>
              <w:t xml:space="preserve"> (trace):     ≥100 000</w:t>
            </w:r>
            <w:r w:rsidRPr="00D16079">
              <w:rPr>
                <w:iCs w:val="0"/>
                <w:sz w:val="24"/>
                <w:lang w:val="en-AU" w:eastAsia="bg-BG"/>
              </w:rPr>
              <w:br/>
              <w:t xml:space="preserve">8. </w:t>
            </w:r>
            <w:proofErr w:type="spellStart"/>
            <w:r w:rsidRPr="00D16079">
              <w:rPr>
                <w:iCs w:val="0"/>
                <w:sz w:val="24"/>
                <w:lang w:val="en-AU" w:eastAsia="bg-BG"/>
              </w:rPr>
              <w:t>Вграден</w:t>
            </w:r>
            <w:proofErr w:type="spellEnd"/>
            <w:r w:rsidRPr="00D16079">
              <w:rPr>
                <w:iCs w:val="0"/>
                <w:sz w:val="24"/>
                <w:lang w:val="en-AU" w:eastAsia="bg-BG"/>
              </w:rPr>
              <w:t xml:space="preserve"> </w:t>
            </w:r>
            <w:proofErr w:type="spellStart"/>
            <w:r w:rsidRPr="00D16079">
              <w:rPr>
                <w:iCs w:val="0"/>
                <w:sz w:val="24"/>
                <w:lang w:val="en-AU" w:eastAsia="bg-BG"/>
              </w:rPr>
              <w:t>дисплей</w:t>
            </w:r>
            <w:proofErr w:type="spellEnd"/>
            <w:r w:rsidRPr="00D16079">
              <w:rPr>
                <w:iCs w:val="0"/>
                <w:sz w:val="24"/>
                <w:lang w:val="en-AU" w:eastAsia="bg-BG"/>
              </w:rPr>
              <w:t>:             &gt; 10 inch</w:t>
            </w:r>
            <w:r w:rsidRPr="00D16079">
              <w:rPr>
                <w:iCs w:val="0"/>
                <w:sz w:val="24"/>
                <w:lang w:val="en-AU" w:eastAsia="bg-BG"/>
              </w:rPr>
              <w:br/>
              <w:t xml:space="preserve">9. </w:t>
            </w:r>
            <w:proofErr w:type="spellStart"/>
            <w:r w:rsidRPr="00D16079">
              <w:rPr>
                <w:iCs w:val="0"/>
                <w:sz w:val="24"/>
                <w:lang w:val="en-AU" w:eastAsia="bg-BG"/>
              </w:rPr>
              <w:t>Възможност</w:t>
            </w:r>
            <w:proofErr w:type="spellEnd"/>
            <w:r w:rsidRPr="00D16079">
              <w:rPr>
                <w:iCs w:val="0"/>
                <w:sz w:val="24"/>
                <w:lang w:val="en-AU" w:eastAsia="bg-BG"/>
              </w:rPr>
              <w:t xml:space="preserve"> </w:t>
            </w:r>
            <w:proofErr w:type="spellStart"/>
            <w:r w:rsidRPr="00D16079">
              <w:rPr>
                <w:iCs w:val="0"/>
                <w:sz w:val="24"/>
                <w:lang w:val="en-AU" w:eastAsia="bg-BG"/>
              </w:rPr>
              <w:t>за</w:t>
            </w:r>
            <w:proofErr w:type="spellEnd"/>
            <w:r w:rsidRPr="00D16079">
              <w:rPr>
                <w:iCs w:val="0"/>
                <w:sz w:val="24"/>
                <w:lang w:val="en-AU" w:eastAsia="bg-BG"/>
              </w:rPr>
              <w:t xml:space="preserve"> </w:t>
            </w:r>
            <w:proofErr w:type="spellStart"/>
            <w:r w:rsidRPr="00D16079">
              <w:rPr>
                <w:iCs w:val="0"/>
                <w:sz w:val="24"/>
                <w:lang w:val="en-AU" w:eastAsia="bg-BG"/>
              </w:rPr>
              <w:t>анализ</w:t>
            </w:r>
            <w:proofErr w:type="spellEnd"/>
            <w:r w:rsidRPr="00D16079">
              <w:rPr>
                <w:iCs w:val="0"/>
                <w:sz w:val="24"/>
                <w:lang w:val="en-AU" w:eastAsia="bg-BG"/>
              </w:rPr>
              <w:t xml:space="preserve"> </w:t>
            </w:r>
            <w:proofErr w:type="spellStart"/>
            <w:r w:rsidRPr="00D16079">
              <w:rPr>
                <w:iCs w:val="0"/>
                <w:sz w:val="24"/>
                <w:lang w:val="en-AU" w:eastAsia="bg-BG"/>
              </w:rPr>
              <w:t>във</w:t>
            </w:r>
            <w:proofErr w:type="spellEnd"/>
            <w:r w:rsidRPr="00D16079">
              <w:rPr>
                <w:iCs w:val="0"/>
                <w:sz w:val="24"/>
                <w:lang w:val="en-AU" w:eastAsia="bg-BG"/>
              </w:rPr>
              <w:t xml:space="preserve"> </w:t>
            </w:r>
            <w:proofErr w:type="spellStart"/>
            <w:r w:rsidRPr="00D16079">
              <w:rPr>
                <w:iCs w:val="0"/>
                <w:sz w:val="24"/>
                <w:lang w:val="en-AU" w:eastAsia="bg-BG"/>
              </w:rPr>
              <w:t>времевата</w:t>
            </w:r>
            <w:proofErr w:type="spellEnd"/>
            <w:r w:rsidRPr="00D16079">
              <w:rPr>
                <w:iCs w:val="0"/>
                <w:sz w:val="24"/>
                <w:lang w:val="en-AU" w:eastAsia="bg-BG"/>
              </w:rPr>
              <w:t xml:space="preserve"> </w:t>
            </w:r>
            <w:proofErr w:type="spellStart"/>
            <w:r w:rsidRPr="00D16079">
              <w:rPr>
                <w:iCs w:val="0"/>
                <w:sz w:val="24"/>
                <w:lang w:val="en-AU" w:eastAsia="bg-BG"/>
              </w:rPr>
              <w:t>област</w:t>
            </w:r>
            <w:proofErr w:type="spellEnd"/>
            <w:r w:rsidRPr="00D16079">
              <w:rPr>
                <w:iCs w:val="0"/>
                <w:sz w:val="24"/>
                <w:lang w:val="en-AU" w:eastAsia="bg-BG"/>
              </w:rPr>
              <w:t xml:space="preserve"> (Time Domain Analyses)</w:t>
            </w:r>
            <w:r w:rsidRPr="00D16079">
              <w:rPr>
                <w:iCs w:val="0"/>
                <w:sz w:val="24"/>
                <w:lang w:val="en-AU" w:eastAsia="bg-BG"/>
              </w:rPr>
              <w:br/>
              <w:t xml:space="preserve">10. </w:t>
            </w:r>
            <w:proofErr w:type="spellStart"/>
            <w:r w:rsidRPr="00D16079">
              <w:rPr>
                <w:iCs w:val="0"/>
                <w:sz w:val="24"/>
                <w:lang w:val="en-AU" w:eastAsia="bg-BG"/>
              </w:rPr>
              <w:t>Възможност</w:t>
            </w:r>
            <w:proofErr w:type="spellEnd"/>
            <w:r w:rsidRPr="00D16079">
              <w:rPr>
                <w:iCs w:val="0"/>
                <w:sz w:val="24"/>
                <w:lang w:val="en-AU" w:eastAsia="bg-BG"/>
              </w:rPr>
              <w:t xml:space="preserve"> </w:t>
            </w:r>
            <w:proofErr w:type="spellStart"/>
            <w:r w:rsidRPr="00D16079">
              <w:rPr>
                <w:iCs w:val="0"/>
                <w:sz w:val="24"/>
                <w:lang w:val="en-AU" w:eastAsia="bg-BG"/>
              </w:rPr>
              <w:t>за</w:t>
            </w:r>
            <w:proofErr w:type="spellEnd"/>
            <w:r w:rsidRPr="00D16079">
              <w:rPr>
                <w:iCs w:val="0"/>
                <w:sz w:val="24"/>
                <w:lang w:val="en-AU" w:eastAsia="bg-BG"/>
              </w:rPr>
              <w:t xml:space="preserve">  </w:t>
            </w:r>
            <w:proofErr w:type="spellStart"/>
            <w:r w:rsidRPr="00D16079">
              <w:rPr>
                <w:iCs w:val="0"/>
                <w:sz w:val="24"/>
                <w:lang w:val="en-AU" w:eastAsia="bg-BG"/>
              </w:rPr>
              <w:t>анализ</w:t>
            </w:r>
            <w:proofErr w:type="spellEnd"/>
            <w:r w:rsidRPr="00D16079">
              <w:rPr>
                <w:iCs w:val="0"/>
                <w:sz w:val="24"/>
                <w:lang w:val="en-AU" w:eastAsia="bg-BG"/>
              </w:rPr>
              <w:t xml:space="preserve"> </w:t>
            </w:r>
            <w:proofErr w:type="spellStart"/>
            <w:r w:rsidRPr="00D16079">
              <w:rPr>
                <w:iCs w:val="0"/>
                <w:sz w:val="24"/>
                <w:lang w:val="en-AU" w:eastAsia="bg-BG"/>
              </w:rPr>
              <w:t>тип</w:t>
            </w:r>
            <w:proofErr w:type="spellEnd"/>
            <w:r w:rsidRPr="00D16079">
              <w:rPr>
                <w:iCs w:val="0"/>
                <w:sz w:val="24"/>
                <w:lang w:val="en-AU" w:eastAsia="bg-BG"/>
              </w:rPr>
              <w:t xml:space="preserve"> “Eye Diagram”  </w:t>
            </w:r>
            <w:r w:rsidRPr="00D16079">
              <w:rPr>
                <w:iCs w:val="0"/>
                <w:sz w:val="24"/>
                <w:lang w:val="en-AU" w:eastAsia="bg-BG"/>
              </w:rPr>
              <w:br/>
              <w:t xml:space="preserve">11. </w:t>
            </w:r>
            <w:proofErr w:type="spellStart"/>
            <w:r w:rsidRPr="00D16079">
              <w:rPr>
                <w:iCs w:val="0"/>
                <w:sz w:val="24"/>
                <w:lang w:val="en-AU" w:eastAsia="bg-BG"/>
              </w:rPr>
              <w:t>Интерфейси</w:t>
            </w:r>
            <w:proofErr w:type="spellEnd"/>
            <w:r w:rsidRPr="00D16079">
              <w:rPr>
                <w:iCs w:val="0"/>
                <w:sz w:val="24"/>
                <w:lang w:val="en-AU" w:eastAsia="bg-BG"/>
              </w:rPr>
              <w:t>: LAN, USB</w:t>
            </w:r>
            <w:r w:rsidRPr="00D16079">
              <w:rPr>
                <w:iCs w:val="0"/>
                <w:sz w:val="24"/>
                <w:lang w:val="en-AU" w:eastAsia="bg-BG"/>
              </w:rPr>
              <w:br/>
              <w:t xml:space="preserve">12. </w:t>
            </w:r>
            <w:proofErr w:type="spellStart"/>
            <w:r w:rsidRPr="00D16079">
              <w:rPr>
                <w:iCs w:val="0"/>
                <w:sz w:val="24"/>
                <w:lang w:val="en-AU" w:eastAsia="bg-BG"/>
              </w:rPr>
              <w:t>Възможност</w:t>
            </w:r>
            <w:proofErr w:type="spellEnd"/>
            <w:r w:rsidRPr="00D16079">
              <w:rPr>
                <w:iCs w:val="0"/>
                <w:sz w:val="24"/>
                <w:lang w:val="en-AU" w:eastAsia="bg-BG"/>
              </w:rPr>
              <w:t xml:space="preserve"> </w:t>
            </w:r>
            <w:proofErr w:type="spellStart"/>
            <w:r w:rsidRPr="00D16079">
              <w:rPr>
                <w:iCs w:val="0"/>
                <w:sz w:val="24"/>
                <w:lang w:val="en-AU" w:eastAsia="bg-BG"/>
              </w:rPr>
              <w:t>за</w:t>
            </w:r>
            <w:proofErr w:type="spellEnd"/>
            <w:r w:rsidRPr="00D16079">
              <w:rPr>
                <w:iCs w:val="0"/>
                <w:sz w:val="24"/>
                <w:lang w:val="en-AU" w:eastAsia="bg-BG"/>
              </w:rPr>
              <w:t xml:space="preserve"> </w:t>
            </w:r>
            <w:proofErr w:type="spellStart"/>
            <w:r w:rsidRPr="00D16079">
              <w:rPr>
                <w:iCs w:val="0"/>
                <w:sz w:val="24"/>
                <w:lang w:val="en-AU" w:eastAsia="bg-BG"/>
              </w:rPr>
              <w:t>измерване</w:t>
            </w:r>
            <w:proofErr w:type="spellEnd"/>
            <w:r w:rsidRPr="00D16079">
              <w:rPr>
                <w:iCs w:val="0"/>
                <w:sz w:val="24"/>
                <w:lang w:val="en-AU" w:eastAsia="bg-BG"/>
              </w:rPr>
              <w:t xml:space="preserve"> </w:t>
            </w:r>
            <w:proofErr w:type="spellStart"/>
            <w:r w:rsidRPr="00D16079">
              <w:rPr>
                <w:iCs w:val="0"/>
                <w:sz w:val="24"/>
                <w:lang w:val="en-AU" w:eastAsia="bg-BG"/>
              </w:rPr>
              <w:t>коефицент</w:t>
            </w:r>
            <w:proofErr w:type="spellEnd"/>
            <w:r w:rsidRPr="00D16079">
              <w:rPr>
                <w:iCs w:val="0"/>
                <w:sz w:val="24"/>
                <w:lang w:val="en-AU" w:eastAsia="bg-BG"/>
              </w:rPr>
              <w:t xml:space="preserve"> </w:t>
            </w:r>
            <w:proofErr w:type="spellStart"/>
            <w:r w:rsidRPr="00D16079">
              <w:rPr>
                <w:iCs w:val="0"/>
                <w:sz w:val="24"/>
                <w:lang w:val="en-AU" w:eastAsia="bg-BG"/>
              </w:rPr>
              <w:t>на</w:t>
            </w:r>
            <w:proofErr w:type="spellEnd"/>
            <w:r w:rsidRPr="00D16079">
              <w:rPr>
                <w:iCs w:val="0"/>
                <w:sz w:val="24"/>
                <w:lang w:val="en-AU" w:eastAsia="bg-BG"/>
              </w:rPr>
              <w:t xml:space="preserve"> </w:t>
            </w:r>
            <w:proofErr w:type="spellStart"/>
            <w:r w:rsidRPr="00D16079">
              <w:rPr>
                <w:iCs w:val="0"/>
                <w:sz w:val="24"/>
                <w:lang w:val="en-AU" w:eastAsia="bg-BG"/>
              </w:rPr>
              <w:t>шума</w:t>
            </w:r>
            <w:proofErr w:type="spellEnd"/>
            <w:r w:rsidRPr="00D16079">
              <w:rPr>
                <w:iCs w:val="0"/>
                <w:sz w:val="24"/>
                <w:lang w:val="en-AU" w:eastAsia="bg-BG"/>
              </w:rPr>
              <w:t xml:space="preserve"> (Noise figure)</w:t>
            </w:r>
            <w:r w:rsidRPr="00D16079">
              <w:rPr>
                <w:iCs w:val="0"/>
                <w:sz w:val="24"/>
                <w:lang w:val="en-AU" w:eastAsia="bg-BG"/>
              </w:rPr>
              <w:br/>
              <w:t xml:space="preserve">13. </w:t>
            </w:r>
            <w:proofErr w:type="spellStart"/>
            <w:r w:rsidRPr="00D16079">
              <w:rPr>
                <w:iCs w:val="0"/>
                <w:sz w:val="24"/>
                <w:lang w:val="en-AU" w:eastAsia="bg-BG"/>
              </w:rPr>
              <w:t>Калибрационен</w:t>
            </w:r>
            <w:proofErr w:type="spellEnd"/>
            <w:r w:rsidRPr="00D16079">
              <w:rPr>
                <w:iCs w:val="0"/>
                <w:sz w:val="24"/>
                <w:lang w:val="en-AU" w:eastAsia="bg-BG"/>
              </w:rPr>
              <w:t xml:space="preserve"> </w:t>
            </w:r>
            <w:proofErr w:type="spellStart"/>
            <w:r w:rsidRPr="00D16079">
              <w:rPr>
                <w:iCs w:val="0"/>
                <w:sz w:val="24"/>
                <w:lang w:val="en-AU" w:eastAsia="bg-BG"/>
              </w:rPr>
              <w:t>кит</w:t>
            </w:r>
            <w:proofErr w:type="spellEnd"/>
            <w:r w:rsidRPr="00D16079">
              <w:rPr>
                <w:iCs w:val="0"/>
                <w:sz w:val="24"/>
                <w:lang w:val="en-AU" w:eastAsia="bg-BG"/>
              </w:rPr>
              <w:t xml:space="preserve"> (open, short, </w:t>
            </w:r>
            <w:proofErr w:type="spellStart"/>
            <w:r w:rsidRPr="00D16079">
              <w:rPr>
                <w:iCs w:val="0"/>
                <w:sz w:val="24"/>
                <w:lang w:val="en-AU" w:eastAsia="bg-BG"/>
              </w:rPr>
              <w:t>Match,Through</w:t>
            </w:r>
            <w:proofErr w:type="spellEnd"/>
            <w:r w:rsidRPr="00D16079">
              <w:rPr>
                <w:iCs w:val="0"/>
                <w:sz w:val="24"/>
                <w:lang w:val="en-AU" w:eastAsia="bg-BG"/>
              </w:rPr>
              <w:t>):       ÷0 Hz to 40 GHz</w:t>
            </w:r>
            <w:r w:rsidRPr="00D16079">
              <w:rPr>
                <w:iCs w:val="0"/>
                <w:sz w:val="24"/>
                <w:lang w:val="en-AU" w:eastAsia="bg-BG"/>
              </w:rPr>
              <w:br/>
              <w:t xml:space="preserve">14. </w:t>
            </w:r>
            <w:proofErr w:type="spellStart"/>
            <w:r w:rsidRPr="00D16079">
              <w:rPr>
                <w:iCs w:val="0"/>
                <w:sz w:val="24"/>
                <w:lang w:val="en-AU" w:eastAsia="bg-BG"/>
              </w:rPr>
              <w:t>Гаранционен</w:t>
            </w:r>
            <w:proofErr w:type="spellEnd"/>
            <w:r w:rsidRPr="00D16079">
              <w:rPr>
                <w:iCs w:val="0"/>
                <w:sz w:val="24"/>
                <w:lang w:val="en-AU" w:eastAsia="bg-BG"/>
              </w:rPr>
              <w:t xml:space="preserve"> </w:t>
            </w:r>
            <w:proofErr w:type="spellStart"/>
            <w:r w:rsidRPr="00D16079">
              <w:rPr>
                <w:iCs w:val="0"/>
                <w:sz w:val="24"/>
                <w:lang w:val="en-AU" w:eastAsia="bg-BG"/>
              </w:rPr>
              <w:t>срок</w:t>
            </w:r>
            <w:proofErr w:type="spellEnd"/>
            <w:r w:rsidRPr="00D16079">
              <w:rPr>
                <w:iCs w:val="0"/>
                <w:sz w:val="24"/>
                <w:lang w:val="en-AU" w:eastAsia="bg-BG"/>
              </w:rPr>
              <w:t xml:space="preserve">:  ≥ 3 </w:t>
            </w:r>
            <w:proofErr w:type="spellStart"/>
            <w:r w:rsidRPr="00D16079">
              <w:rPr>
                <w:iCs w:val="0"/>
                <w:sz w:val="24"/>
                <w:lang w:val="en-AU" w:eastAsia="bg-BG"/>
              </w:rPr>
              <w:t>години</w:t>
            </w:r>
            <w:proofErr w:type="spellEnd"/>
          </w:p>
          <w:p w:rsidR="00FF5F10" w:rsidRPr="00D16079" w:rsidRDefault="00FF5F10" w:rsidP="00FF5F10">
            <w:pPr>
              <w:spacing w:before="0" w:after="0" w:line="240" w:lineRule="auto"/>
              <w:ind w:firstLine="0"/>
              <w:jc w:val="left"/>
              <w:rPr>
                <w:sz w:val="24"/>
                <w:lang w:val="en-US" w:eastAsia="bg-BG"/>
              </w:rPr>
            </w:pPr>
          </w:p>
        </w:tc>
      </w:tr>
    </w:tbl>
    <w:p w:rsidR="00FF5F10" w:rsidRPr="00D16079" w:rsidRDefault="00FF5F10" w:rsidP="00A737D4">
      <w:pPr>
        <w:spacing w:line="276" w:lineRule="auto"/>
        <w:ind w:firstLine="709"/>
        <w:rPr>
          <w:sz w:val="24"/>
        </w:rPr>
      </w:pPr>
    </w:p>
    <w:p w:rsidR="00EF5F3F" w:rsidRPr="00D16079" w:rsidRDefault="00EF5F3F" w:rsidP="00EF5F3F">
      <w:pPr>
        <w:pStyle w:val="ListParagraph"/>
        <w:numPr>
          <w:ilvl w:val="0"/>
          <w:numId w:val="43"/>
        </w:numPr>
        <w:spacing w:line="240" w:lineRule="auto"/>
        <w:rPr>
          <w:b/>
          <w:bCs/>
          <w:sz w:val="24"/>
        </w:rPr>
      </w:pPr>
      <w:r w:rsidRPr="00D16079">
        <w:rPr>
          <w:b/>
          <w:bCs/>
          <w:sz w:val="24"/>
        </w:rPr>
        <w:t>Изисквания към изпълнение на поръчката:</w:t>
      </w:r>
    </w:p>
    <w:p w:rsidR="00EF5F3F" w:rsidRPr="00D16079" w:rsidRDefault="00EF5F3F" w:rsidP="00CE7C22">
      <w:pPr>
        <w:numPr>
          <w:ilvl w:val="0"/>
          <w:numId w:val="8"/>
        </w:numPr>
        <w:spacing w:line="240" w:lineRule="auto"/>
        <w:ind w:left="714" w:hanging="357"/>
        <w:rPr>
          <w:bCs/>
          <w:sz w:val="24"/>
        </w:rPr>
      </w:pPr>
      <w:r w:rsidRPr="00D16079">
        <w:rPr>
          <w:bCs/>
          <w:sz w:val="24"/>
        </w:rPr>
        <w:t>Доставеният анализатор трябва да е нов, неупотребяван, в оригинална фабрична опаковка  – декларира се от участника в техническото предложение;</w:t>
      </w:r>
    </w:p>
    <w:p w:rsidR="00EF5F3F" w:rsidRPr="00D16079" w:rsidRDefault="00EF5F3F" w:rsidP="00CE7C22">
      <w:pPr>
        <w:numPr>
          <w:ilvl w:val="0"/>
          <w:numId w:val="8"/>
        </w:numPr>
        <w:spacing w:line="240" w:lineRule="auto"/>
        <w:ind w:left="714" w:hanging="357"/>
        <w:rPr>
          <w:bCs/>
          <w:sz w:val="24"/>
        </w:rPr>
      </w:pPr>
      <w:r w:rsidRPr="00D16079">
        <w:rPr>
          <w:bCs/>
          <w:sz w:val="24"/>
        </w:rPr>
        <w:t xml:space="preserve">Доставеният анализатор да е </w:t>
      </w:r>
      <w:proofErr w:type="spellStart"/>
      <w:r w:rsidRPr="00D16079">
        <w:rPr>
          <w:bCs/>
          <w:sz w:val="24"/>
        </w:rPr>
        <w:t>комплектован</w:t>
      </w:r>
      <w:proofErr w:type="spellEnd"/>
      <w:r w:rsidRPr="00D16079">
        <w:rPr>
          <w:bCs/>
          <w:sz w:val="24"/>
        </w:rPr>
        <w:t xml:space="preserve"> с необходимите елементи, така че да е работоспособен и да изпълнява функциите, заложени в спецификацията. Ако се окаже, че анализаторът не може да изпълнява дадена функция поради недостиг или </w:t>
      </w:r>
      <w:r w:rsidRPr="00D16079">
        <w:rPr>
          <w:bCs/>
          <w:sz w:val="24"/>
        </w:rPr>
        <w:lastRenderedPageBreak/>
        <w:t>липса на съответните елементи, същите трябва да бъдат доставени за сметка на Изпълнителя – декларира се от участника в техническото предложение;</w:t>
      </w:r>
    </w:p>
    <w:p w:rsidR="00EF5F3F" w:rsidRPr="00D16079" w:rsidRDefault="00EF5F3F" w:rsidP="00CE7C22">
      <w:pPr>
        <w:numPr>
          <w:ilvl w:val="0"/>
          <w:numId w:val="8"/>
        </w:numPr>
        <w:spacing w:line="240" w:lineRule="auto"/>
        <w:ind w:left="714" w:hanging="357"/>
        <w:rPr>
          <w:bCs/>
          <w:sz w:val="24"/>
        </w:rPr>
      </w:pPr>
      <w:r w:rsidRPr="00D16079">
        <w:rPr>
          <w:bCs/>
          <w:sz w:val="24"/>
        </w:rPr>
        <w:t>В случай на спиране на производството на предложения анализатор преди сключване на договора поради внедряване на нови технологии, трябва да се достави анализатор  със същите или по-добри характеристики</w:t>
      </w:r>
      <w:r w:rsidR="001F47C2" w:rsidRPr="00D16079">
        <w:rPr>
          <w:bCs/>
          <w:sz w:val="24"/>
        </w:rPr>
        <w:t xml:space="preserve"> - декларира се от участника в техническото предложение</w:t>
      </w:r>
      <w:r w:rsidRPr="00D16079">
        <w:rPr>
          <w:bCs/>
          <w:sz w:val="24"/>
        </w:rPr>
        <w:t>.</w:t>
      </w:r>
    </w:p>
    <w:p w:rsidR="00EF5F3F" w:rsidRPr="00D16079" w:rsidRDefault="00EF5F3F" w:rsidP="00CE7C22">
      <w:pPr>
        <w:numPr>
          <w:ilvl w:val="0"/>
          <w:numId w:val="8"/>
        </w:numPr>
        <w:spacing w:line="240" w:lineRule="auto"/>
        <w:ind w:left="714" w:hanging="357"/>
        <w:rPr>
          <w:bCs/>
          <w:sz w:val="24"/>
        </w:rPr>
      </w:pPr>
      <w:r w:rsidRPr="00D16079">
        <w:rPr>
          <w:bCs/>
          <w:sz w:val="24"/>
        </w:rPr>
        <w:t>Срок на доставка – до 180 календарни дни, считано от регистрирането на договора в деловодната система на Възложителя.</w:t>
      </w:r>
    </w:p>
    <w:p w:rsidR="00EF5F3F" w:rsidRPr="00356EAF" w:rsidRDefault="00EF5F3F" w:rsidP="00356EAF">
      <w:pPr>
        <w:numPr>
          <w:ilvl w:val="0"/>
          <w:numId w:val="8"/>
        </w:numPr>
        <w:spacing w:line="240" w:lineRule="auto"/>
        <w:ind w:left="714" w:hanging="357"/>
        <w:rPr>
          <w:b/>
          <w:bCs/>
          <w:sz w:val="24"/>
        </w:rPr>
      </w:pPr>
      <w:r w:rsidRPr="00D16079">
        <w:rPr>
          <w:bCs/>
          <w:sz w:val="24"/>
        </w:rPr>
        <w:t>Гаранционен срок – минимум 36 месеца, считано от датата на подписване без забележки на Приемо-предавателния протокол, удостоверяващ доставката на анализатора.</w:t>
      </w:r>
      <w:r w:rsidR="00356EAF" w:rsidRPr="00356EAF">
        <w:rPr>
          <w:rFonts w:eastAsia="Lucida Sans Unicode"/>
          <w:iCs w:val="0"/>
          <w:sz w:val="24"/>
          <w:lang w:bidi="en-US"/>
        </w:rPr>
        <w:t xml:space="preserve"> </w:t>
      </w:r>
      <w:r w:rsidR="00356EAF" w:rsidRPr="00356EAF">
        <w:rPr>
          <w:bCs/>
          <w:sz w:val="24"/>
        </w:rPr>
        <w:t>В рамките на гаранционния срок, Изпълнителят в срок до 30 календарни дни, считано от датата на двустранно подписан констативен протокол, отстранява със свои сили и средства всички неизправности, несъответствия, повреди, дефекти и/или отклонения на доставения уред, съответно доставя резервни части и/или компоненти, подменя дефектирали части и/или компоненти с нови. При невъзможност тези дейности да бъдат извършени в срок до 30 календарни дни, Изпълнителят в срок до 15 календарни дни осигурява на Възложителя оборотен уред от същия или подобен клас до отстраняването на дефекта/повредата, като гаранционният срок на уреда, в процес на ремонт/поправяне, се удължава със срока, през който е траело отстраняването на повредата/ремонта. Гаранцията на извършен ремонт/вложени части е 12 месеца, считано от датата на двустранно подписан протокол, удостоверяващ извършения ремонт/вложените части.</w:t>
      </w:r>
      <w:r w:rsidR="00356EAF">
        <w:rPr>
          <w:b/>
          <w:bCs/>
          <w:sz w:val="24"/>
          <w:lang w:val="en-US"/>
        </w:rPr>
        <w:t xml:space="preserve"> </w:t>
      </w:r>
      <w:proofErr w:type="spellStart"/>
      <w:r w:rsidR="00356EAF" w:rsidRPr="00356EAF">
        <w:rPr>
          <w:bCs/>
          <w:sz w:val="24"/>
        </w:rPr>
        <w:t>Рекламационното</w:t>
      </w:r>
      <w:proofErr w:type="spellEnd"/>
      <w:r w:rsidR="00356EAF" w:rsidRPr="00356EAF">
        <w:rPr>
          <w:bCs/>
          <w:sz w:val="24"/>
        </w:rPr>
        <w:t xml:space="preserve"> съобщение на Възложителя може да бъде изпратено по факс, електронна поща или обикновена поща. Изпълнителят е длъжен да изпрати свой представител на място за констатиране и идентифициране на повредата/несъответствието в срок до 5 календарни дни, от получаване на </w:t>
      </w:r>
      <w:proofErr w:type="spellStart"/>
      <w:r w:rsidR="00356EAF" w:rsidRPr="00356EAF">
        <w:rPr>
          <w:bCs/>
          <w:sz w:val="24"/>
        </w:rPr>
        <w:t>рекламационното</w:t>
      </w:r>
      <w:proofErr w:type="spellEnd"/>
      <w:r w:rsidR="00356EAF" w:rsidRPr="00356EAF">
        <w:rPr>
          <w:bCs/>
          <w:sz w:val="24"/>
        </w:rPr>
        <w:t xml:space="preserve"> съобщение на Възложителя. При посещението се съставя констативен протокол в два еднообразни екземпляра, в който се описват вида на съответната повреда/неизправност/несъответствие/дефекти и/или отклонения на доставения уред, както и възможността за отстраняването им на място - в помещенията на Възложителя, а когато това е невъзможно – в сервизна база. </w:t>
      </w:r>
    </w:p>
    <w:p w:rsidR="001F47C2" w:rsidRPr="00356EAF" w:rsidRDefault="0025715A" w:rsidP="00356EAF">
      <w:pPr>
        <w:numPr>
          <w:ilvl w:val="0"/>
          <w:numId w:val="8"/>
        </w:numPr>
        <w:spacing w:line="240" w:lineRule="auto"/>
        <w:ind w:left="714" w:hanging="357"/>
        <w:rPr>
          <w:bCs/>
          <w:sz w:val="24"/>
        </w:rPr>
      </w:pPr>
      <w:r w:rsidRPr="00D16079">
        <w:rPr>
          <w:bCs/>
          <w:sz w:val="24"/>
        </w:rPr>
        <w:t>И</w:t>
      </w:r>
      <w:r w:rsidR="001F47C2" w:rsidRPr="00D16079">
        <w:rPr>
          <w:bCs/>
          <w:sz w:val="24"/>
        </w:rPr>
        <w:t>зпълнител</w:t>
      </w:r>
      <w:r w:rsidRPr="00D16079">
        <w:rPr>
          <w:bCs/>
          <w:sz w:val="24"/>
        </w:rPr>
        <w:t>ят</w:t>
      </w:r>
      <w:r w:rsidR="001F47C2" w:rsidRPr="00D16079">
        <w:rPr>
          <w:bCs/>
          <w:sz w:val="24"/>
        </w:rPr>
        <w:t xml:space="preserve"> следва да осигури сервизна база </w:t>
      </w:r>
      <w:r w:rsidR="00CE7C22" w:rsidRPr="00D16079">
        <w:rPr>
          <w:bCs/>
          <w:sz w:val="24"/>
        </w:rPr>
        <w:t xml:space="preserve">на територията на Република България </w:t>
      </w:r>
      <w:r w:rsidRPr="00D16079">
        <w:rPr>
          <w:bCs/>
          <w:sz w:val="24"/>
        </w:rPr>
        <w:t xml:space="preserve">и/или на Европейския съюз, като в срок </w:t>
      </w:r>
      <w:r w:rsidR="00D16079" w:rsidRPr="00D16079">
        <w:rPr>
          <w:bCs/>
          <w:sz w:val="24"/>
        </w:rPr>
        <w:t>до</w:t>
      </w:r>
      <w:r w:rsidRPr="00D16079">
        <w:rPr>
          <w:bCs/>
          <w:sz w:val="24"/>
        </w:rPr>
        <w:t xml:space="preserve"> 10 дни, считано от датата на сключване на договора писмено информира Възложителя за местонахождението и контактите на </w:t>
      </w:r>
      <w:proofErr w:type="spellStart"/>
      <w:r w:rsidRPr="00D16079">
        <w:rPr>
          <w:bCs/>
          <w:sz w:val="24"/>
        </w:rPr>
        <w:t>съответнат</w:t>
      </w:r>
      <w:proofErr w:type="spellEnd"/>
      <w:r w:rsidRPr="00D16079">
        <w:rPr>
          <w:bCs/>
          <w:sz w:val="24"/>
        </w:rPr>
        <w:t xml:space="preserve"> сервизна база </w:t>
      </w:r>
      <w:r w:rsidR="001F47C2" w:rsidRPr="00D16079">
        <w:rPr>
          <w:bCs/>
          <w:sz w:val="24"/>
        </w:rPr>
        <w:t>- декларира се от участника в техническото предложение.</w:t>
      </w:r>
      <w:r w:rsidR="00356EAF" w:rsidRPr="00356EAF">
        <w:rPr>
          <w:rFonts w:eastAsia="Lucida Sans Unicode"/>
          <w:iCs w:val="0"/>
          <w:sz w:val="24"/>
          <w:lang w:bidi="en-US"/>
        </w:rPr>
        <w:t xml:space="preserve"> </w:t>
      </w:r>
      <w:r w:rsidR="00356EAF" w:rsidRPr="00356EAF">
        <w:rPr>
          <w:bCs/>
          <w:sz w:val="24"/>
        </w:rPr>
        <w:t>Възложителят не поставя изискване за наличие на сервизен инженер/специалист със съответната образователна степен, притежаващ квалификация от производителя за извършване на ремонтите.</w:t>
      </w:r>
    </w:p>
    <w:p w:rsidR="00CE7C22" w:rsidRPr="00D16079" w:rsidRDefault="00CE7C22" w:rsidP="00CE7C22">
      <w:pPr>
        <w:spacing w:line="240" w:lineRule="auto"/>
        <w:ind w:left="714" w:firstLine="0"/>
        <w:rPr>
          <w:bCs/>
          <w:sz w:val="24"/>
        </w:rPr>
      </w:pPr>
    </w:p>
    <w:p w:rsidR="00EF5F3F" w:rsidRPr="00D16079" w:rsidRDefault="00EF5F3F" w:rsidP="00EF5F3F">
      <w:pPr>
        <w:pStyle w:val="ListParagraph"/>
        <w:numPr>
          <w:ilvl w:val="0"/>
          <w:numId w:val="43"/>
        </w:numPr>
        <w:spacing w:line="240" w:lineRule="auto"/>
        <w:rPr>
          <w:b/>
          <w:sz w:val="24"/>
        </w:rPr>
      </w:pPr>
      <w:r w:rsidRPr="00D16079">
        <w:rPr>
          <w:b/>
          <w:sz w:val="24"/>
        </w:rPr>
        <w:t>В Техническото си предложение Участникът трябва да:</w:t>
      </w:r>
    </w:p>
    <w:p w:rsidR="00EF5F3F" w:rsidRPr="00D16079" w:rsidRDefault="00EF5F3F" w:rsidP="00EF5F3F">
      <w:pPr>
        <w:numPr>
          <w:ilvl w:val="0"/>
          <w:numId w:val="8"/>
        </w:numPr>
        <w:tabs>
          <w:tab w:val="num" w:pos="1134"/>
          <w:tab w:val="num" w:pos="1426"/>
        </w:tabs>
        <w:spacing w:line="240" w:lineRule="auto"/>
        <w:rPr>
          <w:bCs/>
          <w:sz w:val="24"/>
        </w:rPr>
      </w:pPr>
      <w:r w:rsidRPr="00D16079">
        <w:rPr>
          <w:bCs/>
          <w:sz w:val="24"/>
        </w:rPr>
        <w:lastRenderedPageBreak/>
        <w:t>направи предложение, съобразено с Техническата спецификация на Възложителя. Предложеният анализатор трябва напълно да отговаря на изискванията, заложени в техническата спецификация, като варианти на предложенията не се допускат;</w:t>
      </w:r>
    </w:p>
    <w:p w:rsidR="00EF5F3F" w:rsidRPr="00D16079" w:rsidRDefault="00EF5F3F" w:rsidP="00EF5F3F">
      <w:pPr>
        <w:numPr>
          <w:ilvl w:val="0"/>
          <w:numId w:val="8"/>
        </w:numPr>
        <w:spacing w:line="240" w:lineRule="auto"/>
        <w:rPr>
          <w:bCs/>
          <w:sz w:val="24"/>
        </w:rPr>
      </w:pPr>
      <w:r w:rsidRPr="00D16079">
        <w:rPr>
          <w:bCs/>
          <w:sz w:val="24"/>
        </w:rPr>
        <w:t>приложи кратко описание и/или технически материали на български език на предлагания анализатор, предмет на обособената позиция. Посочените от участника материали трябва да доказват техническите параметри на анализатора, без цени.</w:t>
      </w:r>
    </w:p>
    <w:p w:rsidR="00EF5F3F" w:rsidRPr="00D16079" w:rsidRDefault="00EF5F3F" w:rsidP="00EF5F3F">
      <w:pPr>
        <w:numPr>
          <w:ilvl w:val="0"/>
          <w:numId w:val="8"/>
        </w:numPr>
        <w:spacing w:line="240" w:lineRule="auto"/>
        <w:rPr>
          <w:bCs/>
          <w:sz w:val="24"/>
        </w:rPr>
      </w:pPr>
      <w:r w:rsidRPr="00D16079">
        <w:rPr>
          <w:bCs/>
          <w:sz w:val="24"/>
        </w:rPr>
        <w:t>да предложи срок за доставка, който не може да надвишава 180 календарни дни, считано от регистрирането на договора в деловодната система на Възложителя.</w:t>
      </w:r>
    </w:p>
    <w:p w:rsidR="00EF5F3F" w:rsidRPr="00D16079" w:rsidRDefault="00EF5F3F" w:rsidP="00EF5F3F">
      <w:pPr>
        <w:numPr>
          <w:ilvl w:val="0"/>
          <w:numId w:val="8"/>
        </w:numPr>
        <w:spacing w:line="240" w:lineRule="auto"/>
        <w:rPr>
          <w:bCs/>
          <w:sz w:val="24"/>
        </w:rPr>
      </w:pPr>
      <w:r w:rsidRPr="00D16079">
        <w:rPr>
          <w:bCs/>
          <w:sz w:val="24"/>
        </w:rPr>
        <w:t>да предложи гаран</w:t>
      </w:r>
      <w:r w:rsidR="00992D4B">
        <w:rPr>
          <w:bCs/>
          <w:sz w:val="24"/>
        </w:rPr>
        <w:t>ц</w:t>
      </w:r>
      <w:r w:rsidRPr="00D16079">
        <w:rPr>
          <w:bCs/>
          <w:sz w:val="24"/>
        </w:rPr>
        <w:t>ионен срок от минимум 36 месеца, считано от датата на подписване на Приемо-предавателния протокол, удостоверяващ доставката.</w:t>
      </w:r>
    </w:p>
    <w:p w:rsidR="001F47C2" w:rsidRPr="00D16079" w:rsidRDefault="001F47C2" w:rsidP="001F47C2">
      <w:pPr>
        <w:numPr>
          <w:ilvl w:val="0"/>
          <w:numId w:val="8"/>
        </w:numPr>
        <w:spacing w:line="240" w:lineRule="auto"/>
        <w:rPr>
          <w:bCs/>
          <w:sz w:val="24"/>
        </w:rPr>
      </w:pPr>
      <w:r w:rsidRPr="00D16079">
        <w:rPr>
          <w:bCs/>
          <w:sz w:val="24"/>
        </w:rPr>
        <w:t>да декларира, че</w:t>
      </w:r>
      <w:r w:rsidR="0025715A" w:rsidRPr="00D16079">
        <w:rPr>
          <w:bCs/>
          <w:sz w:val="24"/>
        </w:rPr>
        <w:t xml:space="preserve"> след сключване на договора ще осигури сервизна база на територията на Република България и/или на Европейския съюз, за което в срок </w:t>
      </w:r>
      <w:r w:rsidR="00D16079" w:rsidRPr="00D16079">
        <w:rPr>
          <w:bCs/>
          <w:sz w:val="24"/>
        </w:rPr>
        <w:t>до</w:t>
      </w:r>
      <w:r w:rsidR="0025715A" w:rsidRPr="00D16079">
        <w:rPr>
          <w:bCs/>
          <w:sz w:val="24"/>
        </w:rPr>
        <w:t xml:space="preserve"> 10 дни, считано от датата на сключване на договора писмено ще информира Възложителя за местонахождението и контактите на </w:t>
      </w:r>
      <w:proofErr w:type="spellStart"/>
      <w:r w:rsidR="0025715A" w:rsidRPr="00D16079">
        <w:rPr>
          <w:bCs/>
          <w:sz w:val="24"/>
        </w:rPr>
        <w:t>съответнат</w:t>
      </w:r>
      <w:proofErr w:type="spellEnd"/>
      <w:r w:rsidR="0025715A" w:rsidRPr="00D16079">
        <w:rPr>
          <w:bCs/>
          <w:sz w:val="24"/>
        </w:rPr>
        <w:t xml:space="preserve"> сервизна база</w:t>
      </w:r>
      <w:r w:rsidRPr="00D16079">
        <w:rPr>
          <w:bCs/>
          <w:sz w:val="24"/>
        </w:rPr>
        <w:t>.</w:t>
      </w:r>
    </w:p>
    <w:p w:rsidR="00AF2A20" w:rsidRPr="00D16079" w:rsidRDefault="00AF2A20" w:rsidP="00AF2A20">
      <w:pPr>
        <w:autoSpaceDE w:val="0"/>
        <w:autoSpaceDN w:val="0"/>
        <w:adjustRightInd w:val="0"/>
        <w:spacing w:before="0" w:after="0" w:line="240" w:lineRule="auto"/>
        <w:ind w:firstLine="0"/>
        <w:rPr>
          <w:b/>
          <w:iCs w:val="0"/>
          <w:sz w:val="24"/>
          <w:lang w:eastAsia="en-GB"/>
        </w:rPr>
      </w:pPr>
    </w:p>
    <w:p w:rsidR="00B9012F" w:rsidRPr="00D16079" w:rsidRDefault="00B9012F" w:rsidP="00EF5F3F">
      <w:pPr>
        <w:pStyle w:val="ListParagraph"/>
        <w:numPr>
          <w:ilvl w:val="0"/>
          <w:numId w:val="43"/>
        </w:numPr>
        <w:autoSpaceDE w:val="0"/>
        <w:autoSpaceDN w:val="0"/>
        <w:adjustRightInd w:val="0"/>
        <w:spacing w:before="0" w:after="0" w:line="240" w:lineRule="auto"/>
        <w:rPr>
          <w:b/>
          <w:iCs w:val="0"/>
          <w:sz w:val="24"/>
          <w:lang w:eastAsia="en-GB"/>
        </w:rPr>
      </w:pPr>
      <w:r w:rsidRPr="00D16079">
        <w:rPr>
          <w:b/>
          <w:iCs w:val="0"/>
          <w:sz w:val="24"/>
          <w:lang w:eastAsia="en-GB"/>
        </w:rPr>
        <w:t>МАКСИМАЛЕН ФИНАНСОВ РЕСУРС. НАЧИН НА ПЛАЩАНЕ</w:t>
      </w:r>
    </w:p>
    <w:p w:rsidR="00B9012F" w:rsidRPr="00D16079" w:rsidRDefault="00B9012F" w:rsidP="00B9012F">
      <w:pPr>
        <w:autoSpaceDE w:val="0"/>
        <w:autoSpaceDN w:val="0"/>
        <w:adjustRightInd w:val="0"/>
        <w:spacing w:before="0" w:after="0" w:line="240" w:lineRule="auto"/>
        <w:ind w:left="720" w:firstLine="0"/>
        <w:contextualSpacing/>
        <w:rPr>
          <w:rFonts w:eastAsia="MS Mincho"/>
          <w:iCs w:val="0"/>
          <w:sz w:val="24"/>
        </w:rPr>
      </w:pPr>
    </w:p>
    <w:p w:rsidR="00B9012F" w:rsidRPr="00D16079" w:rsidRDefault="00B9012F" w:rsidP="00A271CD">
      <w:pPr>
        <w:autoSpaceDE w:val="0"/>
        <w:autoSpaceDN w:val="0"/>
        <w:adjustRightInd w:val="0"/>
        <w:spacing w:before="0" w:line="240" w:lineRule="auto"/>
        <w:rPr>
          <w:rFonts w:eastAsia="MS Mincho"/>
          <w:b/>
          <w:iCs w:val="0"/>
          <w:sz w:val="24"/>
        </w:rPr>
      </w:pPr>
      <w:r w:rsidRPr="00D16079">
        <w:rPr>
          <w:rFonts w:eastAsia="SimSun"/>
          <w:b/>
          <w:iCs w:val="0"/>
          <w:sz w:val="24"/>
        </w:rPr>
        <w:t>Максимална прогнозна стойност за Обособената позиция:</w:t>
      </w:r>
      <w:r w:rsidRPr="00D16079">
        <w:rPr>
          <w:rFonts w:eastAsia="MS Mincho"/>
          <w:b/>
          <w:iCs w:val="0"/>
          <w:sz w:val="24"/>
        </w:rPr>
        <w:t xml:space="preserve"> </w:t>
      </w:r>
      <w:r w:rsidR="00FF5F10" w:rsidRPr="00D16079">
        <w:rPr>
          <w:b/>
          <w:iCs w:val="0"/>
          <w:sz w:val="24"/>
        </w:rPr>
        <w:t>207500</w:t>
      </w:r>
      <w:r w:rsidR="00A737D4" w:rsidRPr="00D16079">
        <w:rPr>
          <w:b/>
          <w:iCs w:val="0"/>
          <w:sz w:val="24"/>
        </w:rPr>
        <w:t>,00</w:t>
      </w:r>
      <w:r w:rsidRPr="00D16079">
        <w:rPr>
          <w:b/>
          <w:iCs w:val="0"/>
          <w:sz w:val="24"/>
        </w:rPr>
        <w:t xml:space="preserve"> </w:t>
      </w:r>
      <w:r w:rsidR="00A128AF" w:rsidRPr="00D16079">
        <w:rPr>
          <w:rFonts w:eastAsia="MS Mincho"/>
          <w:b/>
          <w:iCs w:val="0"/>
          <w:sz w:val="24"/>
        </w:rPr>
        <w:t>лв. без ДДС</w:t>
      </w:r>
      <w:r w:rsidR="00C57E08" w:rsidRPr="00D16079">
        <w:rPr>
          <w:rFonts w:eastAsia="MS Mincho"/>
          <w:b/>
          <w:iCs w:val="0"/>
          <w:sz w:val="24"/>
        </w:rPr>
        <w:t>.</w:t>
      </w:r>
    </w:p>
    <w:p w:rsidR="00B9012F" w:rsidRPr="00D16079" w:rsidRDefault="00B9012F" w:rsidP="00B9012F">
      <w:pPr>
        <w:widowControl w:val="0"/>
        <w:autoSpaceDE w:val="0"/>
        <w:autoSpaceDN w:val="0"/>
        <w:adjustRightInd w:val="0"/>
        <w:spacing w:before="0" w:after="0" w:line="240" w:lineRule="auto"/>
        <w:ind w:firstLine="709"/>
        <w:rPr>
          <w:rFonts w:eastAsia="MS Mincho"/>
          <w:bCs/>
          <w:iCs w:val="0"/>
          <w:sz w:val="24"/>
        </w:rPr>
      </w:pPr>
      <w:r w:rsidRPr="00D16079">
        <w:rPr>
          <w:rFonts w:eastAsia="MS Mincho"/>
          <w:bCs/>
          <w:iCs w:val="0"/>
          <w:sz w:val="24"/>
        </w:rPr>
        <w:t>Гореп</w:t>
      </w:r>
      <w:r w:rsidR="00553044" w:rsidRPr="00D16079">
        <w:rPr>
          <w:rFonts w:eastAsia="MS Mincho"/>
          <w:bCs/>
          <w:iCs w:val="0"/>
          <w:sz w:val="24"/>
        </w:rPr>
        <w:t>осочената прогнозна стойност е</w:t>
      </w:r>
      <w:r w:rsidRPr="00D16079">
        <w:rPr>
          <w:rFonts w:eastAsia="MS Mincho"/>
          <w:bCs/>
          <w:iCs w:val="0"/>
          <w:sz w:val="24"/>
        </w:rPr>
        <w:t xml:space="preserve"> максимална. Предложената от участника цена не може да надвишава горепосочената максимална стойност за изпълнение предмета на </w:t>
      </w:r>
      <w:r w:rsidR="00553044" w:rsidRPr="00D16079">
        <w:rPr>
          <w:rFonts w:eastAsia="MS Mincho"/>
          <w:bCs/>
          <w:iCs w:val="0"/>
          <w:sz w:val="24"/>
        </w:rPr>
        <w:t>обособената позиция</w:t>
      </w:r>
      <w:r w:rsidR="00A737D4" w:rsidRPr="00D16079">
        <w:rPr>
          <w:rFonts w:eastAsia="MS Mincho"/>
          <w:bCs/>
          <w:iCs w:val="0"/>
          <w:sz w:val="24"/>
        </w:rPr>
        <w:t>.</w:t>
      </w:r>
      <w:r w:rsidRPr="00D16079">
        <w:rPr>
          <w:rFonts w:eastAsia="MS Mincho"/>
          <w:bCs/>
          <w:iCs w:val="0"/>
          <w:sz w:val="24"/>
        </w:rPr>
        <w:t xml:space="preserve"> Ако участникът е предложил цена за изпълнение на </w:t>
      </w:r>
      <w:r w:rsidR="00553044" w:rsidRPr="00D16079">
        <w:rPr>
          <w:rFonts w:eastAsia="MS Mincho"/>
          <w:bCs/>
          <w:iCs w:val="0"/>
          <w:sz w:val="24"/>
        </w:rPr>
        <w:t>обособената позиция</w:t>
      </w:r>
      <w:r w:rsidRPr="00D16079">
        <w:rPr>
          <w:rFonts w:eastAsia="MS Mincho"/>
          <w:bCs/>
          <w:iCs w:val="0"/>
          <w:sz w:val="24"/>
        </w:rPr>
        <w:t xml:space="preserve"> по-висока от посочен</w:t>
      </w:r>
      <w:r w:rsidR="00E14B66" w:rsidRPr="00D16079">
        <w:rPr>
          <w:rFonts w:eastAsia="MS Mincho"/>
          <w:bCs/>
          <w:iCs w:val="0"/>
          <w:sz w:val="24"/>
        </w:rPr>
        <w:t>ата</w:t>
      </w:r>
      <w:r w:rsidRPr="00D16079">
        <w:rPr>
          <w:rFonts w:eastAsia="MS Mincho"/>
          <w:bCs/>
          <w:iCs w:val="0"/>
          <w:sz w:val="24"/>
        </w:rPr>
        <w:t xml:space="preserve"> по-горе максимална стойност, офертата на участника се отстранява.</w:t>
      </w:r>
    </w:p>
    <w:p w:rsidR="00EF5F3F" w:rsidRPr="00D16079" w:rsidRDefault="00EF5F3F" w:rsidP="00F82C81">
      <w:pPr>
        <w:widowControl w:val="0"/>
        <w:autoSpaceDE w:val="0"/>
        <w:autoSpaceDN w:val="0"/>
        <w:adjustRightInd w:val="0"/>
        <w:spacing w:before="0" w:after="0" w:line="240" w:lineRule="auto"/>
        <w:ind w:firstLine="708"/>
        <w:rPr>
          <w:rFonts w:eastAsia="MS Mincho"/>
          <w:bCs/>
          <w:iCs w:val="0"/>
          <w:sz w:val="24"/>
        </w:rPr>
      </w:pPr>
      <w:r w:rsidRPr="00D16079">
        <w:rPr>
          <w:rFonts w:eastAsia="MS Mincho"/>
          <w:b/>
          <w:bCs/>
          <w:iCs w:val="0"/>
          <w:sz w:val="24"/>
        </w:rPr>
        <w:t>ВЪЗЛОЖИТЕЛЯТ</w:t>
      </w:r>
      <w:r w:rsidRPr="00D16079">
        <w:rPr>
          <w:rFonts w:eastAsia="MS Mincho"/>
          <w:bCs/>
          <w:iCs w:val="0"/>
          <w:sz w:val="24"/>
        </w:rPr>
        <w:t xml:space="preserve"> изплаща на </w:t>
      </w:r>
      <w:r w:rsidRPr="00D16079">
        <w:rPr>
          <w:rFonts w:eastAsia="MS Mincho"/>
          <w:b/>
          <w:bCs/>
          <w:iCs w:val="0"/>
          <w:sz w:val="24"/>
        </w:rPr>
        <w:t>ИЗПЪЛНИТЕЛЯ</w:t>
      </w:r>
      <w:r w:rsidRPr="00D16079">
        <w:rPr>
          <w:rFonts w:eastAsia="MS Mincho"/>
          <w:bCs/>
          <w:iCs w:val="0"/>
          <w:sz w:val="24"/>
        </w:rPr>
        <w:t xml:space="preserve"> цена</w:t>
      </w:r>
      <w:r w:rsidR="00F82C81" w:rsidRPr="00D16079">
        <w:rPr>
          <w:rFonts w:eastAsia="MS Mincho"/>
          <w:bCs/>
          <w:iCs w:val="0"/>
          <w:sz w:val="24"/>
        </w:rPr>
        <w:t>та на договора</w:t>
      </w:r>
      <w:r w:rsidRPr="00D16079">
        <w:rPr>
          <w:rFonts w:eastAsia="MS Mincho"/>
          <w:bCs/>
          <w:iCs w:val="0"/>
          <w:sz w:val="24"/>
        </w:rPr>
        <w:t xml:space="preserve"> по следния начин:</w:t>
      </w:r>
    </w:p>
    <w:p w:rsidR="00EF5F3F" w:rsidRPr="00D16079" w:rsidRDefault="00EF5F3F" w:rsidP="00AF2A20">
      <w:pPr>
        <w:widowControl w:val="0"/>
        <w:autoSpaceDE w:val="0"/>
        <w:autoSpaceDN w:val="0"/>
        <w:adjustRightInd w:val="0"/>
        <w:spacing w:line="240" w:lineRule="auto"/>
        <w:ind w:left="993" w:hanging="284"/>
        <w:rPr>
          <w:rFonts w:eastAsia="MS Mincho"/>
          <w:bCs/>
          <w:iCs w:val="0"/>
          <w:sz w:val="24"/>
        </w:rPr>
      </w:pPr>
      <w:r w:rsidRPr="00D16079">
        <w:rPr>
          <w:rFonts w:eastAsia="MS Mincho"/>
          <w:bCs/>
          <w:iCs w:val="0"/>
          <w:sz w:val="24"/>
        </w:rPr>
        <w:t xml:space="preserve">1.  Авансово плащане в размер на 40 % (четиридесет процента) от стойността </w:t>
      </w:r>
      <w:r w:rsidR="00F82C81" w:rsidRPr="00D16079">
        <w:rPr>
          <w:rFonts w:eastAsia="MS Mincho"/>
          <w:bCs/>
          <w:iCs w:val="0"/>
          <w:sz w:val="24"/>
        </w:rPr>
        <w:t xml:space="preserve">на договора </w:t>
      </w:r>
      <w:r w:rsidRPr="00D16079">
        <w:rPr>
          <w:rFonts w:eastAsia="MS Mincho"/>
          <w:bCs/>
          <w:iCs w:val="0"/>
          <w:sz w:val="24"/>
        </w:rPr>
        <w:t xml:space="preserve">с включен ДДС в срок до 30 </w:t>
      </w:r>
      <w:r w:rsidRPr="00D16079">
        <w:rPr>
          <w:rFonts w:eastAsia="MS Mincho"/>
          <w:bCs/>
          <w:sz w:val="24"/>
        </w:rPr>
        <w:t xml:space="preserve">(тридесет) календарни </w:t>
      </w:r>
      <w:r w:rsidRPr="00D16079">
        <w:rPr>
          <w:rFonts w:eastAsia="MS Mincho"/>
          <w:bCs/>
          <w:iCs w:val="0"/>
          <w:sz w:val="24"/>
        </w:rPr>
        <w:t xml:space="preserve">дни от датата на подписване на договора и издадена фактура за аванса от страна на </w:t>
      </w:r>
      <w:r w:rsidRPr="00D16079">
        <w:rPr>
          <w:rFonts w:eastAsia="MS Mincho"/>
          <w:b/>
          <w:bCs/>
          <w:iCs w:val="0"/>
          <w:sz w:val="24"/>
        </w:rPr>
        <w:t>ИЗПЪЛНИТЕЛЯ</w:t>
      </w:r>
      <w:r w:rsidRPr="00D16079">
        <w:rPr>
          <w:rFonts w:eastAsia="MS Mincho"/>
          <w:bCs/>
          <w:iCs w:val="0"/>
          <w:sz w:val="24"/>
        </w:rPr>
        <w:t xml:space="preserve">. </w:t>
      </w:r>
      <w:r w:rsidRPr="00D16079">
        <w:rPr>
          <w:rFonts w:eastAsia="MS Mincho"/>
          <w:b/>
          <w:bCs/>
          <w:iCs w:val="0"/>
          <w:sz w:val="24"/>
        </w:rPr>
        <w:t>ВЪЗЛОЖИТЕЛЯТ</w:t>
      </w:r>
      <w:r w:rsidRPr="00D16079">
        <w:rPr>
          <w:rFonts w:eastAsia="MS Mincho"/>
          <w:bCs/>
          <w:iCs w:val="0"/>
          <w:sz w:val="24"/>
        </w:rPr>
        <w:t xml:space="preserve"> извършва авансовото плащане след представяне на гаранция за авансово плащане в размера на авансовото плащане (със срок на валидност 120 дни след срока на договора, посочен в чл. 2, ал. 2</w:t>
      </w:r>
      <w:r w:rsidR="00F82C81" w:rsidRPr="00D16079">
        <w:rPr>
          <w:rFonts w:eastAsia="MS Mincho"/>
          <w:bCs/>
          <w:iCs w:val="0"/>
          <w:sz w:val="24"/>
        </w:rPr>
        <w:t xml:space="preserve"> на договора</w:t>
      </w:r>
      <w:r w:rsidRPr="00D16079">
        <w:rPr>
          <w:rFonts w:eastAsia="MS Mincho"/>
          <w:bCs/>
          <w:iCs w:val="0"/>
          <w:sz w:val="24"/>
        </w:rPr>
        <w:t xml:space="preserve">), в една от следните форми: парична сума, на банкова гаранция или на застраховка, обезпечаваща изпълнението на задълженията в полза на </w:t>
      </w:r>
      <w:r w:rsidRPr="00D16079">
        <w:rPr>
          <w:rFonts w:eastAsia="MS Mincho"/>
          <w:b/>
          <w:bCs/>
          <w:iCs w:val="0"/>
          <w:sz w:val="24"/>
        </w:rPr>
        <w:t>ВЪЗЛОЖИТЕЛЯ</w:t>
      </w:r>
      <w:r w:rsidRPr="00D16079">
        <w:rPr>
          <w:rFonts w:eastAsia="MS Mincho"/>
          <w:bCs/>
          <w:iCs w:val="0"/>
          <w:sz w:val="24"/>
        </w:rPr>
        <w:t xml:space="preserve">. Гаранцията, обезпечаваща авансовото плащане се освобождава в срок до три дни след връщане или усвояване на аванса. Авансът се счита за усвоен след подписването без забележки на Приемо-предавателния протокол, удостоверяващ изпълнението на доставката. Ако Изпълнителят не желае авансово плащане, отпада задължението на последния да осигури гаранция, </w:t>
      </w:r>
      <w:r w:rsidRPr="00D16079">
        <w:rPr>
          <w:rFonts w:eastAsia="MS Mincho"/>
          <w:bCs/>
          <w:iCs w:val="0"/>
          <w:sz w:val="24"/>
        </w:rPr>
        <w:lastRenderedPageBreak/>
        <w:t>обезпечаваща авансово предоставените средства. В този случай размерът на авансовото плащане се добавя към размера на окончателното плащане.</w:t>
      </w:r>
    </w:p>
    <w:p w:rsidR="00EF5F3F" w:rsidRPr="00D16079" w:rsidRDefault="00EF5F3F" w:rsidP="00AF2A20">
      <w:pPr>
        <w:widowControl w:val="0"/>
        <w:autoSpaceDE w:val="0"/>
        <w:autoSpaceDN w:val="0"/>
        <w:adjustRightInd w:val="0"/>
        <w:spacing w:line="240" w:lineRule="auto"/>
        <w:ind w:left="993" w:hanging="284"/>
        <w:rPr>
          <w:rFonts w:eastAsia="MS Mincho"/>
          <w:bCs/>
          <w:iCs w:val="0"/>
          <w:sz w:val="24"/>
        </w:rPr>
      </w:pPr>
      <w:r w:rsidRPr="00D16079">
        <w:rPr>
          <w:rFonts w:eastAsia="MS Mincho"/>
          <w:bCs/>
          <w:iCs w:val="0"/>
          <w:sz w:val="24"/>
        </w:rPr>
        <w:t xml:space="preserve">2. Окончателно плащане в срок до 30 (тридесет) дни, считано от датата на издадена от Изпълнителя оригинал на фактура и двустранно подписан без забележки Приемо-предавателен протокол, удостоверяващ изпълнение на доставката. Авансовото плащане се приспада от окончателното плащане. </w:t>
      </w:r>
    </w:p>
    <w:p w:rsidR="00EF5F3F" w:rsidRPr="00D16079" w:rsidRDefault="00F82C81" w:rsidP="00AF2A20">
      <w:pPr>
        <w:widowControl w:val="0"/>
        <w:autoSpaceDE w:val="0"/>
        <w:autoSpaceDN w:val="0"/>
        <w:adjustRightInd w:val="0"/>
        <w:spacing w:line="240" w:lineRule="auto"/>
        <w:ind w:firstLine="0"/>
        <w:rPr>
          <w:rFonts w:eastAsia="MS Mincho"/>
          <w:bCs/>
          <w:iCs w:val="0"/>
          <w:sz w:val="24"/>
        </w:rPr>
      </w:pPr>
      <w:r w:rsidRPr="00D16079">
        <w:rPr>
          <w:rFonts w:eastAsia="MS Mincho"/>
          <w:b/>
          <w:bCs/>
          <w:iCs w:val="0"/>
          <w:sz w:val="24"/>
        </w:rPr>
        <w:t xml:space="preserve"> </w:t>
      </w:r>
      <w:r w:rsidRPr="00D16079">
        <w:rPr>
          <w:rFonts w:eastAsia="MS Mincho"/>
          <w:b/>
          <w:bCs/>
          <w:iCs w:val="0"/>
          <w:sz w:val="24"/>
        </w:rPr>
        <w:tab/>
      </w:r>
      <w:r w:rsidR="00EF5F3F" w:rsidRPr="00D16079">
        <w:rPr>
          <w:rFonts w:eastAsia="MS Mincho"/>
          <w:bCs/>
          <w:iCs w:val="0"/>
          <w:sz w:val="24"/>
        </w:rPr>
        <w:t>Всички плащания по договор</w:t>
      </w:r>
      <w:r w:rsidRPr="00D16079">
        <w:rPr>
          <w:rFonts w:eastAsia="MS Mincho"/>
          <w:bCs/>
          <w:iCs w:val="0"/>
          <w:sz w:val="24"/>
        </w:rPr>
        <w:t>а</w:t>
      </w:r>
      <w:r w:rsidR="00EF5F3F" w:rsidRPr="00D16079">
        <w:rPr>
          <w:rFonts w:eastAsia="MS Mincho"/>
          <w:bCs/>
          <w:iCs w:val="0"/>
          <w:sz w:val="24"/>
        </w:rPr>
        <w:t xml:space="preserve"> се извършват </w:t>
      </w:r>
      <w:r w:rsidRPr="00D16079">
        <w:rPr>
          <w:rFonts w:eastAsia="MS Mincho"/>
          <w:bCs/>
          <w:iCs w:val="0"/>
          <w:sz w:val="24"/>
        </w:rPr>
        <w:t xml:space="preserve">с </w:t>
      </w:r>
      <w:r w:rsidR="00EF5F3F" w:rsidRPr="00D16079">
        <w:rPr>
          <w:rFonts w:eastAsia="MS Mincho"/>
          <w:bCs/>
          <w:iCs w:val="0"/>
          <w:sz w:val="24"/>
        </w:rPr>
        <w:t>преводно нареждане в лева, по банкова</w:t>
      </w:r>
      <w:r w:rsidRPr="00D16079">
        <w:rPr>
          <w:rFonts w:eastAsia="MS Mincho"/>
          <w:bCs/>
          <w:iCs w:val="0"/>
          <w:sz w:val="24"/>
        </w:rPr>
        <w:t>та</w:t>
      </w:r>
      <w:r w:rsidR="00EF5F3F" w:rsidRPr="00D16079">
        <w:rPr>
          <w:rFonts w:eastAsia="MS Mincho"/>
          <w:bCs/>
          <w:iCs w:val="0"/>
          <w:sz w:val="24"/>
        </w:rPr>
        <w:t xml:space="preserve"> сметка на </w:t>
      </w:r>
      <w:r w:rsidRPr="00D16079">
        <w:rPr>
          <w:rFonts w:eastAsia="MS Mincho"/>
          <w:bCs/>
          <w:iCs w:val="0"/>
          <w:sz w:val="24"/>
        </w:rPr>
        <w:t>изпълнителя</w:t>
      </w:r>
      <w:r w:rsidR="00EF5F3F" w:rsidRPr="00D16079">
        <w:rPr>
          <w:rFonts w:eastAsia="MS Mincho"/>
          <w:bCs/>
          <w:iCs w:val="0"/>
          <w:sz w:val="24"/>
        </w:rPr>
        <w:t>.</w:t>
      </w:r>
    </w:p>
    <w:p w:rsidR="00AF2A20" w:rsidRPr="00D16079" w:rsidRDefault="00AF2A20" w:rsidP="00B9012F">
      <w:pPr>
        <w:widowControl w:val="0"/>
        <w:autoSpaceDE w:val="0"/>
        <w:autoSpaceDN w:val="0"/>
        <w:adjustRightInd w:val="0"/>
        <w:spacing w:before="0" w:after="0" w:line="240" w:lineRule="auto"/>
        <w:ind w:firstLine="0"/>
        <w:rPr>
          <w:rFonts w:eastAsia="MS Mincho"/>
          <w:b/>
          <w:iCs w:val="0"/>
          <w:sz w:val="24"/>
        </w:rPr>
      </w:pPr>
    </w:p>
    <w:p w:rsidR="00FD20E4" w:rsidRPr="00D16079" w:rsidRDefault="00FD20E4" w:rsidP="00B9012F">
      <w:pPr>
        <w:widowControl w:val="0"/>
        <w:autoSpaceDE w:val="0"/>
        <w:autoSpaceDN w:val="0"/>
        <w:adjustRightInd w:val="0"/>
        <w:spacing w:before="0" w:after="0" w:line="240" w:lineRule="auto"/>
        <w:ind w:firstLine="0"/>
        <w:rPr>
          <w:rFonts w:eastAsia="MS Mincho"/>
          <w:b/>
          <w:iCs w:val="0"/>
          <w:sz w:val="24"/>
        </w:rPr>
      </w:pPr>
    </w:p>
    <w:p w:rsidR="008945E5" w:rsidRPr="00D16079" w:rsidRDefault="008945E5" w:rsidP="00EF5F3F">
      <w:pPr>
        <w:pStyle w:val="ListParagraph"/>
        <w:widowControl w:val="0"/>
        <w:numPr>
          <w:ilvl w:val="0"/>
          <w:numId w:val="43"/>
        </w:numPr>
        <w:autoSpaceDE w:val="0"/>
        <w:autoSpaceDN w:val="0"/>
        <w:adjustRightInd w:val="0"/>
        <w:spacing w:before="0" w:after="0" w:line="240" w:lineRule="auto"/>
        <w:rPr>
          <w:rFonts w:eastAsia="MS Mincho"/>
          <w:b/>
          <w:bCs/>
          <w:iCs w:val="0"/>
          <w:sz w:val="24"/>
        </w:rPr>
      </w:pPr>
      <w:r w:rsidRPr="00D16079">
        <w:rPr>
          <w:rFonts w:eastAsia="MS Mincho"/>
          <w:b/>
          <w:bCs/>
          <w:iCs w:val="0"/>
          <w:sz w:val="24"/>
        </w:rPr>
        <w:t>ВЛИЗАНЕ В СИЛА НА ДОГОВОРА. МЯСТО НА ДОСТАВКА</w:t>
      </w:r>
    </w:p>
    <w:p w:rsidR="00CE7C22" w:rsidRPr="00D16079" w:rsidRDefault="00CE7C22" w:rsidP="00CE7C22">
      <w:pPr>
        <w:pStyle w:val="ListParagraph"/>
        <w:widowControl w:val="0"/>
        <w:autoSpaceDE w:val="0"/>
        <w:autoSpaceDN w:val="0"/>
        <w:adjustRightInd w:val="0"/>
        <w:spacing w:before="0" w:after="0" w:line="240" w:lineRule="auto"/>
        <w:ind w:firstLine="0"/>
        <w:rPr>
          <w:rFonts w:eastAsia="MS Mincho"/>
          <w:b/>
          <w:bCs/>
          <w:iCs w:val="0"/>
          <w:sz w:val="24"/>
        </w:rPr>
      </w:pPr>
    </w:p>
    <w:p w:rsidR="00AF2A20" w:rsidRPr="00D16079" w:rsidRDefault="008945E5" w:rsidP="001F47C2">
      <w:pPr>
        <w:widowControl w:val="0"/>
        <w:autoSpaceDE w:val="0"/>
        <w:autoSpaceDN w:val="0"/>
        <w:adjustRightInd w:val="0"/>
        <w:spacing w:before="0" w:after="0" w:line="240" w:lineRule="auto"/>
        <w:ind w:firstLine="720"/>
        <w:rPr>
          <w:rFonts w:eastAsia="MS Mincho"/>
          <w:iCs w:val="0"/>
          <w:sz w:val="24"/>
        </w:rPr>
      </w:pPr>
      <w:r w:rsidRPr="00D16079">
        <w:rPr>
          <w:rFonts w:eastAsia="MS Mincho"/>
          <w:iCs w:val="0"/>
          <w:sz w:val="24"/>
        </w:rPr>
        <w:t xml:space="preserve">Договорът влиза в сила от </w:t>
      </w:r>
      <w:r w:rsidRPr="00D16079">
        <w:rPr>
          <w:iCs w:val="0"/>
          <w:sz w:val="24"/>
          <w:lang w:eastAsia="bg-BG"/>
        </w:rPr>
        <w:t>датата на регистрирането му в деловодството на Възложителя</w:t>
      </w:r>
      <w:r w:rsidRPr="00D16079">
        <w:rPr>
          <w:rFonts w:eastAsia="MS Mincho"/>
          <w:iCs w:val="0"/>
          <w:sz w:val="24"/>
        </w:rPr>
        <w:t xml:space="preserve">. </w:t>
      </w:r>
    </w:p>
    <w:p w:rsidR="008945E5" w:rsidRPr="00D16079" w:rsidRDefault="008945E5" w:rsidP="001F47C2">
      <w:pPr>
        <w:widowControl w:val="0"/>
        <w:autoSpaceDE w:val="0"/>
        <w:autoSpaceDN w:val="0"/>
        <w:adjustRightInd w:val="0"/>
        <w:spacing w:before="0" w:after="0" w:line="240" w:lineRule="auto"/>
        <w:ind w:firstLine="720"/>
        <w:rPr>
          <w:rFonts w:eastAsia="MS Mincho"/>
          <w:iCs w:val="0"/>
          <w:sz w:val="24"/>
        </w:rPr>
      </w:pPr>
      <w:r w:rsidRPr="00D16079">
        <w:rPr>
          <w:rFonts w:eastAsia="MS Mincho"/>
          <w:iCs w:val="0"/>
          <w:sz w:val="24"/>
        </w:rPr>
        <w:t>Място на изпълнение е: анализаторът следва да бъде доставен с транспорт на изпълнителя  на място франко склада на Възложителя - гр. София, бул. „Св. Кл. Охридски“ № 8. Всички разходи по  доставката са за сметка на изпълнителя.</w:t>
      </w:r>
    </w:p>
    <w:p w:rsidR="00CE7C22" w:rsidRPr="00D16079" w:rsidRDefault="00CE7C22" w:rsidP="001F47C2">
      <w:pPr>
        <w:widowControl w:val="0"/>
        <w:autoSpaceDE w:val="0"/>
        <w:autoSpaceDN w:val="0"/>
        <w:adjustRightInd w:val="0"/>
        <w:spacing w:before="0" w:after="0" w:line="240" w:lineRule="auto"/>
        <w:ind w:firstLine="720"/>
        <w:rPr>
          <w:rFonts w:eastAsia="MS Mincho"/>
          <w:iCs w:val="0"/>
          <w:sz w:val="24"/>
        </w:rPr>
      </w:pPr>
    </w:p>
    <w:p w:rsidR="00533785" w:rsidRPr="00D16079" w:rsidRDefault="00533785" w:rsidP="001F47C2">
      <w:pPr>
        <w:widowControl w:val="0"/>
        <w:autoSpaceDE w:val="0"/>
        <w:autoSpaceDN w:val="0"/>
        <w:adjustRightInd w:val="0"/>
        <w:spacing w:before="0" w:after="0" w:line="240" w:lineRule="auto"/>
        <w:ind w:firstLine="720"/>
        <w:rPr>
          <w:rFonts w:eastAsia="MS Mincho"/>
          <w:iCs w:val="0"/>
          <w:sz w:val="24"/>
        </w:rPr>
      </w:pPr>
    </w:p>
    <w:p w:rsidR="00CE7C22" w:rsidRPr="00D16079" w:rsidRDefault="00CE7C22" w:rsidP="001F47C2">
      <w:pPr>
        <w:widowControl w:val="0"/>
        <w:autoSpaceDE w:val="0"/>
        <w:autoSpaceDN w:val="0"/>
        <w:adjustRightInd w:val="0"/>
        <w:spacing w:before="0" w:after="0" w:line="240" w:lineRule="auto"/>
        <w:ind w:firstLine="720"/>
        <w:rPr>
          <w:rFonts w:eastAsia="MS Mincho"/>
          <w:iCs w:val="0"/>
          <w:sz w:val="24"/>
        </w:rPr>
      </w:pPr>
    </w:p>
    <w:tbl>
      <w:tblPr>
        <w:tblStyle w:val="TableGrid"/>
        <w:tblW w:w="0" w:type="auto"/>
        <w:tblLook w:val="04A0" w:firstRow="1" w:lastRow="0" w:firstColumn="1" w:lastColumn="0" w:noHBand="0" w:noVBand="1"/>
      </w:tblPr>
      <w:tblGrid>
        <w:gridCol w:w="9402"/>
      </w:tblGrid>
      <w:tr w:rsidR="00553044" w:rsidRPr="00D16079" w:rsidTr="00553044">
        <w:tc>
          <w:tcPr>
            <w:tcW w:w="9402" w:type="dxa"/>
            <w:shd w:val="clear" w:color="auto" w:fill="D6E3BC" w:themeFill="accent3" w:themeFillTint="66"/>
          </w:tcPr>
          <w:p w:rsidR="00AF2A20" w:rsidRPr="00D16079" w:rsidRDefault="00AF2A20" w:rsidP="00553044">
            <w:pPr>
              <w:autoSpaceDE w:val="0"/>
              <w:autoSpaceDN w:val="0"/>
              <w:adjustRightInd w:val="0"/>
              <w:spacing w:before="0" w:after="0" w:line="276" w:lineRule="auto"/>
              <w:ind w:firstLine="0"/>
              <w:jc w:val="center"/>
              <w:outlineLvl w:val="1"/>
              <w:rPr>
                <w:b/>
                <w:bCs/>
                <w:sz w:val="24"/>
              </w:rPr>
            </w:pPr>
          </w:p>
          <w:p w:rsidR="00553044" w:rsidRPr="00D16079" w:rsidRDefault="00553044" w:rsidP="00553044">
            <w:pPr>
              <w:autoSpaceDE w:val="0"/>
              <w:autoSpaceDN w:val="0"/>
              <w:adjustRightInd w:val="0"/>
              <w:spacing w:before="0" w:after="0" w:line="276" w:lineRule="auto"/>
              <w:ind w:firstLine="0"/>
              <w:jc w:val="center"/>
              <w:outlineLvl w:val="1"/>
              <w:rPr>
                <w:b/>
                <w:bCs/>
                <w:sz w:val="24"/>
              </w:rPr>
            </w:pPr>
            <w:r w:rsidRPr="00D16079">
              <w:rPr>
                <w:b/>
                <w:bCs/>
                <w:sz w:val="24"/>
              </w:rPr>
              <w:t xml:space="preserve">ОБОСОБЕНА ПОЗИЦИЯ № 2: </w:t>
            </w:r>
          </w:p>
          <w:p w:rsidR="00553044" w:rsidRPr="00D16079" w:rsidRDefault="00553044" w:rsidP="00F82C81">
            <w:pPr>
              <w:autoSpaceDE w:val="0"/>
              <w:autoSpaceDN w:val="0"/>
              <w:adjustRightInd w:val="0"/>
              <w:spacing w:before="0" w:after="0" w:line="276" w:lineRule="auto"/>
              <w:ind w:firstLine="0"/>
              <w:outlineLvl w:val="1"/>
              <w:rPr>
                <w:b/>
                <w:bCs/>
                <w:sz w:val="24"/>
                <w:lang w:val="ru-RU"/>
              </w:rPr>
            </w:pPr>
            <w:r w:rsidRPr="00D16079">
              <w:rPr>
                <w:b/>
                <w:bCs/>
                <w:sz w:val="24"/>
              </w:rPr>
              <w:t xml:space="preserve">ДОСТАВКА И ГАРАНЦИОННА ПОДДРЪЖКА НА </w:t>
            </w:r>
            <w:r w:rsidRPr="00D16079">
              <w:rPr>
                <w:b/>
                <w:bCs/>
                <w:sz w:val="24"/>
                <w:lang w:val="ru-RU"/>
              </w:rPr>
              <w:t>СПЕКТРАЛЕН АНАЛИЗАТОР</w:t>
            </w:r>
          </w:p>
          <w:p w:rsidR="00AF2A20" w:rsidRPr="00D16079" w:rsidRDefault="00AF2A20" w:rsidP="00F82C81">
            <w:pPr>
              <w:autoSpaceDE w:val="0"/>
              <w:autoSpaceDN w:val="0"/>
              <w:adjustRightInd w:val="0"/>
              <w:spacing w:before="0" w:after="0" w:line="276" w:lineRule="auto"/>
              <w:ind w:firstLine="0"/>
              <w:outlineLvl w:val="1"/>
              <w:rPr>
                <w:b/>
                <w:bCs/>
                <w:sz w:val="24"/>
              </w:rPr>
            </w:pPr>
          </w:p>
        </w:tc>
      </w:tr>
    </w:tbl>
    <w:p w:rsidR="00553044" w:rsidRPr="00D16079" w:rsidRDefault="00553044" w:rsidP="00FF428B">
      <w:pPr>
        <w:widowControl w:val="0"/>
        <w:tabs>
          <w:tab w:val="num" w:pos="1650"/>
        </w:tabs>
        <w:autoSpaceDE w:val="0"/>
        <w:autoSpaceDN w:val="0"/>
        <w:adjustRightInd w:val="0"/>
        <w:spacing w:before="0" w:after="0" w:line="240" w:lineRule="auto"/>
        <w:ind w:firstLine="720"/>
        <w:rPr>
          <w:rFonts w:eastAsia="MS Mincho"/>
          <w:iCs w:val="0"/>
          <w:sz w:val="24"/>
        </w:rPr>
      </w:pPr>
    </w:p>
    <w:p w:rsidR="00FF5F10" w:rsidRPr="00D16079" w:rsidRDefault="00FF5F10" w:rsidP="00F82C81">
      <w:pPr>
        <w:pStyle w:val="ListParagraph"/>
        <w:numPr>
          <w:ilvl w:val="0"/>
          <w:numId w:val="44"/>
        </w:numPr>
        <w:autoSpaceDE w:val="0"/>
        <w:autoSpaceDN w:val="0"/>
        <w:adjustRightInd w:val="0"/>
        <w:spacing w:before="0" w:after="0" w:line="276" w:lineRule="auto"/>
        <w:outlineLvl w:val="1"/>
        <w:rPr>
          <w:b/>
          <w:bCs/>
          <w:sz w:val="24"/>
        </w:rPr>
      </w:pPr>
      <w:r w:rsidRPr="00D16079">
        <w:rPr>
          <w:b/>
          <w:bCs/>
          <w:sz w:val="24"/>
        </w:rPr>
        <w:t>Минимални технически характеристики</w:t>
      </w:r>
    </w:p>
    <w:p w:rsidR="00FF5F10" w:rsidRPr="00D16079" w:rsidRDefault="00FF5F10" w:rsidP="00FF5F10">
      <w:pPr>
        <w:autoSpaceDE w:val="0"/>
        <w:autoSpaceDN w:val="0"/>
        <w:adjustRightInd w:val="0"/>
        <w:spacing w:before="0" w:after="0" w:line="276" w:lineRule="auto"/>
        <w:ind w:firstLine="0"/>
        <w:outlineLvl w:val="1"/>
        <w:rPr>
          <w:b/>
          <w:bCs/>
          <w:sz w:val="24"/>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76"/>
      </w:tblGrid>
      <w:tr w:rsidR="00FF5F10" w:rsidRPr="00D16079" w:rsidTr="00F82C81">
        <w:trPr>
          <w:cantSplit/>
          <w:trHeight w:val="274"/>
        </w:trPr>
        <w:tc>
          <w:tcPr>
            <w:tcW w:w="9776" w:type="dxa"/>
            <w:shd w:val="clear" w:color="auto" w:fill="C6D9F1" w:themeFill="text2" w:themeFillTint="33"/>
            <w:vAlign w:val="center"/>
          </w:tcPr>
          <w:p w:rsidR="00FF5F10" w:rsidRPr="00D16079" w:rsidRDefault="00FF5F10" w:rsidP="00FF5F10">
            <w:pPr>
              <w:spacing w:before="0" w:after="160" w:line="259" w:lineRule="auto"/>
              <w:ind w:left="72" w:right="75" w:firstLine="145"/>
              <w:jc w:val="center"/>
              <w:rPr>
                <w:b/>
                <w:bCs/>
                <w:iCs w:val="0"/>
                <w:color w:val="000000"/>
                <w:sz w:val="24"/>
                <w:lang w:eastAsia="bg-BG"/>
              </w:rPr>
            </w:pPr>
            <w:proofErr w:type="spellStart"/>
            <w:r w:rsidRPr="00D16079">
              <w:rPr>
                <w:b/>
                <w:bCs/>
                <w:iCs w:val="0"/>
                <w:color w:val="000000"/>
                <w:sz w:val="24"/>
                <w:lang w:val="en-GB" w:eastAsia="bg-BG"/>
              </w:rPr>
              <w:t>Минимални</w:t>
            </w:r>
            <w:proofErr w:type="spellEnd"/>
            <w:r w:rsidRPr="00D16079">
              <w:rPr>
                <w:b/>
                <w:bCs/>
                <w:iCs w:val="0"/>
                <w:color w:val="000000"/>
                <w:sz w:val="24"/>
                <w:lang w:val="en-GB" w:eastAsia="bg-BG"/>
              </w:rPr>
              <w:t xml:space="preserve"> </w:t>
            </w:r>
            <w:proofErr w:type="spellStart"/>
            <w:r w:rsidRPr="00D16079">
              <w:rPr>
                <w:b/>
                <w:bCs/>
                <w:iCs w:val="0"/>
                <w:color w:val="000000"/>
                <w:sz w:val="24"/>
                <w:lang w:val="en-GB" w:eastAsia="bg-BG"/>
              </w:rPr>
              <w:t>технически</w:t>
            </w:r>
            <w:proofErr w:type="spellEnd"/>
            <w:r w:rsidRPr="00D16079">
              <w:rPr>
                <w:b/>
                <w:bCs/>
                <w:iCs w:val="0"/>
                <w:color w:val="000000"/>
                <w:sz w:val="24"/>
                <w:lang w:val="en-GB" w:eastAsia="bg-BG"/>
              </w:rPr>
              <w:t xml:space="preserve"> </w:t>
            </w:r>
            <w:r w:rsidRPr="00D16079">
              <w:rPr>
                <w:b/>
                <w:bCs/>
                <w:iCs w:val="0"/>
                <w:color w:val="000000"/>
                <w:sz w:val="24"/>
                <w:lang w:eastAsia="bg-BG"/>
              </w:rPr>
              <w:t>характеристики</w:t>
            </w:r>
          </w:p>
        </w:tc>
      </w:tr>
      <w:tr w:rsidR="00FF5F10" w:rsidRPr="00D16079" w:rsidTr="00B34F24">
        <w:trPr>
          <w:cantSplit/>
          <w:trHeight w:val="1478"/>
        </w:trPr>
        <w:tc>
          <w:tcPr>
            <w:tcW w:w="9776" w:type="dxa"/>
            <w:shd w:val="clear" w:color="auto" w:fill="auto"/>
            <w:vAlign w:val="bottom"/>
          </w:tcPr>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w:t>
            </w:r>
            <w:proofErr w:type="spellStart"/>
            <w:r w:rsidRPr="00D16079">
              <w:rPr>
                <w:sz w:val="24"/>
                <w:lang w:val="en-US" w:eastAsia="bg-BG"/>
              </w:rPr>
              <w:t>Спектрален</w:t>
            </w:r>
            <w:proofErr w:type="spellEnd"/>
            <w:r w:rsidRPr="00D16079">
              <w:rPr>
                <w:sz w:val="24"/>
                <w:lang w:val="en-US" w:eastAsia="bg-BG"/>
              </w:rPr>
              <w:t xml:space="preserve"> </w:t>
            </w:r>
            <w:proofErr w:type="spellStart"/>
            <w:r w:rsidRPr="00D16079">
              <w:rPr>
                <w:sz w:val="24"/>
                <w:lang w:val="en-US" w:eastAsia="bg-BG"/>
              </w:rPr>
              <w:t>анализатор</w:t>
            </w:r>
            <w:proofErr w:type="spellEnd"/>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 </w:t>
            </w:r>
            <w:proofErr w:type="spellStart"/>
            <w:r w:rsidRPr="00D16079">
              <w:rPr>
                <w:sz w:val="24"/>
                <w:lang w:val="en-US" w:eastAsia="bg-BG"/>
              </w:rPr>
              <w:t>Честотен</w:t>
            </w:r>
            <w:proofErr w:type="spellEnd"/>
            <w:r w:rsidRPr="00D16079">
              <w:rPr>
                <w:sz w:val="24"/>
                <w:lang w:val="en-US" w:eastAsia="bg-BG"/>
              </w:rPr>
              <w:t xml:space="preserve"> </w:t>
            </w:r>
            <w:proofErr w:type="spellStart"/>
            <w:r w:rsidRPr="00D16079">
              <w:rPr>
                <w:sz w:val="24"/>
                <w:lang w:val="en-US" w:eastAsia="bg-BG"/>
              </w:rPr>
              <w:t>обхват</w:t>
            </w:r>
            <w:proofErr w:type="spellEnd"/>
            <w:r w:rsidRPr="00D16079">
              <w:rPr>
                <w:sz w:val="24"/>
                <w:lang w:val="en-US" w:eastAsia="bg-BG"/>
              </w:rPr>
              <w:t xml:space="preserve"> </w:t>
            </w:r>
            <w:proofErr w:type="spellStart"/>
            <w:r w:rsidRPr="00D16079">
              <w:rPr>
                <w:sz w:val="24"/>
                <w:lang w:val="en-US" w:eastAsia="bg-BG"/>
              </w:rPr>
              <w:t>по</w:t>
            </w:r>
            <w:proofErr w:type="spellEnd"/>
            <w:r w:rsidRPr="00D16079">
              <w:rPr>
                <w:sz w:val="24"/>
                <w:lang w:val="en-US" w:eastAsia="bg-BG"/>
              </w:rPr>
              <w:t xml:space="preserve"> </w:t>
            </w:r>
            <w:proofErr w:type="spellStart"/>
            <w:r w:rsidRPr="00D16079">
              <w:rPr>
                <w:sz w:val="24"/>
                <w:lang w:val="en-US" w:eastAsia="bg-BG"/>
              </w:rPr>
              <w:t>малък</w:t>
            </w:r>
            <w:proofErr w:type="spellEnd"/>
            <w:r w:rsidRPr="00D16079">
              <w:rPr>
                <w:sz w:val="24"/>
                <w:lang w:val="en-US" w:eastAsia="bg-BG"/>
              </w:rPr>
              <w:t xml:space="preserve"> </w:t>
            </w:r>
            <w:proofErr w:type="spellStart"/>
            <w:r w:rsidRPr="00D16079">
              <w:rPr>
                <w:sz w:val="24"/>
                <w:lang w:val="en-US" w:eastAsia="bg-BG"/>
              </w:rPr>
              <w:t>от</w:t>
            </w:r>
            <w:proofErr w:type="spellEnd"/>
            <w:r w:rsidRPr="00D16079">
              <w:rPr>
                <w:sz w:val="24"/>
                <w:lang w:val="en-US" w:eastAsia="bg-BG"/>
              </w:rPr>
              <w:t>:   10Hz ÷ 44 GHz</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2. RF </w:t>
            </w:r>
            <w:proofErr w:type="spellStart"/>
            <w:r w:rsidRPr="00D16079">
              <w:rPr>
                <w:sz w:val="24"/>
                <w:lang w:val="en-US" w:eastAsia="bg-BG"/>
              </w:rPr>
              <w:t>Вход</w:t>
            </w:r>
            <w:proofErr w:type="spellEnd"/>
            <w:r w:rsidRPr="00D16079">
              <w:rPr>
                <w:sz w:val="24"/>
                <w:lang w:val="en-US" w:eastAsia="bg-BG"/>
              </w:rPr>
              <w:t>:                   50 Ω</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3. </w:t>
            </w:r>
            <w:proofErr w:type="spellStart"/>
            <w:r w:rsidRPr="00D16079">
              <w:rPr>
                <w:sz w:val="24"/>
                <w:lang w:val="en-US" w:eastAsia="bg-BG"/>
              </w:rPr>
              <w:t>Честотна</w:t>
            </w:r>
            <w:proofErr w:type="spellEnd"/>
            <w:r w:rsidRPr="00D16079">
              <w:rPr>
                <w:sz w:val="24"/>
                <w:lang w:val="en-US" w:eastAsia="bg-BG"/>
              </w:rPr>
              <w:t xml:space="preserve"> </w:t>
            </w:r>
            <w:proofErr w:type="spellStart"/>
            <w:r w:rsidRPr="00D16079">
              <w:rPr>
                <w:sz w:val="24"/>
                <w:lang w:val="en-US" w:eastAsia="bg-BG"/>
              </w:rPr>
              <w:t>резолюция</w:t>
            </w:r>
            <w:proofErr w:type="spellEnd"/>
            <w:r w:rsidRPr="00D16079">
              <w:rPr>
                <w:sz w:val="24"/>
                <w:lang w:val="en-US" w:eastAsia="bg-BG"/>
              </w:rPr>
              <w:t xml:space="preserve"> :                    ≤ 0,01 Hz</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4. </w:t>
            </w:r>
            <w:proofErr w:type="spellStart"/>
            <w:r w:rsidRPr="00D16079">
              <w:rPr>
                <w:sz w:val="24"/>
                <w:lang w:val="en-US" w:eastAsia="bg-BG"/>
              </w:rPr>
              <w:t>Лента</w:t>
            </w:r>
            <w:proofErr w:type="spellEnd"/>
            <w:r w:rsidRPr="00D16079">
              <w:rPr>
                <w:sz w:val="24"/>
                <w:lang w:val="en-US" w:eastAsia="bg-BG"/>
              </w:rPr>
              <w:t xml:space="preserve"> (RBW) </w:t>
            </w:r>
            <w:proofErr w:type="spellStart"/>
            <w:r w:rsidRPr="00D16079">
              <w:rPr>
                <w:sz w:val="24"/>
                <w:lang w:val="en-US" w:eastAsia="bg-BG"/>
              </w:rPr>
              <w:t>на</w:t>
            </w:r>
            <w:proofErr w:type="spellEnd"/>
            <w:r w:rsidRPr="00D16079">
              <w:rPr>
                <w:sz w:val="24"/>
                <w:lang w:val="en-US" w:eastAsia="bg-BG"/>
              </w:rPr>
              <w:t xml:space="preserve"> </w:t>
            </w:r>
            <w:proofErr w:type="spellStart"/>
            <w:r w:rsidRPr="00D16079">
              <w:rPr>
                <w:sz w:val="24"/>
                <w:lang w:val="en-US" w:eastAsia="bg-BG"/>
              </w:rPr>
              <w:t>ниво</w:t>
            </w:r>
            <w:proofErr w:type="spellEnd"/>
            <w:r w:rsidRPr="00D16079">
              <w:rPr>
                <w:sz w:val="24"/>
                <w:lang w:val="en-US" w:eastAsia="bg-BG"/>
              </w:rPr>
              <w:t xml:space="preserve"> -3 dB </w:t>
            </w:r>
            <w:proofErr w:type="spellStart"/>
            <w:r w:rsidRPr="00D16079">
              <w:rPr>
                <w:sz w:val="24"/>
                <w:lang w:val="en-US" w:eastAsia="bg-BG"/>
              </w:rPr>
              <w:t>не</w:t>
            </w:r>
            <w:proofErr w:type="spellEnd"/>
            <w:r w:rsidRPr="00D16079">
              <w:rPr>
                <w:sz w:val="24"/>
                <w:lang w:val="en-US" w:eastAsia="bg-BG"/>
              </w:rPr>
              <w:t xml:space="preserve"> </w:t>
            </w:r>
            <w:proofErr w:type="spellStart"/>
            <w:r w:rsidRPr="00D16079">
              <w:rPr>
                <w:sz w:val="24"/>
                <w:lang w:val="en-US" w:eastAsia="bg-BG"/>
              </w:rPr>
              <w:t>по</w:t>
            </w:r>
            <w:proofErr w:type="spellEnd"/>
            <w:r w:rsidRPr="00D16079">
              <w:rPr>
                <w:sz w:val="24"/>
                <w:lang w:val="en-US" w:eastAsia="bg-BG"/>
              </w:rPr>
              <w:t xml:space="preserve"> </w:t>
            </w:r>
            <w:proofErr w:type="spellStart"/>
            <w:r w:rsidRPr="00D16079">
              <w:rPr>
                <w:sz w:val="24"/>
                <w:lang w:val="en-US" w:eastAsia="bg-BG"/>
              </w:rPr>
              <w:t>малка</w:t>
            </w:r>
            <w:proofErr w:type="spellEnd"/>
            <w:r w:rsidRPr="00D16079">
              <w:rPr>
                <w:sz w:val="24"/>
                <w:lang w:val="en-US" w:eastAsia="bg-BG"/>
              </w:rPr>
              <w:t xml:space="preserve"> </w:t>
            </w:r>
            <w:proofErr w:type="spellStart"/>
            <w:r w:rsidRPr="00D16079">
              <w:rPr>
                <w:sz w:val="24"/>
                <w:lang w:val="en-US" w:eastAsia="bg-BG"/>
              </w:rPr>
              <w:t>от</w:t>
            </w:r>
            <w:proofErr w:type="spellEnd"/>
            <w:r w:rsidRPr="00D16079">
              <w:rPr>
                <w:sz w:val="24"/>
                <w:lang w:val="en-US" w:eastAsia="bg-BG"/>
              </w:rPr>
              <w:t xml:space="preserve">:                       1 Hz ÷10 MHz  (1/2/3/5 </w:t>
            </w:r>
            <w:proofErr w:type="spellStart"/>
            <w:r w:rsidRPr="00D16079">
              <w:rPr>
                <w:sz w:val="24"/>
                <w:lang w:val="en-US" w:eastAsia="bg-BG"/>
              </w:rPr>
              <w:t>последователности</w:t>
            </w:r>
            <w:proofErr w:type="spellEnd"/>
            <w:r w:rsidRPr="00D16079">
              <w:rPr>
                <w:sz w:val="24"/>
                <w:lang w:val="en-US" w:eastAsia="bg-BG"/>
              </w:rPr>
              <w:t>)</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5. </w:t>
            </w:r>
            <w:proofErr w:type="spellStart"/>
            <w:r w:rsidRPr="00D16079">
              <w:rPr>
                <w:sz w:val="24"/>
                <w:lang w:val="en-US" w:eastAsia="bg-BG"/>
              </w:rPr>
              <w:t>Видео</w:t>
            </w:r>
            <w:proofErr w:type="spellEnd"/>
            <w:r w:rsidRPr="00D16079">
              <w:rPr>
                <w:sz w:val="24"/>
                <w:lang w:val="en-US" w:eastAsia="bg-BG"/>
              </w:rPr>
              <w:t xml:space="preserve"> </w:t>
            </w:r>
            <w:proofErr w:type="spellStart"/>
            <w:r w:rsidRPr="00D16079">
              <w:rPr>
                <w:sz w:val="24"/>
                <w:lang w:val="en-US" w:eastAsia="bg-BG"/>
              </w:rPr>
              <w:t>лента</w:t>
            </w:r>
            <w:proofErr w:type="spellEnd"/>
            <w:r w:rsidRPr="00D16079">
              <w:rPr>
                <w:sz w:val="24"/>
                <w:lang w:val="en-US" w:eastAsia="bg-BG"/>
              </w:rPr>
              <w:t xml:space="preserve"> (VBW) </w:t>
            </w:r>
            <w:proofErr w:type="spellStart"/>
            <w:r w:rsidRPr="00D16079">
              <w:rPr>
                <w:sz w:val="24"/>
                <w:lang w:val="en-US" w:eastAsia="bg-BG"/>
              </w:rPr>
              <w:t>на</w:t>
            </w:r>
            <w:proofErr w:type="spellEnd"/>
            <w:r w:rsidRPr="00D16079">
              <w:rPr>
                <w:sz w:val="24"/>
                <w:lang w:val="en-US" w:eastAsia="bg-BG"/>
              </w:rPr>
              <w:t xml:space="preserve"> </w:t>
            </w:r>
            <w:proofErr w:type="spellStart"/>
            <w:r w:rsidRPr="00D16079">
              <w:rPr>
                <w:sz w:val="24"/>
                <w:lang w:val="en-US" w:eastAsia="bg-BG"/>
              </w:rPr>
              <w:t>ниво</w:t>
            </w:r>
            <w:proofErr w:type="spellEnd"/>
            <w:r w:rsidRPr="00D16079">
              <w:rPr>
                <w:sz w:val="24"/>
                <w:lang w:val="en-US" w:eastAsia="bg-BG"/>
              </w:rPr>
              <w:t xml:space="preserve"> -3 dB </w:t>
            </w:r>
            <w:proofErr w:type="spellStart"/>
            <w:r w:rsidRPr="00D16079">
              <w:rPr>
                <w:sz w:val="24"/>
                <w:lang w:val="en-US" w:eastAsia="bg-BG"/>
              </w:rPr>
              <w:t>не</w:t>
            </w:r>
            <w:proofErr w:type="spellEnd"/>
            <w:r w:rsidRPr="00D16079">
              <w:rPr>
                <w:sz w:val="24"/>
                <w:lang w:val="en-US" w:eastAsia="bg-BG"/>
              </w:rPr>
              <w:t xml:space="preserve"> </w:t>
            </w:r>
            <w:proofErr w:type="spellStart"/>
            <w:r w:rsidRPr="00D16079">
              <w:rPr>
                <w:sz w:val="24"/>
                <w:lang w:val="en-US" w:eastAsia="bg-BG"/>
              </w:rPr>
              <w:t>по</w:t>
            </w:r>
            <w:proofErr w:type="spellEnd"/>
            <w:r w:rsidRPr="00D16079">
              <w:rPr>
                <w:sz w:val="24"/>
                <w:lang w:val="en-US" w:eastAsia="bg-BG"/>
              </w:rPr>
              <w:t xml:space="preserve"> </w:t>
            </w:r>
            <w:proofErr w:type="spellStart"/>
            <w:r w:rsidRPr="00D16079">
              <w:rPr>
                <w:sz w:val="24"/>
                <w:lang w:val="en-US" w:eastAsia="bg-BG"/>
              </w:rPr>
              <w:t>малка</w:t>
            </w:r>
            <w:proofErr w:type="spellEnd"/>
            <w:r w:rsidRPr="00D16079">
              <w:rPr>
                <w:sz w:val="24"/>
                <w:lang w:val="en-US" w:eastAsia="bg-BG"/>
              </w:rPr>
              <w:t xml:space="preserve"> </w:t>
            </w:r>
            <w:proofErr w:type="spellStart"/>
            <w:r w:rsidRPr="00D16079">
              <w:rPr>
                <w:sz w:val="24"/>
                <w:lang w:val="en-US" w:eastAsia="bg-BG"/>
              </w:rPr>
              <w:t>от</w:t>
            </w:r>
            <w:proofErr w:type="spellEnd"/>
            <w:r w:rsidRPr="00D16079">
              <w:rPr>
                <w:sz w:val="24"/>
                <w:lang w:val="en-US" w:eastAsia="bg-BG"/>
              </w:rPr>
              <w:t xml:space="preserve">:            1 Hz ÷10 MHz  (1/2/3/5 </w:t>
            </w:r>
            <w:proofErr w:type="spellStart"/>
            <w:r w:rsidRPr="00D16079">
              <w:rPr>
                <w:sz w:val="24"/>
                <w:lang w:val="en-US" w:eastAsia="bg-BG"/>
              </w:rPr>
              <w:t>последователности</w:t>
            </w:r>
            <w:proofErr w:type="spellEnd"/>
            <w:r w:rsidRPr="00D16079">
              <w:rPr>
                <w:sz w:val="24"/>
                <w:lang w:val="en-US" w:eastAsia="bg-BG"/>
              </w:rPr>
              <w:t>)</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6. </w:t>
            </w:r>
            <w:proofErr w:type="spellStart"/>
            <w:r w:rsidRPr="00D16079">
              <w:rPr>
                <w:sz w:val="24"/>
                <w:lang w:val="en-US" w:eastAsia="bg-BG"/>
              </w:rPr>
              <w:t>Честотна</w:t>
            </w:r>
            <w:proofErr w:type="spellEnd"/>
            <w:r w:rsidRPr="00D16079">
              <w:rPr>
                <w:sz w:val="24"/>
                <w:lang w:val="en-US" w:eastAsia="bg-BG"/>
              </w:rPr>
              <w:t xml:space="preserve"> </w:t>
            </w:r>
            <w:proofErr w:type="spellStart"/>
            <w:r w:rsidRPr="00D16079">
              <w:rPr>
                <w:sz w:val="24"/>
                <w:lang w:val="en-US" w:eastAsia="bg-BG"/>
              </w:rPr>
              <w:t>лента</w:t>
            </w:r>
            <w:proofErr w:type="spellEnd"/>
            <w:r w:rsidRPr="00D16079">
              <w:rPr>
                <w:sz w:val="24"/>
                <w:lang w:val="en-US" w:eastAsia="bg-BG"/>
              </w:rPr>
              <w:t xml:space="preserve"> </w:t>
            </w:r>
            <w:proofErr w:type="spellStart"/>
            <w:r w:rsidRPr="00D16079">
              <w:rPr>
                <w:sz w:val="24"/>
                <w:lang w:val="en-US" w:eastAsia="bg-BG"/>
              </w:rPr>
              <w:t>за</w:t>
            </w:r>
            <w:proofErr w:type="spellEnd"/>
            <w:r w:rsidRPr="00D16079">
              <w:rPr>
                <w:sz w:val="24"/>
                <w:lang w:val="en-US" w:eastAsia="bg-BG"/>
              </w:rPr>
              <w:t xml:space="preserve"> </w:t>
            </w:r>
            <w:proofErr w:type="spellStart"/>
            <w:r w:rsidRPr="00D16079">
              <w:rPr>
                <w:sz w:val="24"/>
                <w:lang w:val="en-US" w:eastAsia="bg-BG"/>
              </w:rPr>
              <w:t>анализ</w:t>
            </w:r>
            <w:proofErr w:type="spellEnd"/>
            <w:r w:rsidRPr="00D16079">
              <w:rPr>
                <w:sz w:val="24"/>
                <w:lang w:val="en-US" w:eastAsia="bg-BG"/>
              </w:rPr>
              <w:t xml:space="preserve"> </w:t>
            </w:r>
            <w:proofErr w:type="spellStart"/>
            <w:r w:rsidRPr="00D16079">
              <w:rPr>
                <w:sz w:val="24"/>
                <w:lang w:val="en-US" w:eastAsia="bg-BG"/>
              </w:rPr>
              <w:t>на</w:t>
            </w:r>
            <w:proofErr w:type="spellEnd"/>
            <w:r w:rsidRPr="00D16079">
              <w:rPr>
                <w:sz w:val="24"/>
                <w:lang w:val="en-US" w:eastAsia="bg-BG"/>
              </w:rPr>
              <w:t xml:space="preserve"> </w:t>
            </w:r>
            <w:proofErr w:type="spellStart"/>
            <w:r w:rsidRPr="00D16079">
              <w:rPr>
                <w:sz w:val="24"/>
                <w:lang w:val="en-US" w:eastAsia="bg-BG"/>
              </w:rPr>
              <w:t>сигнала</w:t>
            </w:r>
            <w:proofErr w:type="spellEnd"/>
            <w:r w:rsidRPr="00D16079">
              <w:rPr>
                <w:sz w:val="24"/>
                <w:lang w:val="en-US" w:eastAsia="bg-BG"/>
              </w:rPr>
              <w:t xml:space="preserve"> (signal analysis bandwidth):      ≥ 28 MHz</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7. </w:t>
            </w:r>
            <w:proofErr w:type="spellStart"/>
            <w:r w:rsidRPr="00D16079">
              <w:rPr>
                <w:sz w:val="24"/>
                <w:lang w:val="en-US" w:eastAsia="bg-BG"/>
              </w:rPr>
              <w:t>Възможност</w:t>
            </w:r>
            <w:proofErr w:type="spellEnd"/>
            <w:r w:rsidRPr="00D16079">
              <w:rPr>
                <w:sz w:val="24"/>
                <w:lang w:val="en-US" w:eastAsia="bg-BG"/>
              </w:rPr>
              <w:t xml:space="preserve"> </w:t>
            </w:r>
            <w:proofErr w:type="spellStart"/>
            <w:r w:rsidRPr="00D16079">
              <w:rPr>
                <w:sz w:val="24"/>
                <w:lang w:val="en-US" w:eastAsia="bg-BG"/>
              </w:rPr>
              <w:t>за</w:t>
            </w:r>
            <w:proofErr w:type="spellEnd"/>
            <w:r w:rsidRPr="00D16079">
              <w:rPr>
                <w:sz w:val="24"/>
                <w:lang w:val="en-US" w:eastAsia="bg-BG"/>
              </w:rPr>
              <w:t xml:space="preserve"> </w:t>
            </w:r>
            <w:proofErr w:type="spellStart"/>
            <w:r w:rsidRPr="00D16079">
              <w:rPr>
                <w:sz w:val="24"/>
                <w:lang w:val="en-US" w:eastAsia="bg-BG"/>
              </w:rPr>
              <w:t>допълнителен</w:t>
            </w:r>
            <w:proofErr w:type="spellEnd"/>
            <w:r w:rsidRPr="00D16079">
              <w:rPr>
                <w:sz w:val="24"/>
                <w:lang w:val="en-US" w:eastAsia="bg-BG"/>
              </w:rPr>
              <w:t xml:space="preserve"> </w:t>
            </w:r>
            <w:proofErr w:type="spellStart"/>
            <w:r w:rsidRPr="00D16079">
              <w:rPr>
                <w:sz w:val="24"/>
                <w:lang w:val="en-US" w:eastAsia="bg-BG"/>
              </w:rPr>
              <w:t>ъпгрейд</w:t>
            </w:r>
            <w:proofErr w:type="spellEnd"/>
            <w:r w:rsidRPr="00D16079">
              <w:rPr>
                <w:sz w:val="24"/>
                <w:lang w:val="en-US" w:eastAsia="bg-BG"/>
              </w:rPr>
              <w:t xml:space="preserve"> </w:t>
            </w:r>
            <w:proofErr w:type="spellStart"/>
            <w:r w:rsidRPr="00D16079">
              <w:rPr>
                <w:sz w:val="24"/>
                <w:lang w:val="en-US" w:eastAsia="bg-BG"/>
              </w:rPr>
              <w:t>на</w:t>
            </w:r>
            <w:proofErr w:type="spellEnd"/>
            <w:r w:rsidRPr="00D16079">
              <w:rPr>
                <w:sz w:val="24"/>
                <w:lang w:val="en-US" w:eastAsia="bg-BG"/>
              </w:rPr>
              <w:t xml:space="preserve"> </w:t>
            </w:r>
            <w:proofErr w:type="spellStart"/>
            <w:r w:rsidRPr="00D16079">
              <w:rPr>
                <w:sz w:val="24"/>
                <w:lang w:val="en-US" w:eastAsia="bg-BG"/>
              </w:rPr>
              <w:t>честотната</w:t>
            </w:r>
            <w:proofErr w:type="spellEnd"/>
            <w:r w:rsidRPr="00D16079">
              <w:rPr>
                <w:sz w:val="24"/>
                <w:lang w:val="en-US" w:eastAsia="bg-BG"/>
              </w:rPr>
              <w:t xml:space="preserve"> </w:t>
            </w:r>
            <w:proofErr w:type="spellStart"/>
            <w:r w:rsidRPr="00D16079">
              <w:rPr>
                <w:sz w:val="24"/>
                <w:lang w:val="en-US" w:eastAsia="bg-BG"/>
              </w:rPr>
              <w:t>лента</w:t>
            </w:r>
            <w:proofErr w:type="spellEnd"/>
            <w:r w:rsidRPr="00D16079">
              <w:rPr>
                <w:sz w:val="24"/>
                <w:lang w:val="en-US" w:eastAsia="bg-BG"/>
              </w:rPr>
              <w:t xml:space="preserve"> </w:t>
            </w:r>
            <w:proofErr w:type="spellStart"/>
            <w:r w:rsidRPr="00D16079">
              <w:rPr>
                <w:sz w:val="24"/>
                <w:lang w:val="en-US" w:eastAsia="bg-BG"/>
              </w:rPr>
              <w:t>за</w:t>
            </w:r>
            <w:proofErr w:type="spellEnd"/>
            <w:r w:rsidRPr="00D16079">
              <w:rPr>
                <w:sz w:val="24"/>
                <w:lang w:val="en-US" w:eastAsia="bg-BG"/>
              </w:rPr>
              <w:t xml:space="preserve"> </w:t>
            </w:r>
            <w:proofErr w:type="spellStart"/>
            <w:r w:rsidRPr="00D16079">
              <w:rPr>
                <w:sz w:val="24"/>
                <w:lang w:val="en-US" w:eastAsia="bg-BG"/>
              </w:rPr>
              <w:t>анализ</w:t>
            </w:r>
            <w:proofErr w:type="spellEnd"/>
            <w:r w:rsidRPr="00D16079">
              <w:rPr>
                <w:sz w:val="24"/>
                <w:lang w:val="en-US" w:eastAsia="bg-BG"/>
              </w:rPr>
              <w:t xml:space="preserve">    ≥ 200 MHz</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lastRenderedPageBreak/>
              <w:t xml:space="preserve">8. </w:t>
            </w:r>
            <w:proofErr w:type="spellStart"/>
            <w:r w:rsidRPr="00D16079">
              <w:rPr>
                <w:sz w:val="24"/>
                <w:lang w:val="en-US" w:eastAsia="bg-BG"/>
              </w:rPr>
              <w:t>Възможност</w:t>
            </w:r>
            <w:proofErr w:type="spellEnd"/>
            <w:r w:rsidRPr="00D16079">
              <w:rPr>
                <w:sz w:val="24"/>
                <w:lang w:val="en-US" w:eastAsia="bg-BG"/>
              </w:rPr>
              <w:t xml:space="preserve"> </w:t>
            </w:r>
            <w:proofErr w:type="spellStart"/>
            <w:r w:rsidRPr="00D16079">
              <w:rPr>
                <w:sz w:val="24"/>
                <w:lang w:val="en-US" w:eastAsia="bg-BG"/>
              </w:rPr>
              <w:t>за</w:t>
            </w:r>
            <w:proofErr w:type="spellEnd"/>
            <w:r w:rsidRPr="00D16079">
              <w:rPr>
                <w:sz w:val="24"/>
                <w:lang w:val="en-US" w:eastAsia="bg-BG"/>
              </w:rPr>
              <w:t xml:space="preserve"> </w:t>
            </w:r>
            <w:proofErr w:type="spellStart"/>
            <w:r w:rsidRPr="00D16079">
              <w:rPr>
                <w:sz w:val="24"/>
                <w:lang w:val="en-US" w:eastAsia="bg-BG"/>
              </w:rPr>
              <w:t>допълнителен</w:t>
            </w:r>
            <w:proofErr w:type="spellEnd"/>
            <w:r w:rsidRPr="00D16079">
              <w:rPr>
                <w:sz w:val="24"/>
                <w:lang w:val="en-US" w:eastAsia="bg-BG"/>
              </w:rPr>
              <w:t xml:space="preserve"> </w:t>
            </w:r>
            <w:proofErr w:type="spellStart"/>
            <w:r w:rsidRPr="00D16079">
              <w:rPr>
                <w:sz w:val="24"/>
                <w:lang w:val="en-US" w:eastAsia="bg-BG"/>
              </w:rPr>
              <w:t>ъпгрей</w:t>
            </w:r>
            <w:proofErr w:type="spellEnd"/>
            <w:r w:rsidRPr="00D16079">
              <w:rPr>
                <w:sz w:val="24"/>
                <w:lang w:val="en-US" w:eastAsia="bg-BG"/>
              </w:rPr>
              <w:t xml:space="preserve"> </w:t>
            </w:r>
            <w:proofErr w:type="spellStart"/>
            <w:r w:rsidRPr="00D16079">
              <w:rPr>
                <w:sz w:val="24"/>
                <w:lang w:val="en-US" w:eastAsia="bg-BG"/>
              </w:rPr>
              <w:t>за</w:t>
            </w:r>
            <w:proofErr w:type="spellEnd"/>
            <w:r w:rsidRPr="00D16079">
              <w:rPr>
                <w:sz w:val="24"/>
                <w:lang w:val="en-US" w:eastAsia="bg-BG"/>
              </w:rPr>
              <w:t xml:space="preserve"> 3GPP 5G-NR DL/ UL </w:t>
            </w:r>
            <w:proofErr w:type="spellStart"/>
            <w:r w:rsidRPr="00D16079">
              <w:rPr>
                <w:sz w:val="24"/>
                <w:lang w:val="en-US" w:eastAsia="bg-BG"/>
              </w:rPr>
              <w:t>измервания</w:t>
            </w:r>
            <w:proofErr w:type="spellEnd"/>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9. </w:t>
            </w:r>
            <w:proofErr w:type="spellStart"/>
            <w:r w:rsidRPr="00D16079">
              <w:rPr>
                <w:sz w:val="24"/>
                <w:lang w:val="en-US" w:eastAsia="bg-BG"/>
              </w:rPr>
              <w:t>Температурна</w:t>
            </w:r>
            <w:proofErr w:type="spellEnd"/>
            <w:r w:rsidRPr="00D16079">
              <w:rPr>
                <w:sz w:val="24"/>
                <w:lang w:val="en-US" w:eastAsia="bg-BG"/>
              </w:rPr>
              <w:t xml:space="preserve"> </w:t>
            </w:r>
            <w:proofErr w:type="spellStart"/>
            <w:r w:rsidRPr="00D16079">
              <w:rPr>
                <w:sz w:val="24"/>
                <w:lang w:val="en-US" w:eastAsia="bg-BG"/>
              </w:rPr>
              <w:t>стабилност</w:t>
            </w:r>
            <w:proofErr w:type="spellEnd"/>
            <w:r w:rsidRPr="00D16079">
              <w:rPr>
                <w:sz w:val="24"/>
                <w:lang w:val="en-US" w:eastAsia="bg-BG"/>
              </w:rPr>
              <w:t xml:space="preserve"> </w:t>
            </w:r>
            <w:proofErr w:type="spellStart"/>
            <w:r w:rsidRPr="00D16079">
              <w:rPr>
                <w:sz w:val="24"/>
                <w:lang w:val="en-US" w:eastAsia="bg-BG"/>
              </w:rPr>
              <w:t>на</w:t>
            </w:r>
            <w:proofErr w:type="spellEnd"/>
            <w:r w:rsidRPr="00D16079">
              <w:rPr>
                <w:sz w:val="24"/>
                <w:lang w:val="en-US" w:eastAsia="bg-BG"/>
              </w:rPr>
              <w:t xml:space="preserve"> </w:t>
            </w:r>
            <w:proofErr w:type="spellStart"/>
            <w:r w:rsidRPr="00D16079">
              <w:rPr>
                <w:sz w:val="24"/>
                <w:lang w:val="en-US" w:eastAsia="bg-BG"/>
              </w:rPr>
              <w:t>честотата</w:t>
            </w:r>
            <w:proofErr w:type="spellEnd"/>
            <w:r w:rsidRPr="00D16079">
              <w:rPr>
                <w:sz w:val="24"/>
                <w:lang w:val="en-US" w:eastAsia="bg-BG"/>
              </w:rPr>
              <w:t>:                     ≤ 1 ppm (</w:t>
            </w:r>
            <w:proofErr w:type="spellStart"/>
            <w:r w:rsidRPr="00D16079">
              <w:rPr>
                <w:sz w:val="24"/>
                <w:lang w:val="en-US" w:eastAsia="bg-BG"/>
              </w:rPr>
              <w:t>от</w:t>
            </w:r>
            <w:proofErr w:type="spellEnd"/>
            <w:r w:rsidRPr="00D16079">
              <w:rPr>
                <w:sz w:val="24"/>
                <w:lang w:val="en-US" w:eastAsia="bg-BG"/>
              </w:rPr>
              <w:t xml:space="preserve"> 0 </w:t>
            </w:r>
            <w:proofErr w:type="spellStart"/>
            <w:r w:rsidRPr="00D16079">
              <w:rPr>
                <w:sz w:val="24"/>
                <w:lang w:val="en-US" w:eastAsia="bg-BG"/>
              </w:rPr>
              <w:t>до</w:t>
            </w:r>
            <w:proofErr w:type="spellEnd"/>
            <w:r w:rsidRPr="00D16079">
              <w:rPr>
                <w:sz w:val="24"/>
                <w:lang w:val="en-US" w:eastAsia="bg-BG"/>
              </w:rPr>
              <w:t xml:space="preserve"> 50°C)</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10. </w:t>
            </w:r>
            <w:proofErr w:type="spellStart"/>
            <w:r w:rsidRPr="00D16079">
              <w:rPr>
                <w:sz w:val="24"/>
                <w:lang w:val="en-US" w:eastAsia="bg-BG"/>
              </w:rPr>
              <w:t>Честотна</w:t>
            </w:r>
            <w:proofErr w:type="spellEnd"/>
            <w:r w:rsidRPr="00D16079">
              <w:rPr>
                <w:sz w:val="24"/>
                <w:lang w:val="en-US" w:eastAsia="bg-BG"/>
              </w:rPr>
              <w:t xml:space="preserve"> </w:t>
            </w:r>
            <w:proofErr w:type="spellStart"/>
            <w:r w:rsidRPr="00D16079">
              <w:rPr>
                <w:sz w:val="24"/>
                <w:lang w:val="en-US" w:eastAsia="bg-BG"/>
              </w:rPr>
              <w:t>грешка</w:t>
            </w:r>
            <w:proofErr w:type="spellEnd"/>
            <w:r w:rsidRPr="00D16079">
              <w:rPr>
                <w:sz w:val="24"/>
                <w:lang w:val="en-US" w:eastAsia="bg-BG"/>
              </w:rPr>
              <w:t xml:space="preserve"> </w:t>
            </w:r>
            <w:proofErr w:type="spellStart"/>
            <w:r w:rsidRPr="00D16079">
              <w:rPr>
                <w:sz w:val="24"/>
                <w:lang w:val="en-US" w:eastAsia="bg-BG"/>
              </w:rPr>
              <w:t>във</w:t>
            </w:r>
            <w:proofErr w:type="spellEnd"/>
            <w:r w:rsidRPr="00D16079">
              <w:rPr>
                <w:sz w:val="24"/>
                <w:lang w:val="en-US" w:eastAsia="bg-BG"/>
              </w:rPr>
              <w:t xml:space="preserve"> </w:t>
            </w:r>
            <w:proofErr w:type="spellStart"/>
            <w:r w:rsidRPr="00D16079">
              <w:rPr>
                <w:sz w:val="24"/>
                <w:lang w:val="en-US" w:eastAsia="bg-BG"/>
              </w:rPr>
              <w:t>времето</w:t>
            </w:r>
            <w:proofErr w:type="spellEnd"/>
            <w:r w:rsidRPr="00D16079">
              <w:rPr>
                <w:sz w:val="24"/>
                <w:lang w:val="en-US" w:eastAsia="bg-BG"/>
              </w:rPr>
              <w:t xml:space="preserve"> (aging):                                  ≤ ±1 ppm/</w:t>
            </w:r>
            <w:proofErr w:type="spellStart"/>
            <w:r w:rsidRPr="00D16079">
              <w:rPr>
                <w:sz w:val="24"/>
                <w:lang w:val="en-US" w:eastAsia="bg-BG"/>
              </w:rPr>
              <w:t>година</w:t>
            </w:r>
            <w:proofErr w:type="spellEnd"/>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11. </w:t>
            </w:r>
            <w:proofErr w:type="spellStart"/>
            <w:r w:rsidRPr="00D16079">
              <w:rPr>
                <w:sz w:val="24"/>
                <w:lang w:val="en-US" w:eastAsia="bg-BG"/>
              </w:rPr>
              <w:t>Фазов</w:t>
            </w:r>
            <w:proofErr w:type="spellEnd"/>
            <w:r w:rsidRPr="00D16079">
              <w:rPr>
                <w:sz w:val="24"/>
                <w:lang w:val="en-US" w:eastAsia="bg-BG"/>
              </w:rPr>
              <w:t xml:space="preserve"> </w:t>
            </w:r>
            <w:proofErr w:type="spellStart"/>
            <w:r w:rsidRPr="00D16079">
              <w:rPr>
                <w:sz w:val="24"/>
                <w:lang w:val="en-US" w:eastAsia="bg-BG"/>
              </w:rPr>
              <w:t>шум</w:t>
            </w:r>
            <w:proofErr w:type="spellEnd"/>
            <w:r w:rsidRPr="00D16079">
              <w:rPr>
                <w:sz w:val="24"/>
                <w:lang w:val="en-US" w:eastAsia="bg-BG"/>
              </w:rPr>
              <w:t>:   &lt;   -115dBc@100kHz</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12. С </w:t>
            </w:r>
            <w:proofErr w:type="spellStart"/>
            <w:r w:rsidRPr="00D16079">
              <w:rPr>
                <w:sz w:val="24"/>
                <w:lang w:val="en-US" w:eastAsia="bg-BG"/>
              </w:rPr>
              <w:t>опция</w:t>
            </w:r>
            <w:proofErr w:type="spellEnd"/>
            <w:r w:rsidRPr="00D16079">
              <w:rPr>
                <w:sz w:val="24"/>
                <w:lang w:val="en-US" w:eastAsia="bg-BG"/>
              </w:rPr>
              <w:t xml:space="preserve"> RF </w:t>
            </w:r>
            <w:proofErr w:type="spellStart"/>
            <w:r w:rsidRPr="00D16079">
              <w:rPr>
                <w:sz w:val="24"/>
                <w:lang w:val="en-US" w:eastAsia="bg-BG"/>
              </w:rPr>
              <w:t>предусилвател</w:t>
            </w:r>
            <w:proofErr w:type="spellEnd"/>
            <w:r w:rsidRPr="00D16079">
              <w:rPr>
                <w:sz w:val="24"/>
                <w:lang w:val="en-US" w:eastAsia="bg-BG"/>
              </w:rPr>
              <w:t xml:space="preserve"> </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13. </w:t>
            </w:r>
            <w:proofErr w:type="spellStart"/>
            <w:r w:rsidRPr="00D16079">
              <w:rPr>
                <w:sz w:val="24"/>
                <w:lang w:val="en-US" w:eastAsia="bg-BG"/>
              </w:rPr>
              <w:t>Вграден</w:t>
            </w:r>
            <w:proofErr w:type="spellEnd"/>
            <w:r w:rsidRPr="00D16079">
              <w:rPr>
                <w:sz w:val="24"/>
                <w:lang w:val="en-US" w:eastAsia="bg-BG"/>
              </w:rPr>
              <w:t xml:space="preserve"> </w:t>
            </w:r>
            <w:proofErr w:type="spellStart"/>
            <w:r w:rsidRPr="00D16079">
              <w:rPr>
                <w:sz w:val="24"/>
                <w:lang w:val="en-US" w:eastAsia="bg-BG"/>
              </w:rPr>
              <w:t>дисплей</w:t>
            </w:r>
            <w:proofErr w:type="spellEnd"/>
            <w:r w:rsidRPr="00D16079">
              <w:rPr>
                <w:sz w:val="24"/>
                <w:lang w:val="en-US" w:eastAsia="bg-BG"/>
              </w:rPr>
              <w:t>:             ≥ 10“ (</w:t>
            </w:r>
            <w:proofErr w:type="spellStart"/>
            <w:r w:rsidRPr="00D16079">
              <w:rPr>
                <w:sz w:val="24"/>
                <w:lang w:val="en-US" w:eastAsia="bg-BG"/>
              </w:rPr>
              <w:t>инча</w:t>
            </w:r>
            <w:proofErr w:type="spellEnd"/>
            <w:r w:rsidRPr="00D16079">
              <w:rPr>
                <w:sz w:val="24"/>
                <w:lang w:val="en-US" w:eastAsia="bg-BG"/>
              </w:rPr>
              <w:t>)</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14. </w:t>
            </w:r>
            <w:proofErr w:type="spellStart"/>
            <w:r w:rsidRPr="00D16079">
              <w:rPr>
                <w:sz w:val="24"/>
                <w:lang w:val="en-US" w:eastAsia="bg-BG"/>
              </w:rPr>
              <w:t>Вътрешен</w:t>
            </w:r>
            <w:proofErr w:type="spellEnd"/>
            <w:r w:rsidRPr="00D16079">
              <w:rPr>
                <w:sz w:val="24"/>
                <w:lang w:val="en-US" w:eastAsia="bg-BG"/>
              </w:rPr>
              <w:t xml:space="preserve"> </w:t>
            </w:r>
            <w:proofErr w:type="spellStart"/>
            <w:r w:rsidRPr="00D16079">
              <w:rPr>
                <w:sz w:val="24"/>
                <w:lang w:val="en-US" w:eastAsia="bg-BG"/>
              </w:rPr>
              <w:t>атенюатор</w:t>
            </w:r>
            <w:proofErr w:type="spellEnd"/>
            <w:r w:rsidRPr="00D16079">
              <w:rPr>
                <w:sz w:val="24"/>
                <w:lang w:val="en-US" w:eastAsia="bg-BG"/>
              </w:rPr>
              <w:t xml:space="preserve"> </w:t>
            </w:r>
            <w:proofErr w:type="spellStart"/>
            <w:r w:rsidRPr="00D16079">
              <w:rPr>
                <w:sz w:val="24"/>
                <w:lang w:val="en-US" w:eastAsia="bg-BG"/>
              </w:rPr>
              <w:t>не</w:t>
            </w:r>
            <w:proofErr w:type="spellEnd"/>
            <w:r w:rsidRPr="00D16079">
              <w:rPr>
                <w:sz w:val="24"/>
                <w:lang w:val="en-US" w:eastAsia="bg-BG"/>
              </w:rPr>
              <w:t xml:space="preserve"> </w:t>
            </w:r>
            <w:proofErr w:type="spellStart"/>
            <w:r w:rsidRPr="00D16079">
              <w:rPr>
                <w:sz w:val="24"/>
                <w:lang w:val="en-US" w:eastAsia="bg-BG"/>
              </w:rPr>
              <w:t>по</w:t>
            </w:r>
            <w:proofErr w:type="spellEnd"/>
            <w:r w:rsidRPr="00D16079">
              <w:rPr>
                <w:sz w:val="24"/>
                <w:lang w:val="en-US" w:eastAsia="bg-BG"/>
              </w:rPr>
              <w:t xml:space="preserve"> </w:t>
            </w:r>
            <w:proofErr w:type="spellStart"/>
            <w:r w:rsidRPr="00D16079">
              <w:rPr>
                <w:sz w:val="24"/>
                <w:lang w:val="en-US" w:eastAsia="bg-BG"/>
              </w:rPr>
              <w:t>малко</w:t>
            </w:r>
            <w:proofErr w:type="spellEnd"/>
            <w:r w:rsidRPr="00D16079">
              <w:rPr>
                <w:sz w:val="24"/>
                <w:lang w:val="en-US" w:eastAsia="bg-BG"/>
              </w:rPr>
              <w:t xml:space="preserve"> </w:t>
            </w:r>
            <w:proofErr w:type="spellStart"/>
            <w:r w:rsidRPr="00D16079">
              <w:rPr>
                <w:sz w:val="24"/>
                <w:lang w:val="en-US" w:eastAsia="bg-BG"/>
              </w:rPr>
              <w:t>от</w:t>
            </w:r>
            <w:proofErr w:type="spellEnd"/>
            <w:r w:rsidRPr="00D16079">
              <w:rPr>
                <w:sz w:val="24"/>
                <w:lang w:val="en-US" w:eastAsia="bg-BG"/>
              </w:rPr>
              <w:t>:            0 dB ÷ 75 dB (</w:t>
            </w:r>
            <w:proofErr w:type="spellStart"/>
            <w:r w:rsidRPr="00D16079">
              <w:rPr>
                <w:sz w:val="24"/>
                <w:lang w:val="en-US" w:eastAsia="bg-BG"/>
              </w:rPr>
              <w:t>стъпка</w:t>
            </w:r>
            <w:proofErr w:type="spellEnd"/>
            <w:r w:rsidRPr="00D16079">
              <w:rPr>
                <w:sz w:val="24"/>
                <w:lang w:val="en-US" w:eastAsia="bg-BG"/>
              </w:rPr>
              <w:t xml:space="preserve"> 5 dB)</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15. </w:t>
            </w:r>
            <w:proofErr w:type="spellStart"/>
            <w:r w:rsidRPr="00D16079">
              <w:rPr>
                <w:sz w:val="24"/>
                <w:lang w:val="en-US" w:eastAsia="bg-BG"/>
              </w:rPr>
              <w:t>Интерфейси</w:t>
            </w:r>
            <w:proofErr w:type="spellEnd"/>
            <w:r w:rsidRPr="00D16079">
              <w:rPr>
                <w:sz w:val="24"/>
                <w:lang w:val="en-US" w:eastAsia="bg-BG"/>
              </w:rPr>
              <w:t xml:space="preserve">              LAN, USB</w:t>
            </w:r>
          </w:p>
          <w:p w:rsidR="00FF5F10" w:rsidRPr="00D16079" w:rsidRDefault="00FF5F10" w:rsidP="00FF5F10">
            <w:pPr>
              <w:spacing w:before="0" w:after="0" w:line="240" w:lineRule="auto"/>
              <w:ind w:firstLine="0"/>
              <w:jc w:val="left"/>
              <w:rPr>
                <w:sz w:val="24"/>
                <w:lang w:val="en-US" w:eastAsia="bg-BG"/>
              </w:rPr>
            </w:pPr>
            <w:r w:rsidRPr="00D16079">
              <w:rPr>
                <w:sz w:val="24"/>
                <w:lang w:val="en-US" w:eastAsia="bg-BG"/>
              </w:rPr>
              <w:t xml:space="preserve">16. </w:t>
            </w:r>
            <w:proofErr w:type="spellStart"/>
            <w:r w:rsidRPr="00D16079">
              <w:rPr>
                <w:sz w:val="24"/>
                <w:lang w:val="en-US" w:eastAsia="bg-BG"/>
              </w:rPr>
              <w:t>Гаранционен</w:t>
            </w:r>
            <w:proofErr w:type="spellEnd"/>
            <w:r w:rsidRPr="00D16079">
              <w:rPr>
                <w:sz w:val="24"/>
                <w:lang w:val="en-US" w:eastAsia="bg-BG"/>
              </w:rPr>
              <w:t xml:space="preserve"> </w:t>
            </w:r>
            <w:proofErr w:type="spellStart"/>
            <w:r w:rsidRPr="00D16079">
              <w:rPr>
                <w:sz w:val="24"/>
                <w:lang w:val="en-US" w:eastAsia="bg-BG"/>
              </w:rPr>
              <w:t>срок</w:t>
            </w:r>
            <w:proofErr w:type="spellEnd"/>
            <w:r w:rsidRPr="00D16079">
              <w:rPr>
                <w:sz w:val="24"/>
                <w:lang w:val="en-US" w:eastAsia="bg-BG"/>
              </w:rPr>
              <w:t xml:space="preserve">              ≥ 3 </w:t>
            </w:r>
            <w:proofErr w:type="spellStart"/>
            <w:r w:rsidRPr="00D16079">
              <w:rPr>
                <w:sz w:val="24"/>
                <w:lang w:val="en-US" w:eastAsia="bg-BG"/>
              </w:rPr>
              <w:t>години</w:t>
            </w:r>
            <w:proofErr w:type="spellEnd"/>
          </w:p>
          <w:p w:rsidR="00FF5F10" w:rsidRPr="00D16079" w:rsidRDefault="00FF5F10" w:rsidP="00FF5F10">
            <w:pPr>
              <w:spacing w:before="0" w:after="0" w:line="240" w:lineRule="auto"/>
              <w:ind w:firstLine="0"/>
              <w:jc w:val="left"/>
              <w:rPr>
                <w:sz w:val="24"/>
                <w:lang w:val="en-US" w:eastAsia="bg-BG"/>
              </w:rPr>
            </w:pPr>
          </w:p>
        </w:tc>
      </w:tr>
    </w:tbl>
    <w:p w:rsidR="00FF5F10" w:rsidRPr="00D16079" w:rsidRDefault="00FF5F10" w:rsidP="001F47C2">
      <w:pPr>
        <w:spacing w:line="240" w:lineRule="auto"/>
        <w:ind w:firstLine="709"/>
        <w:rPr>
          <w:sz w:val="16"/>
          <w:szCs w:val="16"/>
        </w:rPr>
      </w:pPr>
    </w:p>
    <w:p w:rsidR="00553044" w:rsidRPr="00D16079" w:rsidRDefault="00553044" w:rsidP="001F47C2">
      <w:pPr>
        <w:pStyle w:val="ListParagraph"/>
        <w:numPr>
          <w:ilvl w:val="0"/>
          <w:numId w:val="41"/>
        </w:numPr>
        <w:spacing w:before="0" w:after="0" w:line="240" w:lineRule="auto"/>
        <w:rPr>
          <w:b/>
          <w:bCs/>
          <w:sz w:val="24"/>
        </w:rPr>
      </w:pPr>
      <w:r w:rsidRPr="00D16079">
        <w:rPr>
          <w:b/>
          <w:bCs/>
          <w:sz w:val="24"/>
        </w:rPr>
        <w:t>Изисквания към изпълнение на поръчката:</w:t>
      </w:r>
    </w:p>
    <w:p w:rsidR="001F47C2" w:rsidRPr="00D16079" w:rsidRDefault="001F47C2" w:rsidP="00AF2A20">
      <w:pPr>
        <w:numPr>
          <w:ilvl w:val="0"/>
          <w:numId w:val="8"/>
        </w:numPr>
        <w:spacing w:line="240" w:lineRule="auto"/>
        <w:ind w:left="714" w:hanging="357"/>
        <w:rPr>
          <w:bCs/>
          <w:sz w:val="24"/>
        </w:rPr>
      </w:pPr>
      <w:r w:rsidRPr="00D16079">
        <w:rPr>
          <w:bCs/>
          <w:sz w:val="24"/>
        </w:rPr>
        <w:t>Доставеният анализатор трябва да е нов, неупотребяван, в оригинална фабрична опаковка  – декларира се от участника в техническото предложение;</w:t>
      </w:r>
    </w:p>
    <w:p w:rsidR="001F47C2" w:rsidRPr="00D16079" w:rsidRDefault="001F47C2" w:rsidP="00AF2A20">
      <w:pPr>
        <w:numPr>
          <w:ilvl w:val="0"/>
          <w:numId w:val="8"/>
        </w:numPr>
        <w:spacing w:line="240" w:lineRule="auto"/>
        <w:ind w:left="714" w:hanging="357"/>
        <w:rPr>
          <w:bCs/>
          <w:sz w:val="24"/>
        </w:rPr>
      </w:pPr>
      <w:r w:rsidRPr="00D16079">
        <w:rPr>
          <w:bCs/>
          <w:sz w:val="24"/>
        </w:rPr>
        <w:t xml:space="preserve">Доставеният анализатор да е </w:t>
      </w:r>
      <w:proofErr w:type="spellStart"/>
      <w:r w:rsidRPr="00D16079">
        <w:rPr>
          <w:bCs/>
          <w:sz w:val="24"/>
        </w:rPr>
        <w:t>комплектован</w:t>
      </w:r>
      <w:proofErr w:type="spellEnd"/>
      <w:r w:rsidRPr="00D16079">
        <w:rPr>
          <w:bCs/>
          <w:sz w:val="24"/>
        </w:rPr>
        <w:t xml:space="preserve"> с необходимите елементи, така че да е работоспособен и да изпълнява функциите, заложени в спецификацията. Ако се окаже, че анализаторът не може да изпълнява дадена функция поради недостиг или липса на съответните елементи, същите трябва да бъдат доставени за сметка на Изпълнителя – декларира се от участника в техническото предложение;</w:t>
      </w:r>
    </w:p>
    <w:p w:rsidR="001F47C2" w:rsidRPr="00D16079" w:rsidRDefault="001F47C2" w:rsidP="00AF2A20">
      <w:pPr>
        <w:numPr>
          <w:ilvl w:val="0"/>
          <w:numId w:val="8"/>
        </w:numPr>
        <w:spacing w:line="240" w:lineRule="auto"/>
        <w:ind w:left="714" w:hanging="357"/>
        <w:rPr>
          <w:bCs/>
          <w:sz w:val="24"/>
        </w:rPr>
      </w:pPr>
      <w:r w:rsidRPr="00D16079">
        <w:rPr>
          <w:bCs/>
          <w:sz w:val="24"/>
        </w:rPr>
        <w:t>В случай на спиране на производството на предложения анализатор преди сключване на договора поради внедряване на нови технологии, трябва да се достави анализатор  със същите или по-добри характеристики - декларира се от участника в техническото предложение.</w:t>
      </w:r>
    </w:p>
    <w:p w:rsidR="001F47C2" w:rsidRPr="00D16079" w:rsidRDefault="001F47C2" w:rsidP="00AF2A20">
      <w:pPr>
        <w:numPr>
          <w:ilvl w:val="0"/>
          <w:numId w:val="8"/>
        </w:numPr>
        <w:spacing w:line="240" w:lineRule="auto"/>
        <w:ind w:left="714" w:hanging="357"/>
        <w:rPr>
          <w:bCs/>
          <w:sz w:val="24"/>
        </w:rPr>
      </w:pPr>
      <w:r w:rsidRPr="00D16079">
        <w:rPr>
          <w:bCs/>
          <w:sz w:val="24"/>
        </w:rPr>
        <w:t>Срок на доставка – до 180 календарни дни, считано от регистрирането на договора в деловодната система на Възложителя.</w:t>
      </w:r>
    </w:p>
    <w:p w:rsidR="001F47C2" w:rsidRPr="00356EAF" w:rsidRDefault="001F47C2" w:rsidP="00356EAF">
      <w:pPr>
        <w:numPr>
          <w:ilvl w:val="0"/>
          <w:numId w:val="8"/>
        </w:numPr>
        <w:spacing w:line="240" w:lineRule="auto"/>
        <w:ind w:left="714" w:hanging="357"/>
        <w:rPr>
          <w:b/>
          <w:bCs/>
          <w:sz w:val="24"/>
        </w:rPr>
      </w:pPr>
      <w:r w:rsidRPr="00D16079">
        <w:rPr>
          <w:bCs/>
          <w:sz w:val="24"/>
        </w:rPr>
        <w:t>Гаранционен срок – минимум 36 месеца, считано от датата на подписване без забележки на Приемо-предавателния протокол, удостоверяващ доставката на анализатора.</w:t>
      </w:r>
      <w:r w:rsidR="00356EAF" w:rsidRPr="00356EAF">
        <w:rPr>
          <w:rFonts w:eastAsia="Lucida Sans Unicode"/>
          <w:iCs w:val="0"/>
          <w:sz w:val="24"/>
          <w:lang w:bidi="en-US"/>
        </w:rPr>
        <w:t xml:space="preserve"> </w:t>
      </w:r>
      <w:r w:rsidR="00356EAF" w:rsidRPr="00356EAF">
        <w:rPr>
          <w:bCs/>
          <w:sz w:val="24"/>
        </w:rPr>
        <w:t>В рамките на гаранционния срок, Изпълнителят в срок до 30 календарни дни, считано от датата на двустранно подписан констативен протокол, отстранява със свои сили и средства всички неизправности, несъответствия, повреди, дефекти и/или отклонения на доставения уред, съответно доставя резервни части и/или компоненти, подменя дефектирали части и/или компоненти с нови. При невъзможност тези дейности да бъдат извършени в срок до 30 календарни дни, Изпълнителят в срок до 15 календарни дни осигурява на Възложителя оборотен уред от същия или подобен клас до отстраняването на дефекта/повредата, като гаранционният срок на уреда, в процес на ремонт/поправяне, се удължава със срока, през който е траело отстраняването на повредата/ремонта. Гаранцията на извършен ремонт/вложени части е 12 месеца, считано от датата на двустранно подписан протокол, удостоверяващ извършения ремонт/вложените части.</w:t>
      </w:r>
      <w:r w:rsidR="00356EAF">
        <w:rPr>
          <w:bCs/>
          <w:sz w:val="24"/>
          <w:lang w:val="en-US"/>
        </w:rPr>
        <w:t xml:space="preserve"> </w:t>
      </w:r>
      <w:proofErr w:type="spellStart"/>
      <w:r w:rsidR="00356EAF" w:rsidRPr="00356EAF">
        <w:rPr>
          <w:bCs/>
          <w:sz w:val="24"/>
        </w:rPr>
        <w:t>Рекламационното</w:t>
      </w:r>
      <w:proofErr w:type="spellEnd"/>
      <w:r w:rsidR="00356EAF" w:rsidRPr="00356EAF">
        <w:rPr>
          <w:bCs/>
          <w:sz w:val="24"/>
        </w:rPr>
        <w:t xml:space="preserve"> съобщение </w:t>
      </w:r>
      <w:r w:rsidR="00356EAF" w:rsidRPr="00356EAF">
        <w:rPr>
          <w:bCs/>
          <w:sz w:val="24"/>
        </w:rPr>
        <w:lastRenderedPageBreak/>
        <w:t xml:space="preserve">на Възложителя може да бъде изпратено по факс, електронна поща или обикновена поща. Изпълнителят е длъжен да изпрати свой представител на място за констатиране и идентифициране на повредата/несъответствието в срок до 5 календарни дни, от получаване на </w:t>
      </w:r>
      <w:proofErr w:type="spellStart"/>
      <w:r w:rsidR="00356EAF" w:rsidRPr="00356EAF">
        <w:rPr>
          <w:bCs/>
          <w:sz w:val="24"/>
        </w:rPr>
        <w:t>рекламационното</w:t>
      </w:r>
      <w:proofErr w:type="spellEnd"/>
      <w:r w:rsidR="00356EAF" w:rsidRPr="00356EAF">
        <w:rPr>
          <w:bCs/>
          <w:sz w:val="24"/>
        </w:rPr>
        <w:t xml:space="preserve"> съобщение на Възложителя. При посещението се съставя констативен протокол в два еднообразни екземпляра, в който се описват вида на съответната повреда/неизправност/несъответствие/дефекти и/или отклонения на доставения уред, както и възможността за отстраняването им на място - в помещенията на Възложителя, а когато това е невъзможно – в сервизна база. </w:t>
      </w:r>
      <w:bookmarkStart w:id="0" w:name="_GoBack"/>
      <w:bookmarkEnd w:id="0"/>
    </w:p>
    <w:p w:rsidR="00D16079" w:rsidRPr="00356EAF" w:rsidRDefault="00D16079" w:rsidP="00356EAF">
      <w:pPr>
        <w:numPr>
          <w:ilvl w:val="0"/>
          <w:numId w:val="8"/>
        </w:numPr>
        <w:spacing w:line="240" w:lineRule="auto"/>
        <w:ind w:left="714" w:hanging="357"/>
        <w:rPr>
          <w:bCs/>
          <w:sz w:val="24"/>
        </w:rPr>
      </w:pPr>
      <w:r w:rsidRPr="00D16079">
        <w:rPr>
          <w:bCs/>
          <w:sz w:val="24"/>
        </w:rPr>
        <w:t xml:space="preserve">Изпълнителят следва да осигури сервизна база на територията на Република България и/или на Европейския съюз, като в срок до 10 дни, считано от датата на сключване на договора писмено информира Възложителя за местонахождението и контактите на </w:t>
      </w:r>
      <w:proofErr w:type="spellStart"/>
      <w:r w:rsidRPr="00D16079">
        <w:rPr>
          <w:bCs/>
          <w:sz w:val="24"/>
        </w:rPr>
        <w:t>съответнат</w:t>
      </w:r>
      <w:proofErr w:type="spellEnd"/>
      <w:r w:rsidRPr="00D16079">
        <w:rPr>
          <w:bCs/>
          <w:sz w:val="24"/>
        </w:rPr>
        <w:t xml:space="preserve"> сервизна база - декларира се от участника в техническото предложение.</w:t>
      </w:r>
      <w:r w:rsidR="00356EAF" w:rsidRPr="00356EAF">
        <w:rPr>
          <w:rFonts w:eastAsia="Lucida Sans Unicode"/>
          <w:iCs w:val="0"/>
          <w:sz w:val="24"/>
          <w:lang w:bidi="en-US"/>
        </w:rPr>
        <w:t xml:space="preserve"> </w:t>
      </w:r>
      <w:r w:rsidR="00356EAF" w:rsidRPr="00356EAF">
        <w:rPr>
          <w:bCs/>
          <w:sz w:val="24"/>
        </w:rPr>
        <w:t>Възложителят не поставя изискване за наличие на сервизен инженер/специалист със съответната образователна степен, притежаващ квалификация от производителя за извършване на ремонтите.</w:t>
      </w:r>
    </w:p>
    <w:p w:rsidR="00AF2A20" w:rsidRPr="00D16079" w:rsidRDefault="00AF2A20" w:rsidP="00AF2A20">
      <w:pPr>
        <w:spacing w:line="240" w:lineRule="auto"/>
        <w:ind w:left="714" w:firstLine="0"/>
        <w:rPr>
          <w:bCs/>
          <w:sz w:val="24"/>
        </w:rPr>
      </w:pPr>
    </w:p>
    <w:p w:rsidR="00553044" w:rsidRPr="00D16079" w:rsidRDefault="00553044" w:rsidP="00F82C81">
      <w:pPr>
        <w:pStyle w:val="ListParagraph"/>
        <w:numPr>
          <w:ilvl w:val="0"/>
          <w:numId w:val="41"/>
        </w:numPr>
        <w:spacing w:line="240" w:lineRule="auto"/>
        <w:rPr>
          <w:b/>
          <w:sz w:val="24"/>
        </w:rPr>
      </w:pPr>
      <w:r w:rsidRPr="00D16079">
        <w:rPr>
          <w:b/>
          <w:sz w:val="24"/>
        </w:rPr>
        <w:t>В Техническото си предложение Участникът трябва да:</w:t>
      </w:r>
    </w:p>
    <w:p w:rsidR="00553044" w:rsidRPr="00D16079" w:rsidRDefault="00553044" w:rsidP="00553044">
      <w:pPr>
        <w:numPr>
          <w:ilvl w:val="0"/>
          <w:numId w:val="8"/>
        </w:numPr>
        <w:tabs>
          <w:tab w:val="num" w:pos="1134"/>
          <w:tab w:val="num" w:pos="1426"/>
        </w:tabs>
        <w:spacing w:line="240" w:lineRule="auto"/>
        <w:rPr>
          <w:bCs/>
          <w:sz w:val="24"/>
        </w:rPr>
      </w:pPr>
      <w:r w:rsidRPr="00D16079">
        <w:rPr>
          <w:bCs/>
          <w:sz w:val="24"/>
        </w:rPr>
        <w:t>направи предложение, съобразено с Техническата спецификация на Възложителя. Предложеният анализатор трябва напълно да отговаря на изискванията, заложени в техническата спецификация, като варианти на предложенията не се допускат;</w:t>
      </w:r>
    </w:p>
    <w:p w:rsidR="00870785" w:rsidRPr="00D16079" w:rsidRDefault="00553044" w:rsidP="00870785">
      <w:pPr>
        <w:numPr>
          <w:ilvl w:val="0"/>
          <w:numId w:val="8"/>
        </w:numPr>
        <w:spacing w:line="240" w:lineRule="auto"/>
        <w:rPr>
          <w:bCs/>
          <w:sz w:val="24"/>
        </w:rPr>
      </w:pPr>
      <w:r w:rsidRPr="00D16079">
        <w:rPr>
          <w:bCs/>
          <w:sz w:val="24"/>
        </w:rPr>
        <w:t>приложи кратко описание и/или технически материали на български език на предлагания анализатор, предмет на обособената позиция. Посочените от участника материали трябва да доказват техническите параметри на анализатора, без цени.</w:t>
      </w:r>
    </w:p>
    <w:p w:rsidR="008945E5" w:rsidRPr="00D16079" w:rsidRDefault="008945E5" w:rsidP="008945E5">
      <w:pPr>
        <w:numPr>
          <w:ilvl w:val="0"/>
          <w:numId w:val="8"/>
        </w:numPr>
        <w:spacing w:line="240" w:lineRule="auto"/>
        <w:rPr>
          <w:bCs/>
          <w:sz w:val="24"/>
        </w:rPr>
      </w:pPr>
      <w:r w:rsidRPr="00D16079">
        <w:rPr>
          <w:bCs/>
          <w:sz w:val="24"/>
        </w:rPr>
        <w:t>да предложи срок за доставка, който не може да надвишава 180 календарни дни, считано от регистрирането на договора в деловодната система на Възложителя.</w:t>
      </w:r>
    </w:p>
    <w:p w:rsidR="008945E5" w:rsidRPr="00D16079" w:rsidRDefault="008945E5" w:rsidP="008945E5">
      <w:pPr>
        <w:numPr>
          <w:ilvl w:val="0"/>
          <w:numId w:val="8"/>
        </w:numPr>
        <w:spacing w:line="240" w:lineRule="auto"/>
        <w:rPr>
          <w:bCs/>
          <w:sz w:val="24"/>
        </w:rPr>
      </w:pPr>
      <w:r w:rsidRPr="00D16079">
        <w:rPr>
          <w:bCs/>
          <w:sz w:val="24"/>
        </w:rPr>
        <w:t>да предложи гаран</w:t>
      </w:r>
      <w:r w:rsidR="00992D4B">
        <w:rPr>
          <w:bCs/>
          <w:sz w:val="24"/>
        </w:rPr>
        <w:t>ц</w:t>
      </w:r>
      <w:r w:rsidRPr="00D16079">
        <w:rPr>
          <w:bCs/>
          <w:sz w:val="24"/>
        </w:rPr>
        <w:t>ионен срок от минимум 36 месеца, считано от датата на подписване на Приемо-предавателния протокол, удостоверяващ доставката.</w:t>
      </w:r>
    </w:p>
    <w:p w:rsidR="00D16079" w:rsidRPr="00D16079" w:rsidRDefault="00D16079" w:rsidP="00D16079">
      <w:pPr>
        <w:numPr>
          <w:ilvl w:val="0"/>
          <w:numId w:val="8"/>
        </w:numPr>
        <w:spacing w:line="240" w:lineRule="auto"/>
        <w:rPr>
          <w:bCs/>
          <w:sz w:val="24"/>
        </w:rPr>
      </w:pPr>
      <w:r w:rsidRPr="00D16079">
        <w:rPr>
          <w:bCs/>
          <w:sz w:val="24"/>
        </w:rPr>
        <w:t xml:space="preserve">да декларира, че след сключване на договора ще осигури сервизна база на територията на Република България и/или на Европейския съюз, за което в срок до 10 дни, считано от датата на сключване на договора писмено ще информира Възложителя за местонахождението и контактите на </w:t>
      </w:r>
      <w:proofErr w:type="spellStart"/>
      <w:r w:rsidRPr="00D16079">
        <w:rPr>
          <w:bCs/>
          <w:sz w:val="24"/>
        </w:rPr>
        <w:t>съответнат</w:t>
      </w:r>
      <w:proofErr w:type="spellEnd"/>
      <w:r w:rsidRPr="00D16079">
        <w:rPr>
          <w:bCs/>
          <w:sz w:val="24"/>
        </w:rPr>
        <w:t xml:space="preserve"> сервизна база.</w:t>
      </w:r>
    </w:p>
    <w:p w:rsidR="00553044" w:rsidRPr="00D16079" w:rsidRDefault="00553044" w:rsidP="008945E5">
      <w:pPr>
        <w:spacing w:line="240" w:lineRule="auto"/>
        <w:ind w:firstLine="0"/>
        <w:rPr>
          <w:sz w:val="24"/>
        </w:rPr>
      </w:pPr>
    </w:p>
    <w:p w:rsidR="00553044" w:rsidRPr="00D16079" w:rsidRDefault="00553044" w:rsidP="00F82C81">
      <w:pPr>
        <w:pStyle w:val="ListParagraph"/>
        <w:numPr>
          <w:ilvl w:val="0"/>
          <w:numId w:val="41"/>
        </w:numPr>
        <w:autoSpaceDE w:val="0"/>
        <w:autoSpaceDN w:val="0"/>
        <w:adjustRightInd w:val="0"/>
        <w:spacing w:before="0" w:after="0" w:line="240" w:lineRule="auto"/>
        <w:rPr>
          <w:b/>
          <w:iCs w:val="0"/>
          <w:sz w:val="24"/>
          <w:lang w:eastAsia="en-GB"/>
        </w:rPr>
      </w:pPr>
      <w:r w:rsidRPr="00D16079">
        <w:rPr>
          <w:b/>
          <w:iCs w:val="0"/>
          <w:sz w:val="24"/>
          <w:lang w:eastAsia="en-GB"/>
        </w:rPr>
        <w:t>МАКСИМАЛЕН ФИНАНСОВ РЕСУРС. НАЧИН НА ПЛАЩАНЕ</w:t>
      </w:r>
    </w:p>
    <w:p w:rsidR="00553044" w:rsidRPr="00D16079" w:rsidRDefault="00553044" w:rsidP="00553044">
      <w:pPr>
        <w:autoSpaceDE w:val="0"/>
        <w:autoSpaceDN w:val="0"/>
        <w:adjustRightInd w:val="0"/>
        <w:spacing w:before="0" w:after="0" w:line="240" w:lineRule="auto"/>
        <w:ind w:left="720" w:firstLine="0"/>
        <w:contextualSpacing/>
        <w:rPr>
          <w:rFonts w:eastAsia="MS Mincho"/>
          <w:iCs w:val="0"/>
          <w:sz w:val="24"/>
        </w:rPr>
      </w:pPr>
    </w:p>
    <w:p w:rsidR="00553044" w:rsidRPr="00D16079" w:rsidRDefault="00553044" w:rsidP="00553044">
      <w:pPr>
        <w:autoSpaceDE w:val="0"/>
        <w:autoSpaceDN w:val="0"/>
        <w:adjustRightInd w:val="0"/>
        <w:spacing w:before="0" w:line="240" w:lineRule="auto"/>
        <w:rPr>
          <w:rFonts w:eastAsia="MS Mincho"/>
          <w:b/>
          <w:iCs w:val="0"/>
          <w:sz w:val="24"/>
        </w:rPr>
      </w:pPr>
      <w:r w:rsidRPr="00D16079">
        <w:rPr>
          <w:rFonts w:eastAsia="SimSun"/>
          <w:b/>
          <w:iCs w:val="0"/>
          <w:sz w:val="24"/>
        </w:rPr>
        <w:t>Максимална прогнозна стойност за Обособената позиция:</w:t>
      </w:r>
      <w:r w:rsidRPr="00D16079">
        <w:rPr>
          <w:rFonts w:eastAsia="MS Mincho"/>
          <w:b/>
          <w:iCs w:val="0"/>
          <w:sz w:val="24"/>
        </w:rPr>
        <w:t xml:space="preserve"> </w:t>
      </w:r>
      <w:r w:rsidRPr="00D16079">
        <w:rPr>
          <w:b/>
          <w:iCs w:val="0"/>
          <w:sz w:val="24"/>
        </w:rPr>
        <w:t xml:space="preserve">102500,00 </w:t>
      </w:r>
      <w:r w:rsidRPr="00D16079">
        <w:rPr>
          <w:rFonts w:eastAsia="MS Mincho"/>
          <w:b/>
          <w:iCs w:val="0"/>
          <w:sz w:val="24"/>
        </w:rPr>
        <w:t>лв. без ДДС.</w:t>
      </w:r>
    </w:p>
    <w:p w:rsidR="00553044" w:rsidRPr="00D16079" w:rsidRDefault="00553044" w:rsidP="00553044">
      <w:pPr>
        <w:widowControl w:val="0"/>
        <w:autoSpaceDE w:val="0"/>
        <w:autoSpaceDN w:val="0"/>
        <w:adjustRightInd w:val="0"/>
        <w:spacing w:before="0" w:after="0" w:line="240" w:lineRule="auto"/>
        <w:ind w:firstLine="709"/>
        <w:rPr>
          <w:rFonts w:eastAsia="MS Mincho"/>
          <w:bCs/>
          <w:iCs w:val="0"/>
          <w:sz w:val="24"/>
        </w:rPr>
      </w:pPr>
      <w:r w:rsidRPr="00D16079">
        <w:rPr>
          <w:rFonts w:eastAsia="MS Mincho"/>
          <w:bCs/>
          <w:iCs w:val="0"/>
          <w:sz w:val="24"/>
        </w:rPr>
        <w:t xml:space="preserve">Горепосочената прогнозна стойност е максимална. Предложената от участника цена не може да надвишава горепосочената максимална стойност за изпълнение предмета на </w:t>
      </w:r>
      <w:r w:rsidRPr="00D16079">
        <w:rPr>
          <w:rFonts w:eastAsia="MS Mincho"/>
          <w:bCs/>
          <w:iCs w:val="0"/>
          <w:sz w:val="24"/>
        </w:rPr>
        <w:lastRenderedPageBreak/>
        <w:t>обособената позиция. Ако участникът е предложил цена за изпълнение на обособената позиция по-висока от посочен</w:t>
      </w:r>
      <w:r w:rsidR="00BD5503" w:rsidRPr="00D16079">
        <w:rPr>
          <w:rFonts w:eastAsia="MS Mincho"/>
          <w:bCs/>
          <w:iCs w:val="0"/>
          <w:sz w:val="24"/>
        </w:rPr>
        <w:t>ата</w:t>
      </w:r>
      <w:r w:rsidRPr="00D16079">
        <w:rPr>
          <w:rFonts w:eastAsia="MS Mincho"/>
          <w:bCs/>
          <w:iCs w:val="0"/>
          <w:sz w:val="24"/>
        </w:rPr>
        <w:t xml:space="preserve"> по-горе максимална стойност, офертата на участника се отстранява.</w:t>
      </w:r>
    </w:p>
    <w:p w:rsidR="00F82C81" w:rsidRPr="00D16079" w:rsidRDefault="00F82C81" w:rsidP="00F82C81">
      <w:pPr>
        <w:widowControl w:val="0"/>
        <w:autoSpaceDE w:val="0"/>
        <w:autoSpaceDN w:val="0"/>
        <w:adjustRightInd w:val="0"/>
        <w:spacing w:before="0" w:after="0" w:line="240" w:lineRule="auto"/>
        <w:ind w:firstLine="708"/>
        <w:rPr>
          <w:rFonts w:eastAsia="MS Mincho"/>
          <w:bCs/>
          <w:iCs w:val="0"/>
          <w:sz w:val="24"/>
        </w:rPr>
      </w:pPr>
      <w:r w:rsidRPr="00D16079">
        <w:rPr>
          <w:rFonts w:eastAsia="MS Mincho"/>
          <w:b/>
          <w:bCs/>
          <w:iCs w:val="0"/>
          <w:sz w:val="24"/>
        </w:rPr>
        <w:t>ВЪЗЛОЖИТЕЛЯТ</w:t>
      </w:r>
      <w:r w:rsidRPr="00D16079">
        <w:rPr>
          <w:rFonts w:eastAsia="MS Mincho"/>
          <w:bCs/>
          <w:iCs w:val="0"/>
          <w:sz w:val="24"/>
        </w:rPr>
        <w:t xml:space="preserve"> изплаща на </w:t>
      </w:r>
      <w:r w:rsidRPr="00D16079">
        <w:rPr>
          <w:rFonts w:eastAsia="MS Mincho"/>
          <w:b/>
          <w:bCs/>
          <w:iCs w:val="0"/>
          <w:sz w:val="24"/>
        </w:rPr>
        <w:t>ИЗПЪЛНИТЕЛЯ</w:t>
      </w:r>
      <w:r w:rsidRPr="00D16079">
        <w:rPr>
          <w:rFonts w:eastAsia="MS Mincho"/>
          <w:bCs/>
          <w:iCs w:val="0"/>
          <w:sz w:val="24"/>
        </w:rPr>
        <w:t xml:space="preserve"> цената на договора по следния начин:</w:t>
      </w:r>
    </w:p>
    <w:p w:rsidR="00F82C81" w:rsidRPr="00D16079" w:rsidRDefault="00F82C81" w:rsidP="00AF2A20">
      <w:pPr>
        <w:widowControl w:val="0"/>
        <w:autoSpaceDE w:val="0"/>
        <w:autoSpaceDN w:val="0"/>
        <w:adjustRightInd w:val="0"/>
        <w:spacing w:before="0" w:after="0" w:line="240" w:lineRule="auto"/>
        <w:ind w:left="993" w:hanging="284"/>
        <w:rPr>
          <w:rFonts w:eastAsia="MS Mincho"/>
          <w:bCs/>
          <w:iCs w:val="0"/>
          <w:sz w:val="24"/>
        </w:rPr>
      </w:pPr>
      <w:r w:rsidRPr="00D16079">
        <w:rPr>
          <w:rFonts w:eastAsia="MS Mincho"/>
          <w:bCs/>
          <w:iCs w:val="0"/>
          <w:sz w:val="24"/>
        </w:rPr>
        <w:t xml:space="preserve">1.  Авансово плащане в размер на 40 % (четиридесет процента) от стойността на договора с включен ДДС в срок до 30 </w:t>
      </w:r>
      <w:r w:rsidRPr="00D16079">
        <w:rPr>
          <w:rFonts w:eastAsia="MS Mincho"/>
          <w:bCs/>
          <w:sz w:val="24"/>
        </w:rPr>
        <w:t xml:space="preserve">(тридесет) календарни </w:t>
      </w:r>
      <w:r w:rsidRPr="00D16079">
        <w:rPr>
          <w:rFonts w:eastAsia="MS Mincho"/>
          <w:bCs/>
          <w:iCs w:val="0"/>
          <w:sz w:val="24"/>
        </w:rPr>
        <w:t xml:space="preserve">дни от датата на подписване на договора и издадена фактура за аванса от страна на </w:t>
      </w:r>
      <w:r w:rsidRPr="00D16079">
        <w:rPr>
          <w:rFonts w:eastAsia="MS Mincho"/>
          <w:b/>
          <w:bCs/>
          <w:iCs w:val="0"/>
          <w:sz w:val="24"/>
        </w:rPr>
        <w:t>ИЗПЪЛНИТЕЛЯ</w:t>
      </w:r>
      <w:r w:rsidRPr="00D16079">
        <w:rPr>
          <w:rFonts w:eastAsia="MS Mincho"/>
          <w:bCs/>
          <w:iCs w:val="0"/>
          <w:sz w:val="24"/>
        </w:rPr>
        <w:t xml:space="preserve">. </w:t>
      </w:r>
      <w:r w:rsidRPr="00D16079">
        <w:rPr>
          <w:rFonts w:eastAsia="MS Mincho"/>
          <w:b/>
          <w:bCs/>
          <w:iCs w:val="0"/>
          <w:sz w:val="24"/>
        </w:rPr>
        <w:t>ВЪЗЛОЖИТЕЛЯТ</w:t>
      </w:r>
      <w:r w:rsidRPr="00D16079">
        <w:rPr>
          <w:rFonts w:eastAsia="MS Mincho"/>
          <w:bCs/>
          <w:iCs w:val="0"/>
          <w:sz w:val="24"/>
        </w:rPr>
        <w:t xml:space="preserve"> извършва авансовото плащане след представяне на гаранция за авансово плащане в размера на авансовото плащане (със срок на валидност 120 дни след срока на договора, посочен в чл. 2, ал. 2 на договора), в една от следните форми: парична сума, на банкова гаранция или на застраховка, обезпечаваща изпълнението на задълженията в полза на </w:t>
      </w:r>
      <w:r w:rsidRPr="00D16079">
        <w:rPr>
          <w:rFonts w:eastAsia="MS Mincho"/>
          <w:b/>
          <w:bCs/>
          <w:iCs w:val="0"/>
          <w:sz w:val="24"/>
        </w:rPr>
        <w:t>ВЪЗЛОЖИТЕЛЯ</w:t>
      </w:r>
      <w:r w:rsidRPr="00D16079">
        <w:rPr>
          <w:rFonts w:eastAsia="MS Mincho"/>
          <w:bCs/>
          <w:iCs w:val="0"/>
          <w:sz w:val="24"/>
        </w:rPr>
        <w:t>. Гаранцията, обезпечаваща авансовото плащане се освобождава в срок до три дни след връщане или усвояване на аванса. Авансът се счита за усвоен след подписването без забележки на Приемо-предавателния протокол, удостоверяващ изпълнението на доставката. Ако Изпълнителят не желае авансово плащане, отпада задължението на последния да осигури гаранция, обезпечаваща авансово предоставените средства. В този случай размерът на авансовото плащане се добавя към размера на окончателното плащане.</w:t>
      </w:r>
    </w:p>
    <w:p w:rsidR="00F82C81" w:rsidRPr="00D16079" w:rsidRDefault="00F82C81" w:rsidP="00AF2A20">
      <w:pPr>
        <w:widowControl w:val="0"/>
        <w:autoSpaceDE w:val="0"/>
        <w:autoSpaceDN w:val="0"/>
        <w:adjustRightInd w:val="0"/>
        <w:spacing w:before="0" w:after="0" w:line="240" w:lineRule="auto"/>
        <w:ind w:left="993" w:hanging="284"/>
        <w:rPr>
          <w:rFonts w:eastAsia="MS Mincho"/>
          <w:bCs/>
          <w:iCs w:val="0"/>
          <w:sz w:val="24"/>
        </w:rPr>
      </w:pPr>
      <w:r w:rsidRPr="00D16079">
        <w:rPr>
          <w:rFonts w:eastAsia="MS Mincho"/>
          <w:bCs/>
          <w:iCs w:val="0"/>
          <w:sz w:val="24"/>
        </w:rPr>
        <w:t xml:space="preserve">2. Окончателно плащане в срок до 30 (тридесет) дни, считано от датата на издадена от Изпълнителя оригинал на фактура и двустранно подписан без забележки Приемо-предавателен протокол, удостоверяващ изпълнение на доставката. Авансовото плащане се приспада от окончателното плащане. </w:t>
      </w:r>
    </w:p>
    <w:p w:rsidR="00F82C81" w:rsidRPr="00D16079" w:rsidRDefault="00F82C81" w:rsidP="00F82C81">
      <w:pPr>
        <w:widowControl w:val="0"/>
        <w:autoSpaceDE w:val="0"/>
        <w:autoSpaceDN w:val="0"/>
        <w:adjustRightInd w:val="0"/>
        <w:spacing w:before="0" w:after="0" w:line="240" w:lineRule="auto"/>
        <w:ind w:firstLine="0"/>
        <w:rPr>
          <w:rFonts w:eastAsia="MS Mincho"/>
          <w:bCs/>
          <w:iCs w:val="0"/>
          <w:sz w:val="24"/>
        </w:rPr>
      </w:pPr>
      <w:r w:rsidRPr="00D16079">
        <w:rPr>
          <w:rFonts w:eastAsia="MS Mincho"/>
          <w:b/>
          <w:bCs/>
          <w:iCs w:val="0"/>
          <w:sz w:val="24"/>
        </w:rPr>
        <w:t xml:space="preserve"> </w:t>
      </w:r>
      <w:r w:rsidRPr="00D16079">
        <w:rPr>
          <w:rFonts w:eastAsia="MS Mincho"/>
          <w:b/>
          <w:bCs/>
          <w:iCs w:val="0"/>
          <w:sz w:val="24"/>
        </w:rPr>
        <w:tab/>
      </w:r>
      <w:r w:rsidRPr="00D16079">
        <w:rPr>
          <w:rFonts w:eastAsia="MS Mincho"/>
          <w:bCs/>
          <w:iCs w:val="0"/>
          <w:sz w:val="24"/>
        </w:rPr>
        <w:t>Всички плащания по договора се извършват с преводно нареждане в лева, по банковата сметка на изпълнителя.</w:t>
      </w:r>
    </w:p>
    <w:p w:rsidR="00F82C81" w:rsidRPr="00D16079" w:rsidRDefault="00F82C81" w:rsidP="00F82C81">
      <w:pPr>
        <w:widowControl w:val="0"/>
        <w:autoSpaceDE w:val="0"/>
        <w:autoSpaceDN w:val="0"/>
        <w:adjustRightInd w:val="0"/>
        <w:spacing w:before="0" w:after="0" w:line="240" w:lineRule="auto"/>
        <w:ind w:firstLine="0"/>
        <w:rPr>
          <w:rFonts w:eastAsia="MS Mincho"/>
          <w:bCs/>
          <w:iCs w:val="0"/>
          <w:sz w:val="24"/>
        </w:rPr>
      </w:pPr>
    </w:p>
    <w:p w:rsidR="00553044" w:rsidRPr="00D16079" w:rsidRDefault="008945E5" w:rsidP="00F82C81">
      <w:pPr>
        <w:pStyle w:val="ListParagraph"/>
        <w:widowControl w:val="0"/>
        <w:numPr>
          <w:ilvl w:val="0"/>
          <w:numId w:val="41"/>
        </w:numPr>
        <w:autoSpaceDE w:val="0"/>
        <w:autoSpaceDN w:val="0"/>
        <w:adjustRightInd w:val="0"/>
        <w:spacing w:before="0" w:after="0" w:line="240" w:lineRule="auto"/>
        <w:rPr>
          <w:rFonts w:eastAsia="MS Mincho"/>
          <w:b/>
          <w:bCs/>
          <w:iCs w:val="0"/>
          <w:sz w:val="24"/>
        </w:rPr>
      </w:pPr>
      <w:r w:rsidRPr="00D16079">
        <w:rPr>
          <w:rFonts w:eastAsia="MS Mincho"/>
          <w:b/>
          <w:bCs/>
          <w:iCs w:val="0"/>
          <w:sz w:val="24"/>
        </w:rPr>
        <w:t>ВЛИЗАНЕ В СИЛА НА ДОГОВОРА</w:t>
      </w:r>
      <w:r w:rsidR="00553044" w:rsidRPr="00D16079">
        <w:rPr>
          <w:rFonts w:eastAsia="MS Mincho"/>
          <w:b/>
          <w:bCs/>
          <w:iCs w:val="0"/>
          <w:sz w:val="24"/>
        </w:rPr>
        <w:t>. МЯСТО НА ДОСТАВКА</w:t>
      </w:r>
    </w:p>
    <w:p w:rsidR="00553044" w:rsidRPr="00D16079" w:rsidRDefault="00553044" w:rsidP="00553044">
      <w:pPr>
        <w:widowControl w:val="0"/>
        <w:autoSpaceDE w:val="0"/>
        <w:autoSpaceDN w:val="0"/>
        <w:adjustRightInd w:val="0"/>
        <w:spacing w:before="0" w:after="0" w:line="240" w:lineRule="auto"/>
        <w:ind w:left="720" w:firstLine="0"/>
        <w:contextualSpacing/>
        <w:rPr>
          <w:rFonts w:eastAsia="MS Mincho"/>
          <w:b/>
          <w:bCs/>
          <w:iCs w:val="0"/>
          <w:sz w:val="24"/>
        </w:rPr>
      </w:pPr>
    </w:p>
    <w:p w:rsidR="00553044" w:rsidRPr="00D16079" w:rsidRDefault="00553044" w:rsidP="00553044">
      <w:pPr>
        <w:widowControl w:val="0"/>
        <w:autoSpaceDE w:val="0"/>
        <w:autoSpaceDN w:val="0"/>
        <w:adjustRightInd w:val="0"/>
        <w:spacing w:before="0" w:after="0" w:line="240" w:lineRule="auto"/>
        <w:ind w:firstLine="720"/>
        <w:rPr>
          <w:rFonts w:eastAsia="MS Mincho"/>
          <w:iCs w:val="0"/>
          <w:sz w:val="24"/>
        </w:rPr>
      </w:pPr>
      <w:r w:rsidRPr="00D16079">
        <w:rPr>
          <w:rFonts w:eastAsia="MS Mincho"/>
          <w:iCs w:val="0"/>
          <w:sz w:val="24"/>
        </w:rPr>
        <w:t xml:space="preserve">Договорът влиза в сила от </w:t>
      </w:r>
      <w:r w:rsidRPr="00D16079">
        <w:rPr>
          <w:iCs w:val="0"/>
          <w:sz w:val="24"/>
          <w:lang w:eastAsia="bg-BG"/>
        </w:rPr>
        <w:t>датата на регистрирането му в деловодството на Възложителя</w:t>
      </w:r>
      <w:r w:rsidRPr="00D16079">
        <w:rPr>
          <w:rFonts w:eastAsia="MS Mincho"/>
          <w:iCs w:val="0"/>
          <w:sz w:val="24"/>
        </w:rPr>
        <w:t xml:space="preserve">. </w:t>
      </w:r>
    </w:p>
    <w:p w:rsidR="0014675A" w:rsidRPr="00F82C81" w:rsidRDefault="00553044" w:rsidP="00F82C81">
      <w:pPr>
        <w:widowControl w:val="0"/>
        <w:tabs>
          <w:tab w:val="num" w:pos="1650"/>
        </w:tabs>
        <w:autoSpaceDE w:val="0"/>
        <w:autoSpaceDN w:val="0"/>
        <w:adjustRightInd w:val="0"/>
        <w:spacing w:before="0" w:after="0" w:line="240" w:lineRule="auto"/>
        <w:ind w:firstLine="720"/>
        <w:rPr>
          <w:rFonts w:eastAsia="MS Mincho"/>
          <w:iCs w:val="0"/>
          <w:sz w:val="24"/>
        </w:rPr>
      </w:pPr>
      <w:r w:rsidRPr="00D16079">
        <w:rPr>
          <w:rFonts w:eastAsia="MS Mincho"/>
          <w:iCs w:val="0"/>
          <w:sz w:val="24"/>
        </w:rPr>
        <w:t>Място на изпълнение е: анализаторът следва да бъде доставен с транспорт на изпълнителя  на място франко склада на Възложителя - гр. София, бул. „Св. Кл. Охридски“ № 8. Всички разходи по  доставката са за сметка на изпълнителя.</w:t>
      </w:r>
    </w:p>
    <w:sectPr w:rsidR="0014675A" w:rsidRPr="00F82C81" w:rsidSect="00FD20E4">
      <w:headerReference w:type="default" r:id="rId8"/>
      <w:footerReference w:type="even" r:id="rId9"/>
      <w:footerReference w:type="default" r:id="rId10"/>
      <w:footerReference w:type="first" r:id="rId11"/>
      <w:pgSz w:w="11907" w:h="16840" w:code="9"/>
      <w:pgMar w:top="1079" w:right="1134" w:bottom="2410" w:left="1361" w:header="567"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1C8" w:rsidRDefault="000301C8" w:rsidP="00E94C4E">
      <w:r>
        <w:separator/>
      </w:r>
    </w:p>
  </w:endnote>
  <w:endnote w:type="continuationSeparator" w:id="0">
    <w:p w:rsidR="000301C8" w:rsidRDefault="000301C8" w:rsidP="00E9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Optim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Univers">
    <w:altName w:val="Arial"/>
    <w:charset w:val="00"/>
    <w:family w:val="swiss"/>
    <w:pitch w:val="variable"/>
    <w:sig w:usb0="00000007" w:usb1="00000000" w:usb2="00000000" w:usb3="00000000" w:csb0="00000093"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CordiaUPC">
    <w:altName w:val="Microsoft Sans Serif"/>
    <w:charset w:val="00"/>
    <w:family w:val="swiss"/>
    <w:pitch w:val="variable"/>
    <w:sig w:usb0="00000000" w:usb1="00000000" w:usb2="00000000" w:usb3="00000000" w:csb0="00010001" w:csb1="00000000"/>
  </w:font>
  <w:font w:name="Times CY">
    <w:altName w:val="Arial Unicode MS"/>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72A" w:rsidRDefault="00F4572A" w:rsidP="00723E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572A" w:rsidRDefault="00F4572A" w:rsidP="008F62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SimSun" w:hAnsi="Calibri"/>
        <w:iCs w:val="0"/>
        <w:sz w:val="24"/>
        <w:lang w:val="en-US"/>
      </w:rPr>
      <w:id w:val="-687977755"/>
      <w:docPartObj>
        <w:docPartGallery w:val="Page Numbers (Bottom of Page)"/>
        <w:docPartUnique/>
      </w:docPartObj>
    </w:sdtPr>
    <w:sdtEndPr/>
    <w:sdtContent>
      <w:p w:rsidR="00AF2A20" w:rsidRPr="00AF2A20" w:rsidRDefault="00AF2A20" w:rsidP="00AF2A20">
        <w:pPr>
          <w:tabs>
            <w:tab w:val="center" w:pos="4536"/>
            <w:tab w:val="right" w:pos="9072"/>
          </w:tabs>
          <w:spacing w:before="0" w:after="0" w:line="240" w:lineRule="auto"/>
          <w:ind w:firstLine="0"/>
          <w:jc w:val="center"/>
          <w:rPr>
            <w:rFonts w:ascii="Arial" w:eastAsia="SimSun" w:hAnsi="Arial" w:cs="Arial"/>
            <w:i/>
            <w:iCs w:val="0"/>
            <w:color w:val="1F497D"/>
            <w:sz w:val="20"/>
            <w:szCs w:val="22"/>
            <w:lang w:val="en-US"/>
          </w:rPr>
        </w:pPr>
        <w:r w:rsidRPr="00AF2A20">
          <w:rPr>
            <w:rFonts w:ascii="Calibri" w:hAnsi="Calibri"/>
            <w:iCs w:val="0"/>
            <w:noProof/>
            <w:sz w:val="24"/>
            <w:lang w:val="en-US"/>
          </w:rPr>
          <w:drawing>
            <wp:anchor distT="0" distB="0" distL="114300" distR="114300" simplePos="0" relativeHeight="251666432" behindDoc="1" locked="0" layoutInCell="1" allowOverlap="1" wp14:anchorId="338182C1" wp14:editId="0A81F385">
              <wp:simplePos x="0" y="0"/>
              <wp:positionH relativeFrom="column">
                <wp:posOffset>-331470</wp:posOffset>
              </wp:positionH>
              <wp:positionV relativeFrom="paragraph">
                <wp:posOffset>194945</wp:posOffset>
              </wp:positionV>
              <wp:extent cx="772160" cy="756285"/>
              <wp:effectExtent l="0" t="0" r="8890" b="5715"/>
              <wp:wrapTight wrapText="bothSides">
                <wp:wrapPolygon edited="0">
                  <wp:start x="0" y="0"/>
                  <wp:lineTo x="0" y="21219"/>
                  <wp:lineTo x="21316" y="21219"/>
                  <wp:lineTo x="21316" y="0"/>
                  <wp:lineTo x="0" y="0"/>
                </wp:wrapPolygon>
              </wp:wrapTight>
              <wp:docPr id="72" name="Picture 72" descr="logo_UNITe_2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NITe_2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160" cy="756285"/>
                      </a:xfrm>
                      <a:prstGeom prst="rect">
                        <a:avLst/>
                      </a:prstGeom>
                      <a:noFill/>
                    </pic:spPr>
                  </pic:pic>
                </a:graphicData>
              </a:graphic>
            </wp:anchor>
          </w:drawing>
        </w:r>
        <w:r w:rsidRPr="00AF2A20">
          <w:rPr>
            <w:rFonts w:ascii="Calibri" w:hAnsi="Calibri"/>
            <w:iCs w:val="0"/>
            <w:noProof/>
            <w:sz w:val="24"/>
            <w:lang w:val="en-US"/>
          </w:rPr>
          <mc:AlternateContent>
            <mc:Choice Requires="wps">
              <w:drawing>
                <wp:anchor distT="4294967295" distB="4294967295" distL="114300" distR="114300" simplePos="0" relativeHeight="251664384" behindDoc="0" locked="0" layoutInCell="1" allowOverlap="1" wp14:anchorId="3667DAC8" wp14:editId="4940FD9A">
                  <wp:simplePos x="0" y="0"/>
                  <wp:positionH relativeFrom="column">
                    <wp:posOffset>-201930</wp:posOffset>
                  </wp:positionH>
                  <wp:positionV relativeFrom="paragraph">
                    <wp:posOffset>120014</wp:posOffset>
                  </wp:positionV>
                  <wp:extent cx="2592070" cy="0"/>
                  <wp:effectExtent l="0" t="0" r="368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9207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121EFD" id="Straight Connector 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9pt,9.45pt" to="18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" strokecolor="#4a7ebb">
                  <o:lock v:ext="edit" shapetype="f"/>
                </v:line>
              </w:pict>
            </mc:Fallback>
          </mc:AlternateContent>
        </w:r>
        <w:r w:rsidRPr="00AF2A20">
          <w:rPr>
            <w:rFonts w:ascii="Calibri" w:hAnsi="Calibri"/>
            <w:iCs w:val="0"/>
            <w:noProof/>
            <w:sz w:val="24"/>
            <w:lang w:val="en-US"/>
          </w:rPr>
          <mc:AlternateContent>
            <mc:Choice Requires="wps">
              <w:drawing>
                <wp:anchor distT="0" distB="0" distL="114300" distR="114300" simplePos="0" relativeHeight="251665408" behindDoc="0" locked="0" layoutInCell="1" allowOverlap="1" wp14:anchorId="5D4DD9B4" wp14:editId="0EA5C9A7">
                  <wp:simplePos x="0" y="0"/>
                  <wp:positionH relativeFrom="column">
                    <wp:posOffset>3452495</wp:posOffset>
                  </wp:positionH>
                  <wp:positionV relativeFrom="paragraph">
                    <wp:posOffset>112395</wp:posOffset>
                  </wp:positionV>
                  <wp:extent cx="2524760" cy="9525"/>
                  <wp:effectExtent l="0" t="0" r="27940" b="2857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476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7626E8" id="Straight Connector 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85pt,8.85pt" to="470.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" strokecolor="#4a7ebb">
                  <o:lock v:ext="edit" shapetype="f"/>
                </v:line>
              </w:pict>
            </mc:Fallback>
          </mc:AlternateContent>
        </w:r>
        <w:hyperlink r:id="rId2" w:history="1">
          <w:r w:rsidRPr="00AF2A20">
            <w:rPr>
              <w:rFonts w:ascii="Arial" w:eastAsia="SimSun" w:hAnsi="Arial" w:cs="Arial"/>
              <w:i/>
              <w:iCs w:val="0"/>
              <w:color w:val="1F497D"/>
              <w:sz w:val="20"/>
              <w:szCs w:val="22"/>
              <w:u w:val="single"/>
              <w:lang w:val="en-US"/>
            </w:rPr>
            <w:t>www.eufunds.bg</w:t>
          </w:r>
        </w:hyperlink>
      </w:p>
      <w:p w:rsidR="00AF2A20" w:rsidRPr="00AF2A20" w:rsidRDefault="00AF2A20" w:rsidP="00AF2A20">
        <w:pPr>
          <w:tabs>
            <w:tab w:val="center" w:pos="4536"/>
            <w:tab w:val="right" w:pos="9072"/>
          </w:tabs>
          <w:spacing w:before="0" w:after="0" w:line="240" w:lineRule="auto"/>
          <w:ind w:firstLine="0"/>
          <w:jc w:val="center"/>
          <w:rPr>
            <w:rFonts w:ascii="Calibri" w:eastAsia="SimSun" w:hAnsi="Calibri"/>
            <w:i/>
            <w:iCs w:val="0"/>
            <w:sz w:val="20"/>
            <w:szCs w:val="20"/>
            <w:lang w:val="en-US"/>
          </w:rPr>
        </w:pPr>
        <w:r w:rsidRPr="00AF2A20">
          <w:rPr>
            <w:rFonts w:ascii="Calibri" w:eastAsia="SimSun" w:hAnsi="Calibri"/>
            <w:i/>
            <w:iCs w:val="0"/>
            <w:sz w:val="16"/>
            <w:szCs w:val="16"/>
            <w:lang w:val="en-US"/>
          </w:rPr>
          <w:t xml:space="preserve">  </w:t>
        </w:r>
      </w:p>
      <w:p w:rsidR="00AF2A20" w:rsidRPr="00AF2A20" w:rsidRDefault="00AF2A20" w:rsidP="00AF2A20">
        <w:pPr>
          <w:tabs>
            <w:tab w:val="center" w:pos="4536"/>
            <w:tab w:val="right" w:pos="9072"/>
          </w:tabs>
          <w:spacing w:before="0" w:after="0" w:line="240" w:lineRule="auto"/>
          <w:ind w:firstLine="0"/>
          <w:jc w:val="right"/>
          <w:rPr>
            <w:rFonts w:eastAsia="SimSun"/>
            <w:i/>
            <w:iCs w:val="0"/>
            <w:sz w:val="20"/>
            <w:szCs w:val="22"/>
            <w:lang w:val="en-US"/>
          </w:rPr>
        </w:pPr>
        <w:r w:rsidRPr="00AF2A20">
          <w:rPr>
            <w:rFonts w:eastAsia="SimSun"/>
            <w:i/>
            <w:iCs w:val="0"/>
            <w:sz w:val="20"/>
            <w:szCs w:val="22"/>
            <w:lang w:val="en-US"/>
          </w:rPr>
          <w:t xml:space="preserve">                                  </w:t>
        </w:r>
        <w:proofErr w:type="spellStart"/>
        <w:proofErr w:type="gramStart"/>
        <w:r w:rsidRPr="00AF2A20">
          <w:rPr>
            <w:rFonts w:eastAsia="SimSun"/>
            <w:i/>
            <w:iCs w:val="0"/>
            <w:sz w:val="20"/>
            <w:szCs w:val="22"/>
            <w:lang w:val="en-US"/>
          </w:rPr>
          <w:t>Проект</w:t>
        </w:r>
        <w:proofErr w:type="spellEnd"/>
        <w:r w:rsidRPr="00AF2A20">
          <w:rPr>
            <w:rFonts w:eastAsia="SimSun"/>
            <w:i/>
            <w:iCs w:val="0"/>
            <w:sz w:val="20"/>
            <w:szCs w:val="22"/>
            <w:lang w:val="en-US"/>
          </w:rPr>
          <w:t xml:space="preserve">  BG</w:t>
        </w:r>
        <w:proofErr w:type="gramEnd"/>
        <w:r w:rsidRPr="00AF2A20">
          <w:rPr>
            <w:rFonts w:eastAsia="SimSun"/>
            <w:i/>
            <w:iCs w:val="0"/>
            <w:sz w:val="20"/>
            <w:szCs w:val="22"/>
            <w:lang w:val="en-US"/>
          </w:rPr>
          <w:t xml:space="preserve">05M2OP001-1.001-0004-C01 </w:t>
        </w:r>
        <w:proofErr w:type="spellStart"/>
        <w:r w:rsidRPr="00AF2A20">
          <w:rPr>
            <w:rFonts w:eastAsia="SimSun"/>
            <w:b/>
            <w:i/>
            <w:iCs w:val="0"/>
            <w:sz w:val="20"/>
            <w:szCs w:val="22"/>
            <w:lang w:val="en-US"/>
          </w:rPr>
          <w:t>УНИТе</w:t>
        </w:r>
        <w:proofErr w:type="spellEnd"/>
        <w:r w:rsidRPr="00AF2A20">
          <w:rPr>
            <w:rFonts w:eastAsia="SimSun"/>
            <w:i/>
            <w:iCs w:val="0"/>
            <w:sz w:val="20"/>
            <w:szCs w:val="22"/>
            <w:lang w:val="en-US"/>
          </w:rPr>
          <w:t>,</w:t>
        </w:r>
      </w:p>
      <w:p w:rsidR="00AF2A20" w:rsidRPr="00AF2A20" w:rsidRDefault="00AF2A20" w:rsidP="00AF2A20">
        <w:pPr>
          <w:tabs>
            <w:tab w:val="center" w:pos="4536"/>
            <w:tab w:val="right" w:pos="9072"/>
          </w:tabs>
          <w:spacing w:before="0" w:after="0" w:line="240" w:lineRule="auto"/>
          <w:ind w:left="709" w:firstLine="0"/>
          <w:jc w:val="right"/>
          <w:rPr>
            <w:rFonts w:eastAsia="SimSun"/>
            <w:i/>
            <w:iCs w:val="0"/>
            <w:sz w:val="20"/>
            <w:szCs w:val="22"/>
            <w:lang w:val="en-US"/>
          </w:rPr>
        </w:pPr>
        <w:r w:rsidRPr="00AF2A20">
          <w:rPr>
            <w:rFonts w:eastAsia="SimSun"/>
            <w:i/>
            <w:iCs w:val="0"/>
            <w:sz w:val="20"/>
            <w:szCs w:val="22"/>
            <w:lang w:val="en-US"/>
          </w:rPr>
          <w:t xml:space="preserve">      </w:t>
        </w:r>
        <w:proofErr w:type="spellStart"/>
        <w:r w:rsidRPr="00AF2A20">
          <w:rPr>
            <w:rFonts w:eastAsia="SimSun"/>
            <w:i/>
            <w:iCs w:val="0"/>
            <w:sz w:val="20"/>
            <w:szCs w:val="22"/>
            <w:lang w:val="en-US"/>
          </w:rPr>
          <w:t>финансиран</w:t>
        </w:r>
        <w:proofErr w:type="spellEnd"/>
        <w:r w:rsidRPr="00AF2A20">
          <w:rPr>
            <w:rFonts w:eastAsia="SimSun"/>
            <w:i/>
            <w:iCs w:val="0"/>
            <w:sz w:val="20"/>
            <w:szCs w:val="22"/>
            <w:lang w:val="en-GB"/>
          </w:rPr>
          <w:t xml:space="preserve"> </w:t>
        </w:r>
        <w:proofErr w:type="spellStart"/>
        <w:r w:rsidRPr="00AF2A20">
          <w:rPr>
            <w:rFonts w:eastAsia="SimSun"/>
            <w:i/>
            <w:iCs w:val="0"/>
            <w:sz w:val="20"/>
            <w:szCs w:val="22"/>
            <w:lang w:val="en-US"/>
          </w:rPr>
          <w:t>от</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Оперативна</w:t>
        </w:r>
        <w:proofErr w:type="spellEnd"/>
        <w:r w:rsidRPr="00AF2A20">
          <w:rPr>
            <w:rFonts w:eastAsia="SimSun"/>
            <w:i/>
            <w:iCs w:val="0"/>
            <w:sz w:val="20"/>
            <w:szCs w:val="22"/>
            <w:lang w:val="en-US"/>
          </w:rPr>
          <w:t xml:space="preserve"> </w:t>
        </w:r>
        <w:proofErr w:type="spellStart"/>
        <w:proofErr w:type="gramStart"/>
        <w:r w:rsidRPr="00AF2A20">
          <w:rPr>
            <w:rFonts w:eastAsia="SimSun"/>
            <w:i/>
            <w:iCs w:val="0"/>
            <w:sz w:val="20"/>
            <w:szCs w:val="22"/>
            <w:lang w:val="en-US"/>
          </w:rPr>
          <w:t>програма</w:t>
        </w:r>
        <w:proofErr w:type="spellEnd"/>
        <w:r w:rsidRPr="00AF2A20">
          <w:rPr>
            <w:rFonts w:eastAsia="SimSun"/>
            <w:i/>
            <w:iCs w:val="0"/>
            <w:sz w:val="20"/>
            <w:szCs w:val="22"/>
            <w:lang w:val="en-US"/>
          </w:rPr>
          <w:t xml:space="preserve">  „</w:t>
        </w:r>
        <w:proofErr w:type="spellStart"/>
        <w:proofErr w:type="gramEnd"/>
        <w:r w:rsidRPr="00AF2A20">
          <w:rPr>
            <w:rFonts w:eastAsia="SimSun"/>
            <w:i/>
            <w:iCs w:val="0"/>
            <w:sz w:val="20"/>
            <w:szCs w:val="22"/>
            <w:lang w:val="en-US"/>
          </w:rPr>
          <w:t>Наука</w:t>
        </w:r>
        <w:proofErr w:type="spellEnd"/>
        <w:r w:rsidRPr="00AF2A20">
          <w:rPr>
            <w:rFonts w:eastAsia="SimSun"/>
            <w:i/>
            <w:iCs w:val="0"/>
            <w:sz w:val="20"/>
            <w:szCs w:val="22"/>
            <w:lang w:val="en-US"/>
          </w:rPr>
          <w:t xml:space="preserve"> и </w:t>
        </w:r>
        <w:proofErr w:type="spellStart"/>
        <w:r w:rsidRPr="00AF2A20">
          <w:rPr>
            <w:rFonts w:eastAsia="SimSun"/>
            <w:i/>
            <w:iCs w:val="0"/>
            <w:sz w:val="20"/>
            <w:szCs w:val="22"/>
            <w:lang w:val="en-US"/>
          </w:rPr>
          <w:t>образование</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за</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интелигентен</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растеж</w:t>
        </w:r>
        <w:proofErr w:type="spellEnd"/>
        <w:r w:rsidRPr="00AF2A20">
          <w:rPr>
            <w:rFonts w:eastAsia="SimSun"/>
            <w:i/>
            <w:iCs w:val="0"/>
            <w:sz w:val="20"/>
            <w:szCs w:val="22"/>
            <w:lang w:val="en-US"/>
          </w:rPr>
          <w:t>“,</w:t>
        </w:r>
      </w:p>
      <w:p w:rsidR="00AF2A20" w:rsidRPr="00AF2A20" w:rsidRDefault="00AF2A20" w:rsidP="00AF2A20">
        <w:pPr>
          <w:tabs>
            <w:tab w:val="center" w:pos="4536"/>
            <w:tab w:val="right" w:pos="9072"/>
          </w:tabs>
          <w:spacing w:before="0" w:after="0" w:line="240" w:lineRule="auto"/>
          <w:ind w:firstLine="0"/>
          <w:jc w:val="right"/>
          <w:rPr>
            <w:rFonts w:eastAsia="SimSun"/>
            <w:iCs w:val="0"/>
            <w:sz w:val="24"/>
            <w:lang w:val="en-US"/>
          </w:rPr>
        </w:pPr>
        <w:proofErr w:type="spellStart"/>
        <w:r w:rsidRPr="00AF2A20">
          <w:rPr>
            <w:rFonts w:eastAsia="SimSun"/>
            <w:i/>
            <w:iCs w:val="0"/>
            <w:sz w:val="20"/>
            <w:szCs w:val="22"/>
            <w:lang w:val="en-US"/>
          </w:rPr>
          <w:t>съфинансирана</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от</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Европейския</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съюз</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чрез</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Европейските</w:t>
        </w:r>
        <w:proofErr w:type="spellEnd"/>
        <w:r w:rsidRPr="00AF2A20">
          <w:rPr>
            <w:rFonts w:eastAsia="SimSun"/>
            <w:i/>
            <w:iCs w:val="0"/>
            <w:sz w:val="20"/>
            <w:szCs w:val="22"/>
            <w:lang w:val="en-US"/>
          </w:rPr>
          <w:t xml:space="preserve"> </w:t>
        </w:r>
        <w:proofErr w:type="spellStart"/>
        <w:r w:rsidRPr="00AF2A20">
          <w:rPr>
            <w:rFonts w:eastAsia="SimSun"/>
            <w:i/>
            <w:iCs w:val="0"/>
            <w:sz w:val="20"/>
            <w:szCs w:val="22"/>
            <w:lang w:val="en-US"/>
          </w:rPr>
          <w:t>структурни</w:t>
        </w:r>
        <w:proofErr w:type="spellEnd"/>
        <w:r w:rsidRPr="00AF2A20">
          <w:rPr>
            <w:rFonts w:eastAsia="SimSun"/>
            <w:i/>
            <w:iCs w:val="0"/>
            <w:sz w:val="20"/>
            <w:szCs w:val="22"/>
            <w:lang w:val="en-US"/>
          </w:rPr>
          <w:t xml:space="preserve"> и </w:t>
        </w:r>
        <w:proofErr w:type="spellStart"/>
        <w:r w:rsidRPr="00AF2A20">
          <w:rPr>
            <w:rFonts w:eastAsia="SimSun"/>
            <w:i/>
            <w:iCs w:val="0"/>
            <w:sz w:val="20"/>
            <w:szCs w:val="22"/>
            <w:lang w:val="en-US"/>
          </w:rPr>
          <w:t>инвестиционни</w:t>
        </w:r>
        <w:proofErr w:type="spellEnd"/>
        <w:r w:rsidRPr="00AF2A20">
          <w:rPr>
            <w:rFonts w:eastAsia="SimSun"/>
            <w:i/>
            <w:iCs w:val="0"/>
            <w:sz w:val="20"/>
            <w:szCs w:val="22"/>
            <w:lang w:val="en-GB"/>
          </w:rPr>
          <w:t xml:space="preserve"> </w:t>
        </w:r>
        <w:proofErr w:type="spellStart"/>
        <w:r w:rsidRPr="00AF2A20">
          <w:rPr>
            <w:rFonts w:eastAsia="SimSun"/>
            <w:i/>
            <w:iCs w:val="0"/>
            <w:sz w:val="20"/>
            <w:szCs w:val="22"/>
            <w:lang w:val="en-US"/>
          </w:rPr>
          <w:t>фондове</w:t>
        </w:r>
        <w:proofErr w:type="spellEnd"/>
        <w:r w:rsidRPr="00AF2A20">
          <w:rPr>
            <w:rFonts w:eastAsia="SimSun"/>
            <w:iCs w:val="0"/>
            <w:sz w:val="24"/>
            <w:lang w:val="en-US"/>
          </w:rPr>
          <w:t xml:space="preserve"> </w:t>
        </w:r>
      </w:p>
    </w:sdtContent>
  </w:sdt>
  <w:p w:rsidR="00AF2A20" w:rsidRPr="00AF2A20" w:rsidRDefault="00AF2A20" w:rsidP="00AF2A20">
    <w:pPr>
      <w:tabs>
        <w:tab w:val="left" w:pos="5046"/>
      </w:tabs>
      <w:spacing w:before="0" w:after="0" w:line="240" w:lineRule="auto"/>
      <w:ind w:firstLine="0"/>
      <w:jc w:val="left"/>
      <w:rPr>
        <w:rFonts w:ascii="Calibri" w:eastAsia="SimSun" w:hAnsi="Calibri"/>
        <w:iCs w:val="0"/>
        <w:sz w:val="24"/>
        <w:lang w:val="en-US"/>
      </w:rPr>
    </w:pPr>
    <w:r w:rsidRPr="00AF2A20">
      <w:rPr>
        <w:rFonts w:ascii="Calibri" w:eastAsia="SimSun" w:hAnsi="Calibri"/>
        <w:iCs w:val="0"/>
        <w:sz w:val="24"/>
        <w:lang w:val="en-US"/>
      </w:rPr>
      <w:tab/>
    </w:r>
  </w:p>
  <w:p w:rsidR="00F4572A" w:rsidRPr="001B22DF" w:rsidRDefault="00F4572A" w:rsidP="00AF2A20">
    <w:pPr>
      <w:pStyle w:val="Footer"/>
      <w:jc w:val="right"/>
      <w:rPr>
        <w:caps/>
        <w:noProof/>
        <w:color w:val="4F81BD"/>
      </w:rPr>
    </w:pPr>
    <w:r w:rsidRPr="001B22DF">
      <w:rPr>
        <w:caps/>
        <w:color w:val="4F81BD"/>
      </w:rPr>
      <w:fldChar w:fldCharType="begin"/>
    </w:r>
    <w:r w:rsidRPr="001B22DF">
      <w:rPr>
        <w:caps/>
        <w:color w:val="4F81BD"/>
      </w:rPr>
      <w:instrText xml:space="preserve"> PAGE   \* MERGEFORMAT </w:instrText>
    </w:r>
    <w:r w:rsidRPr="001B22DF">
      <w:rPr>
        <w:caps/>
        <w:color w:val="4F81BD"/>
      </w:rPr>
      <w:fldChar w:fldCharType="separate"/>
    </w:r>
    <w:r w:rsidR="00992D4B">
      <w:rPr>
        <w:caps/>
        <w:noProof/>
        <w:color w:val="4F81BD"/>
      </w:rPr>
      <w:t>7</w:t>
    </w:r>
    <w:r w:rsidRPr="001B22DF">
      <w:rPr>
        <w:caps/>
        <w:color w:val="4F81B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SimSun" w:hAnsi="Calibri"/>
        <w:iCs w:val="0"/>
        <w:sz w:val="24"/>
        <w:lang w:val="en-US"/>
      </w:rPr>
      <w:id w:val="-1749874095"/>
      <w:docPartObj>
        <w:docPartGallery w:val="Page Numbers (Bottom of Page)"/>
        <w:docPartUnique/>
      </w:docPartObj>
    </w:sdtPr>
    <w:sdtEndPr/>
    <w:sdtContent>
      <w:p w:rsidR="00492354" w:rsidRPr="00492354" w:rsidRDefault="00492354" w:rsidP="00492354">
        <w:pPr>
          <w:tabs>
            <w:tab w:val="center" w:pos="4536"/>
            <w:tab w:val="right" w:pos="9072"/>
          </w:tabs>
          <w:spacing w:before="0" w:after="0" w:line="240" w:lineRule="auto"/>
          <w:ind w:firstLine="0"/>
          <w:jc w:val="center"/>
          <w:rPr>
            <w:rFonts w:ascii="Arial" w:eastAsia="SimSun" w:hAnsi="Arial" w:cs="Arial"/>
            <w:i/>
            <w:iCs w:val="0"/>
            <w:color w:val="1F497D"/>
            <w:sz w:val="20"/>
            <w:szCs w:val="22"/>
            <w:lang w:val="en-US"/>
          </w:rPr>
        </w:pPr>
        <w:r w:rsidRPr="00492354">
          <w:rPr>
            <w:rFonts w:ascii="Calibri" w:hAnsi="Calibri"/>
            <w:iCs w:val="0"/>
            <w:noProof/>
            <w:sz w:val="24"/>
            <w:lang w:val="en-US"/>
          </w:rPr>
          <w:drawing>
            <wp:anchor distT="0" distB="0" distL="114300" distR="114300" simplePos="0" relativeHeight="251662336" behindDoc="1" locked="0" layoutInCell="1" allowOverlap="1" wp14:anchorId="3083FD2D" wp14:editId="52947FC3">
              <wp:simplePos x="0" y="0"/>
              <wp:positionH relativeFrom="column">
                <wp:posOffset>-331470</wp:posOffset>
              </wp:positionH>
              <wp:positionV relativeFrom="paragraph">
                <wp:posOffset>194945</wp:posOffset>
              </wp:positionV>
              <wp:extent cx="772160" cy="756285"/>
              <wp:effectExtent l="0" t="0" r="8890" b="5715"/>
              <wp:wrapTight wrapText="bothSides">
                <wp:wrapPolygon edited="0">
                  <wp:start x="0" y="0"/>
                  <wp:lineTo x="0" y="21219"/>
                  <wp:lineTo x="21316" y="21219"/>
                  <wp:lineTo x="21316" y="0"/>
                  <wp:lineTo x="0" y="0"/>
                </wp:wrapPolygon>
              </wp:wrapTight>
              <wp:docPr id="73" name="Picture 73" descr="logo_UNITe_2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NITe_2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160" cy="756285"/>
                      </a:xfrm>
                      <a:prstGeom prst="rect">
                        <a:avLst/>
                      </a:prstGeom>
                      <a:noFill/>
                    </pic:spPr>
                  </pic:pic>
                </a:graphicData>
              </a:graphic>
            </wp:anchor>
          </w:drawing>
        </w:r>
        <w:r w:rsidRPr="00492354">
          <w:rPr>
            <w:rFonts w:ascii="Calibri" w:hAnsi="Calibri"/>
            <w:iCs w:val="0"/>
            <w:noProof/>
            <w:sz w:val="24"/>
            <w:lang w:val="en-US"/>
          </w:rPr>
          <mc:AlternateContent>
            <mc:Choice Requires="wps">
              <w:drawing>
                <wp:anchor distT="4294967295" distB="4294967295" distL="114300" distR="114300" simplePos="0" relativeHeight="251660288" behindDoc="0" locked="0" layoutInCell="1" allowOverlap="1">
                  <wp:simplePos x="0" y="0"/>
                  <wp:positionH relativeFrom="column">
                    <wp:posOffset>-201930</wp:posOffset>
                  </wp:positionH>
                  <wp:positionV relativeFrom="paragraph">
                    <wp:posOffset>120014</wp:posOffset>
                  </wp:positionV>
                  <wp:extent cx="2592070" cy="0"/>
                  <wp:effectExtent l="0" t="0" r="3683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9207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1CAC31" id="Straight Connector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9pt,9.45pt" to="18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" strokecolor="#4a7ebb">
                  <o:lock v:ext="edit" shapetype="f"/>
                </v:line>
              </w:pict>
            </mc:Fallback>
          </mc:AlternateContent>
        </w:r>
        <w:r w:rsidRPr="00492354">
          <w:rPr>
            <w:rFonts w:ascii="Calibri" w:hAnsi="Calibri"/>
            <w:iCs w:val="0"/>
            <w:noProof/>
            <w:sz w:val="24"/>
            <w:lang w:val="en-US"/>
          </w:rPr>
          <mc:AlternateContent>
            <mc:Choice Requires="wps">
              <w:drawing>
                <wp:anchor distT="0" distB="0" distL="114300" distR="114300" simplePos="0" relativeHeight="251661312" behindDoc="0" locked="0" layoutInCell="1" allowOverlap="1">
                  <wp:simplePos x="0" y="0"/>
                  <wp:positionH relativeFrom="column">
                    <wp:posOffset>3452495</wp:posOffset>
                  </wp:positionH>
                  <wp:positionV relativeFrom="paragraph">
                    <wp:posOffset>112395</wp:posOffset>
                  </wp:positionV>
                  <wp:extent cx="2524760" cy="9525"/>
                  <wp:effectExtent l="0" t="0" r="27940" b="285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476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D66D82"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85pt,8.85pt" to="470.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" strokecolor="#4a7ebb">
                  <o:lock v:ext="edit" shapetype="f"/>
                </v:line>
              </w:pict>
            </mc:Fallback>
          </mc:AlternateContent>
        </w:r>
        <w:hyperlink r:id="rId2" w:history="1">
          <w:r w:rsidRPr="00492354">
            <w:rPr>
              <w:rFonts w:ascii="Arial" w:eastAsia="SimSun" w:hAnsi="Arial" w:cs="Arial"/>
              <w:i/>
              <w:iCs w:val="0"/>
              <w:color w:val="1F497D"/>
              <w:sz w:val="20"/>
              <w:szCs w:val="22"/>
              <w:u w:val="single"/>
              <w:lang w:val="en-US"/>
            </w:rPr>
            <w:t>www.eufunds.bg</w:t>
          </w:r>
        </w:hyperlink>
      </w:p>
      <w:p w:rsidR="00492354" w:rsidRPr="00492354" w:rsidRDefault="00492354" w:rsidP="00492354">
        <w:pPr>
          <w:tabs>
            <w:tab w:val="center" w:pos="4536"/>
            <w:tab w:val="right" w:pos="9072"/>
          </w:tabs>
          <w:spacing w:before="0" w:after="0" w:line="240" w:lineRule="auto"/>
          <w:ind w:firstLine="0"/>
          <w:jc w:val="center"/>
          <w:rPr>
            <w:rFonts w:ascii="Calibri" w:eastAsia="SimSun" w:hAnsi="Calibri"/>
            <w:i/>
            <w:iCs w:val="0"/>
            <w:sz w:val="20"/>
            <w:szCs w:val="20"/>
            <w:lang w:val="en-US"/>
          </w:rPr>
        </w:pPr>
        <w:r w:rsidRPr="00492354">
          <w:rPr>
            <w:rFonts w:ascii="Calibri" w:eastAsia="SimSun" w:hAnsi="Calibri"/>
            <w:i/>
            <w:iCs w:val="0"/>
            <w:sz w:val="16"/>
            <w:szCs w:val="16"/>
            <w:lang w:val="en-US"/>
          </w:rPr>
          <w:t xml:space="preserve">  </w:t>
        </w:r>
      </w:p>
      <w:p w:rsidR="00492354" w:rsidRPr="00492354" w:rsidRDefault="00492354" w:rsidP="00492354">
        <w:pPr>
          <w:tabs>
            <w:tab w:val="center" w:pos="4536"/>
            <w:tab w:val="right" w:pos="9072"/>
          </w:tabs>
          <w:spacing w:before="0" w:after="0" w:line="240" w:lineRule="auto"/>
          <w:ind w:firstLine="0"/>
          <w:jc w:val="right"/>
          <w:rPr>
            <w:rFonts w:eastAsia="SimSun"/>
            <w:i/>
            <w:iCs w:val="0"/>
            <w:sz w:val="20"/>
            <w:szCs w:val="22"/>
            <w:lang w:val="en-US"/>
          </w:rPr>
        </w:pPr>
        <w:r w:rsidRPr="00492354">
          <w:rPr>
            <w:rFonts w:eastAsia="SimSun"/>
            <w:i/>
            <w:iCs w:val="0"/>
            <w:sz w:val="20"/>
            <w:szCs w:val="22"/>
            <w:lang w:val="en-US"/>
          </w:rPr>
          <w:t xml:space="preserve">                                  </w:t>
        </w:r>
        <w:proofErr w:type="spellStart"/>
        <w:proofErr w:type="gramStart"/>
        <w:r w:rsidRPr="00492354">
          <w:rPr>
            <w:rFonts w:eastAsia="SimSun"/>
            <w:i/>
            <w:iCs w:val="0"/>
            <w:sz w:val="20"/>
            <w:szCs w:val="22"/>
            <w:lang w:val="en-US"/>
          </w:rPr>
          <w:t>Проект</w:t>
        </w:r>
        <w:proofErr w:type="spellEnd"/>
        <w:r w:rsidRPr="00492354">
          <w:rPr>
            <w:rFonts w:eastAsia="SimSun"/>
            <w:i/>
            <w:iCs w:val="0"/>
            <w:sz w:val="20"/>
            <w:szCs w:val="22"/>
            <w:lang w:val="en-US"/>
          </w:rPr>
          <w:t xml:space="preserve">  BG</w:t>
        </w:r>
        <w:proofErr w:type="gramEnd"/>
        <w:r w:rsidRPr="00492354">
          <w:rPr>
            <w:rFonts w:eastAsia="SimSun"/>
            <w:i/>
            <w:iCs w:val="0"/>
            <w:sz w:val="20"/>
            <w:szCs w:val="22"/>
            <w:lang w:val="en-US"/>
          </w:rPr>
          <w:t xml:space="preserve">05M2OP001-1.001-0004-C01 </w:t>
        </w:r>
        <w:proofErr w:type="spellStart"/>
        <w:r w:rsidRPr="00492354">
          <w:rPr>
            <w:rFonts w:eastAsia="SimSun"/>
            <w:b/>
            <w:i/>
            <w:iCs w:val="0"/>
            <w:sz w:val="20"/>
            <w:szCs w:val="22"/>
            <w:lang w:val="en-US"/>
          </w:rPr>
          <w:t>УНИТе</w:t>
        </w:r>
        <w:proofErr w:type="spellEnd"/>
        <w:r w:rsidRPr="00492354">
          <w:rPr>
            <w:rFonts w:eastAsia="SimSun"/>
            <w:i/>
            <w:iCs w:val="0"/>
            <w:sz w:val="20"/>
            <w:szCs w:val="22"/>
            <w:lang w:val="en-US"/>
          </w:rPr>
          <w:t>,</w:t>
        </w:r>
      </w:p>
      <w:p w:rsidR="00492354" w:rsidRPr="00492354" w:rsidRDefault="00492354" w:rsidP="00492354">
        <w:pPr>
          <w:tabs>
            <w:tab w:val="center" w:pos="4536"/>
            <w:tab w:val="right" w:pos="9072"/>
          </w:tabs>
          <w:spacing w:before="0" w:after="0" w:line="240" w:lineRule="auto"/>
          <w:ind w:left="709" w:firstLine="0"/>
          <w:jc w:val="right"/>
          <w:rPr>
            <w:rFonts w:eastAsia="SimSun"/>
            <w:i/>
            <w:iCs w:val="0"/>
            <w:sz w:val="20"/>
            <w:szCs w:val="22"/>
            <w:lang w:val="en-US"/>
          </w:rPr>
        </w:pPr>
        <w:r w:rsidRPr="00492354">
          <w:rPr>
            <w:rFonts w:eastAsia="SimSun"/>
            <w:i/>
            <w:iCs w:val="0"/>
            <w:sz w:val="20"/>
            <w:szCs w:val="22"/>
            <w:lang w:val="en-US"/>
          </w:rPr>
          <w:t xml:space="preserve">      </w:t>
        </w:r>
        <w:proofErr w:type="spellStart"/>
        <w:r w:rsidRPr="00492354">
          <w:rPr>
            <w:rFonts w:eastAsia="SimSun"/>
            <w:i/>
            <w:iCs w:val="0"/>
            <w:sz w:val="20"/>
            <w:szCs w:val="22"/>
            <w:lang w:val="en-US"/>
          </w:rPr>
          <w:t>финансиран</w:t>
        </w:r>
        <w:proofErr w:type="spellEnd"/>
        <w:r w:rsidRPr="00492354">
          <w:rPr>
            <w:rFonts w:eastAsia="SimSun"/>
            <w:i/>
            <w:iCs w:val="0"/>
            <w:sz w:val="20"/>
            <w:szCs w:val="22"/>
            <w:lang w:val="en-GB"/>
          </w:rPr>
          <w:t xml:space="preserve"> </w:t>
        </w:r>
        <w:proofErr w:type="spellStart"/>
        <w:r w:rsidRPr="00492354">
          <w:rPr>
            <w:rFonts w:eastAsia="SimSun"/>
            <w:i/>
            <w:iCs w:val="0"/>
            <w:sz w:val="20"/>
            <w:szCs w:val="22"/>
            <w:lang w:val="en-US"/>
          </w:rPr>
          <w:t>от</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Оперативна</w:t>
        </w:r>
        <w:proofErr w:type="spellEnd"/>
        <w:r w:rsidRPr="00492354">
          <w:rPr>
            <w:rFonts w:eastAsia="SimSun"/>
            <w:i/>
            <w:iCs w:val="0"/>
            <w:sz w:val="20"/>
            <w:szCs w:val="22"/>
            <w:lang w:val="en-US"/>
          </w:rPr>
          <w:t xml:space="preserve"> </w:t>
        </w:r>
        <w:proofErr w:type="spellStart"/>
        <w:proofErr w:type="gramStart"/>
        <w:r w:rsidRPr="00492354">
          <w:rPr>
            <w:rFonts w:eastAsia="SimSun"/>
            <w:i/>
            <w:iCs w:val="0"/>
            <w:sz w:val="20"/>
            <w:szCs w:val="22"/>
            <w:lang w:val="en-US"/>
          </w:rPr>
          <w:t>програма</w:t>
        </w:r>
        <w:proofErr w:type="spellEnd"/>
        <w:r w:rsidRPr="00492354">
          <w:rPr>
            <w:rFonts w:eastAsia="SimSun"/>
            <w:i/>
            <w:iCs w:val="0"/>
            <w:sz w:val="20"/>
            <w:szCs w:val="22"/>
            <w:lang w:val="en-US"/>
          </w:rPr>
          <w:t xml:space="preserve">  „</w:t>
        </w:r>
        <w:proofErr w:type="spellStart"/>
        <w:proofErr w:type="gramEnd"/>
        <w:r w:rsidRPr="00492354">
          <w:rPr>
            <w:rFonts w:eastAsia="SimSun"/>
            <w:i/>
            <w:iCs w:val="0"/>
            <w:sz w:val="20"/>
            <w:szCs w:val="22"/>
            <w:lang w:val="en-US"/>
          </w:rPr>
          <w:t>Наука</w:t>
        </w:r>
        <w:proofErr w:type="spellEnd"/>
        <w:r w:rsidRPr="00492354">
          <w:rPr>
            <w:rFonts w:eastAsia="SimSun"/>
            <w:i/>
            <w:iCs w:val="0"/>
            <w:sz w:val="20"/>
            <w:szCs w:val="22"/>
            <w:lang w:val="en-US"/>
          </w:rPr>
          <w:t xml:space="preserve"> и </w:t>
        </w:r>
        <w:proofErr w:type="spellStart"/>
        <w:r w:rsidRPr="00492354">
          <w:rPr>
            <w:rFonts w:eastAsia="SimSun"/>
            <w:i/>
            <w:iCs w:val="0"/>
            <w:sz w:val="20"/>
            <w:szCs w:val="22"/>
            <w:lang w:val="en-US"/>
          </w:rPr>
          <w:t>образование</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за</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интелигентен</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растеж</w:t>
        </w:r>
        <w:proofErr w:type="spellEnd"/>
        <w:r w:rsidRPr="00492354">
          <w:rPr>
            <w:rFonts w:eastAsia="SimSun"/>
            <w:i/>
            <w:iCs w:val="0"/>
            <w:sz w:val="20"/>
            <w:szCs w:val="22"/>
            <w:lang w:val="en-US"/>
          </w:rPr>
          <w:t>“,</w:t>
        </w:r>
      </w:p>
      <w:p w:rsidR="00492354" w:rsidRPr="00492354" w:rsidRDefault="00492354" w:rsidP="00492354">
        <w:pPr>
          <w:tabs>
            <w:tab w:val="center" w:pos="4536"/>
            <w:tab w:val="right" w:pos="9072"/>
          </w:tabs>
          <w:spacing w:before="0" w:after="0" w:line="240" w:lineRule="auto"/>
          <w:ind w:firstLine="0"/>
          <w:jc w:val="right"/>
          <w:rPr>
            <w:rFonts w:eastAsia="SimSun"/>
            <w:iCs w:val="0"/>
            <w:sz w:val="24"/>
            <w:lang w:val="en-US"/>
          </w:rPr>
        </w:pPr>
        <w:proofErr w:type="spellStart"/>
        <w:r w:rsidRPr="00492354">
          <w:rPr>
            <w:rFonts w:eastAsia="SimSun"/>
            <w:i/>
            <w:iCs w:val="0"/>
            <w:sz w:val="20"/>
            <w:szCs w:val="22"/>
            <w:lang w:val="en-US"/>
          </w:rPr>
          <w:t>съфинансирана</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от</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Европейския</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съюз</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чрез</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Европейските</w:t>
        </w:r>
        <w:proofErr w:type="spellEnd"/>
        <w:r w:rsidRPr="00492354">
          <w:rPr>
            <w:rFonts w:eastAsia="SimSun"/>
            <w:i/>
            <w:iCs w:val="0"/>
            <w:sz w:val="20"/>
            <w:szCs w:val="22"/>
            <w:lang w:val="en-US"/>
          </w:rPr>
          <w:t xml:space="preserve"> </w:t>
        </w:r>
        <w:proofErr w:type="spellStart"/>
        <w:r w:rsidRPr="00492354">
          <w:rPr>
            <w:rFonts w:eastAsia="SimSun"/>
            <w:i/>
            <w:iCs w:val="0"/>
            <w:sz w:val="20"/>
            <w:szCs w:val="22"/>
            <w:lang w:val="en-US"/>
          </w:rPr>
          <w:t>структурни</w:t>
        </w:r>
        <w:proofErr w:type="spellEnd"/>
        <w:r w:rsidRPr="00492354">
          <w:rPr>
            <w:rFonts w:eastAsia="SimSun"/>
            <w:i/>
            <w:iCs w:val="0"/>
            <w:sz w:val="20"/>
            <w:szCs w:val="22"/>
            <w:lang w:val="en-US"/>
          </w:rPr>
          <w:t xml:space="preserve"> и </w:t>
        </w:r>
        <w:proofErr w:type="spellStart"/>
        <w:r w:rsidRPr="00492354">
          <w:rPr>
            <w:rFonts w:eastAsia="SimSun"/>
            <w:i/>
            <w:iCs w:val="0"/>
            <w:sz w:val="20"/>
            <w:szCs w:val="22"/>
            <w:lang w:val="en-US"/>
          </w:rPr>
          <w:t>инвестиционни</w:t>
        </w:r>
        <w:proofErr w:type="spellEnd"/>
        <w:r w:rsidRPr="00492354">
          <w:rPr>
            <w:rFonts w:eastAsia="SimSun"/>
            <w:i/>
            <w:iCs w:val="0"/>
            <w:sz w:val="20"/>
            <w:szCs w:val="22"/>
            <w:lang w:val="en-GB"/>
          </w:rPr>
          <w:t xml:space="preserve"> </w:t>
        </w:r>
        <w:proofErr w:type="spellStart"/>
        <w:r w:rsidRPr="00492354">
          <w:rPr>
            <w:rFonts w:eastAsia="SimSun"/>
            <w:i/>
            <w:iCs w:val="0"/>
            <w:sz w:val="20"/>
            <w:szCs w:val="22"/>
            <w:lang w:val="en-US"/>
          </w:rPr>
          <w:t>фондове</w:t>
        </w:r>
        <w:proofErr w:type="spellEnd"/>
        <w:r w:rsidRPr="00492354">
          <w:rPr>
            <w:rFonts w:eastAsia="SimSun"/>
            <w:iCs w:val="0"/>
            <w:sz w:val="24"/>
            <w:lang w:val="en-US"/>
          </w:rPr>
          <w:t xml:space="preserve"> </w:t>
        </w:r>
      </w:p>
    </w:sdtContent>
  </w:sdt>
  <w:p w:rsidR="00492354" w:rsidRPr="00492354" w:rsidRDefault="00492354" w:rsidP="00492354">
    <w:pPr>
      <w:tabs>
        <w:tab w:val="left" w:pos="5046"/>
      </w:tabs>
      <w:spacing w:before="0" w:after="0" w:line="240" w:lineRule="auto"/>
      <w:ind w:firstLine="0"/>
      <w:jc w:val="left"/>
      <w:rPr>
        <w:rFonts w:ascii="Calibri" w:eastAsia="SimSun" w:hAnsi="Calibri"/>
        <w:iCs w:val="0"/>
        <w:sz w:val="24"/>
        <w:lang w:val="en-US"/>
      </w:rPr>
    </w:pPr>
    <w:r w:rsidRPr="00492354">
      <w:rPr>
        <w:rFonts w:ascii="Calibri" w:eastAsia="SimSun" w:hAnsi="Calibri"/>
        <w:iCs w:val="0"/>
        <w:sz w:val="24"/>
        <w:lang w:val="en-US"/>
      </w:rPr>
      <w:tab/>
    </w:r>
  </w:p>
  <w:p w:rsidR="00F4572A" w:rsidRDefault="00F4572A" w:rsidP="00215920">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1C8" w:rsidRDefault="000301C8" w:rsidP="00E94C4E">
      <w:r>
        <w:separator/>
      </w:r>
    </w:p>
  </w:footnote>
  <w:footnote w:type="continuationSeparator" w:id="0">
    <w:p w:rsidR="000301C8" w:rsidRDefault="000301C8" w:rsidP="00E94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C22" w:rsidRPr="00492354" w:rsidRDefault="00CE7C22" w:rsidP="00CE7C22">
    <w:pPr>
      <w:pBdr>
        <w:bottom w:val="single" w:sz="6" w:space="1" w:color="auto"/>
      </w:pBdr>
      <w:tabs>
        <w:tab w:val="center" w:pos="4536"/>
        <w:tab w:val="right" w:pos="9072"/>
      </w:tabs>
      <w:spacing w:before="0" w:after="0" w:line="240" w:lineRule="auto"/>
      <w:ind w:firstLine="0"/>
      <w:jc w:val="left"/>
      <w:rPr>
        <w:iCs w:val="0"/>
        <w:sz w:val="24"/>
        <w:lang w:val="en-US" w:eastAsia="bg-BG"/>
      </w:rPr>
    </w:pPr>
    <w:r w:rsidRPr="00492354">
      <w:rPr>
        <w:iCs w:val="0"/>
        <w:noProof/>
        <w:sz w:val="24"/>
        <w:lang w:val="en-US"/>
      </w:rPr>
      <w:drawing>
        <wp:inline distT="0" distB="0" distL="0" distR="0" wp14:anchorId="01F0488E" wp14:editId="7A1C1B6A">
          <wp:extent cx="2475186" cy="836246"/>
          <wp:effectExtent l="0" t="0" r="0" b="254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Pr="00492354">
      <w:rPr>
        <w:iCs w:val="0"/>
        <w:sz w:val="24"/>
        <w:lang w:eastAsia="bg-BG"/>
      </w:rPr>
      <w:ptab w:relativeTo="margin" w:alignment="center" w:leader="none"/>
    </w:r>
    <w:r w:rsidRPr="00492354">
      <w:rPr>
        <w:iCs w:val="0"/>
        <w:sz w:val="24"/>
        <w:lang w:eastAsia="bg-BG"/>
      </w:rPr>
      <w:ptab w:relativeTo="margin" w:alignment="right" w:leader="none"/>
    </w:r>
    <w:r w:rsidRPr="00492354">
      <w:rPr>
        <w:iCs w:val="0"/>
        <w:noProof/>
        <w:sz w:val="24"/>
        <w:lang w:val="en-US"/>
      </w:rPr>
      <w:drawing>
        <wp:inline distT="0" distB="0" distL="0" distR="0" wp14:anchorId="2354BBAE" wp14:editId="04B0CAAC">
          <wp:extent cx="2349062" cy="829643"/>
          <wp:effectExtent l="0" t="0" r="0" b="889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E7C22" w:rsidRPr="00B97292" w:rsidRDefault="00CE7C22" w:rsidP="00CE7C22">
    <w:pPr>
      <w:ind w:right="-533"/>
      <w:contextualSpacing/>
      <w:jc w:val="center"/>
      <w:rPr>
        <w:color w:val="002060"/>
        <w:sz w:val="18"/>
        <w:szCs w:val="18"/>
      </w:rPr>
    </w:pPr>
  </w:p>
  <w:p w:rsidR="00037B96" w:rsidRDefault="00037B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EFEE0B1A"/>
    <w:lvl w:ilvl="0">
      <w:start w:val="1"/>
      <w:numFmt w:val="decimal"/>
      <w:pStyle w:val="ListBullet"/>
      <w:lvlText w:val="%1."/>
      <w:lvlJc w:val="left"/>
      <w:pPr>
        <w:tabs>
          <w:tab w:val="num" w:pos="926"/>
        </w:tabs>
        <w:ind w:left="926" w:hanging="360"/>
      </w:pPr>
      <w:rPr>
        <w:rFonts w:cs="Times New Roman"/>
      </w:rPr>
    </w:lvl>
  </w:abstractNum>
  <w:abstractNum w:abstractNumId="1" w15:restartNumberingAfterBreak="0">
    <w:nsid w:val="03A57030"/>
    <w:multiLevelType w:val="hybridMultilevel"/>
    <w:tmpl w:val="7AF22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471FD0"/>
    <w:multiLevelType w:val="hybridMultilevel"/>
    <w:tmpl w:val="9BCC6C5E"/>
    <w:lvl w:ilvl="0" w:tplc="2528C0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A2C607F"/>
    <w:multiLevelType w:val="hybridMultilevel"/>
    <w:tmpl w:val="8AC06BCA"/>
    <w:lvl w:ilvl="0" w:tplc="189207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D85551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67B6C"/>
    <w:multiLevelType w:val="hybridMultilevel"/>
    <w:tmpl w:val="3ED0273E"/>
    <w:lvl w:ilvl="0" w:tplc="6F3CEE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0C343F0"/>
    <w:multiLevelType w:val="hybridMultilevel"/>
    <w:tmpl w:val="F9ACE13E"/>
    <w:lvl w:ilvl="0" w:tplc="9290100C">
      <w:start w:val="1"/>
      <w:numFmt w:val="decimal"/>
      <w:pStyle w:val="TOC2"/>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141E6DFF"/>
    <w:multiLevelType w:val="hybridMultilevel"/>
    <w:tmpl w:val="60807BCA"/>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8" w15:restartNumberingAfterBreak="0">
    <w:nsid w:val="15F47360"/>
    <w:multiLevelType w:val="hybridMultilevel"/>
    <w:tmpl w:val="BCCA257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 w15:restartNumberingAfterBreak="0">
    <w:nsid w:val="18F112D4"/>
    <w:multiLevelType w:val="hybridMultilevel"/>
    <w:tmpl w:val="05D63F4E"/>
    <w:lvl w:ilvl="0" w:tplc="44062FD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B217F2B"/>
    <w:multiLevelType w:val="hybridMultilevel"/>
    <w:tmpl w:val="C88C4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937143"/>
    <w:multiLevelType w:val="hybridMultilevel"/>
    <w:tmpl w:val="DC10E4C0"/>
    <w:lvl w:ilvl="0" w:tplc="63B0C09E">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1847655"/>
    <w:multiLevelType w:val="hybridMultilevel"/>
    <w:tmpl w:val="F036EE94"/>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3" w15:restartNumberingAfterBreak="0">
    <w:nsid w:val="22136512"/>
    <w:multiLevelType w:val="hybridMultilevel"/>
    <w:tmpl w:val="140A286A"/>
    <w:lvl w:ilvl="0" w:tplc="C00AF538">
      <w:start w:val="2"/>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2E023E6A"/>
    <w:multiLevelType w:val="hybridMultilevel"/>
    <w:tmpl w:val="A8C8775A"/>
    <w:lvl w:ilvl="0" w:tplc="D9C014D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3933225A"/>
    <w:multiLevelType w:val="hybridMultilevel"/>
    <w:tmpl w:val="FE442D1A"/>
    <w:lvl w:ilvl="0" w:tplc="959AE400">
      <w:numFmt w:val="bullet"/>
      <w:lvlText w:val="-"/>
      <w:lvlJc w:val="left"/>
      <w:pPr>
        <w:ind w:left="1417" w:hanging="360"/>
      </w:pPr>
      <w:rPr>
        <w:rFonts w:ascii="Times New Roman" w:eastAsia="Times New Roman" w:hAnsi="Times New Roman" w:cs="Times New Roman" w:hint="default"/>
      </w:rPr>
    </w:lvl>
    <w:lvl w:ilvl="1" w:tplc="04020003" w:tentative="1">
      <w:start w:val="1"/>
      <w:numFmt w:val="bullet"/>
      <w:lvlText w:val="o"/>
      <w:lvlJc w:val="left"/>
      <w:pPr>
        <w:ind w:left="2137" w:hanging="360"/>
      </w:pPr>
      <w:rPr>
        <w:rFonts w:ascii="Courier New" w:hAnsi="Courier New" w:cs="Courier New" w:hint="default"/>
      </w:rPr>
    </w:lvl>
    <w:lvl w:ilvl="2" w:tplc="04020005" w:tentative="1">
      <w:start w:val="1"/>
      <w:numFmt w:val="bullet"/>
      <w:lvlText w:val=""/>
      <w:lvlJc w:val="left"/>
      <w:pPr>
        <w:ind w:left="2857" w:hanging="360"/>
      </w:pPr>
      <w:rPr>
        <w:rFonts w:ascii="Wingdings" w:hAnsi="Wingdings" w:hint="default"/>
      </w:rPr>
    </w:lvl>
    <w:lvl w:ilvl="3" w:tplc="04020001" w:tentative="1">
      <w:start w:val="1"/>
      <w:numFmt w:val="bullet"/>
      <w:lvlText w:val=""/>
      <w:lvlJc w:val="left"/>
      <w:pPr>
        <w:ind w:left="3577" w:hanging="360"/>
      </w:pPr>
      <w:rPr>
        <w:rFonts w:ascii="Symbol" w:hAnsi="Symbol" w:hint="default"/>
      </w:rPr>
    </w:lvl>
    <w:lvl w:ilvl="4" w:tplc="04020003" w:tentative="1">
      <w:start w:val="1"/>
      <w:numFmt w:val="bullet"/>
      <w:lvlText w:val="o"/>
      <w:lvlJc w:val="left"/>
      <w:pPr>
        <w:ind w:left="4297" w:hanging="360"/>
      </w:pPr>
      <w:rPr>
        <w:rFonts w:ascii="Courier New" w:hAnsi="Courier New" w:cs="Courier New" w:hint="default"/>
      </w:rPr>
    </w:lvl>
    <w:lvl w:ilvl="5" w:tplc="04020005" w:tentative="1">
      <w:start w:val="1"/>
      <w:numFmt w:val="bullet"/>
      <w:lvlText w:val=""/>
      <w:lvlJc w:val="left"/>
      <w:pPr>
        <w:ind w:left="5017" w:hanging="360"/>
      </w:pPr>
      <w:rPr>
        <w:rFonts w:ascii="Wingdings" w:hAnsi="Wingdings" w:hint="default"/>
      </w:rPr>
    </w:lvl>
    <w:lvl w:ilvl="6" w:tplc="04020001" w:tentative="1">
      <w:start w:val="1"/>
      <w:numFmt w:val="bullet"/>
      <w:lvlText w:val=""/>
      <w:lvlJc w:val="left"/>
      <w:pPr>
        <w:ind w:left="5737" w:hanging="360"/>
      </w:pPr>
      <w:rPr>
        <w:rFonts w:ascii="Symbol" w:hAnsi="Symbol" w:hint="default"/>
      </w:rPr>
    </w:lvl>
    <w:lvl w:ilvl="7" w:tplc="04020003" w:tentative="1">
      <w:start w:val="1"/>
      <w:numFmt w:val="bullet"/>
      <w:lvlText w:val="o"/>
      <w:lvlJc w:val="left"/>
      <w:pPr>
        <w:ind w:left="6457" w:hanging="360"/>
      </w:pPr>
      <w:rPr>
        <w:rFonts w:ascii="Courier New" w:hAnsi="Courier New" w:cs="Courier New" w:hint="default"/>
      </w:rPr>
    </w:lvl>
    <w:lvl w:ilvl="8" w:tplc="04020005" w:tentative="1">
      <w:start w:val="1"/>
      <w:numFmt w:val="bullet"/>
      <w:lvlText w:val=""/>
      <w:lvlJc w:val="left"/>
      <w:pPr>
        <w:ind w:left="7177" w:hanging="360"/>
      </w:pPr>
      <w:rPr>
        <w:rFonts w:ascii="Wingdings" w:hAnsi="Wingdings" w:hint="default"/>
      </w:rPr>
    </w:lvl>
  </w:abstractNum>
  <w:abstractNum w:abstractNumId="17" w15:restartNumberingAfterBreak="0">
    <w:nsid w:val="3A0B0100"/>
    <w:multiLevelType w:val="hybridMultilevel"/>
    <w:tmpl w:val="9E42F0BC"/>
    <w:lvl w:ilvl="0" w:tplc="C00AF538">
      <w:start w:val="2"/>
      <w:numFmt w:val="bullet"/>
      <w:lvlText w:val="-"/>
      <w:lvlJc w:val="left"/>
      <w:pPr>
        <w:ind w:left="927" w:hanging="360"/>
      </w:pPr>
      <w:rPr>
        <w:rFonts w:ascii="Calibri" w:eastAsia="Times New Roman" w:hAnsi="Calibri" w:cs="Calibri"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18" w15:restartNumberingAfterBreak="0">
    <w:nsid w:val="3BC35B9C"/>
    <w:multiLevelType w:val="multilevel"/>
    <w:tmpl w:val="31C8497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20" w15:restartNumberingAfterBreak="0">
    <w:nsid w:val="450333D4"/>
    <w:multiLevelType w:val="hybridMultilevel"/>
    <w:tmpl w:val="111487A0"/>
    <w:lvl w:ilvl="0" w:tplc="959AE40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60B45BF"/>
    <w:multiLevelType w:val="multilevel"/>
    <w:tmpl w:val="A6EACAFE"/>
    <w:lvl w:ilvl="0">
      <w:start w:val="1"/>
      <w:numFmt w:val="decimal"/>
      <w:lvlText w:val="%1."/>
      <w:lvlJc w:val="left"/>
      <w:pPr>
        <w:ind w:left="1080" w:hanging="720"/>
      </w:pPr>
      <w:rPr>
        <w:rFonts w:cs="Times New Roman" w:hint="default"/>
      </w:rPr>
    </w:lvl>
    <w:lvl w:ilvl="1">
      <w:start w:val="1"/>
      <w:numFmt w:val="decimal"/>
      <w:isLgl/>
      <w:lvlText w:val="%1.%2."/>
      <w:lvlJc w:val="left"/>
      <w:pPr>
        <w:ind w:left="2138" w:hanging="720"/>
      </w:pPr>
      <w:rPr>
        <w:rFonts w:cs="Times New Roman" w:hint="default"/>
        <w:b/>
      </w:rPr>
    </w:lvl>
    <w:lvl w:ilvl="2">
      <w:start w:val="1"/>
      <w:numFmt w:val="decimal"/>
      <w:isLgl/>
      <w:lvlText w:val="%1.%2.%3."/>
      <w:lvlJc w:val="left"/>
      <w:pPr>
        <w:ind w:left="2774" w:hanging="720"/>
      </w:pPr>
      <w:rPr>
        <w:rFonts w:cs="Times New Roman" w:hint="default"/>
      </w:rPr>
    </w:lvl>
    <w:lvl w:ilvl="3">
      <w:start w:val="1"/>
      <w:numFmt w:val="decimal"/>
      <w:isLgl/>
      <w:lvlText w:val="%1.%2.%3.%4."/>
      <w:lvlJc w:val="left"/>
      <w:pPr>
        <w:ind w:left="3981" w:hanging="1080"/>
      </w:pPr>
      <w:rPr>
        <w:rFonts w:cs="Times New Roman" w:hint="default"/>
      </w:rPr>
    </w:lvl>
    <w:lvl w:ilvl="4">
      <w:start w:val="1"/>
      <w:numFmt w:val="decimal"/>
      <w:isLgl/>
      <w:lvlText w:val="%1.%2.%3.%4.%5."/>
      <w:lvlJc w:val="left"/>
      <w:pPr>
        <w:ind w:left="4828" w:hanging="1080"/>
      </w:pPr>
      <w:rPr>
        <w:rFonts w:cs="Times New Roman" w:hint="default"/>
      </w:rPr>
    </w:lvl>
    <w:lvl w:ilvl="5">
      <w:start w:val="1"/>
      <w:numFmt w:val="decimal"/>
      <w:isLgl/>
      <w:lvlText w:val="%1.%2.%3.%4.%5.%6."/>
      <w:lvlJc w:val="left"/>
      <w:pPr>
        <w:ind w:left="6035" w:hanging="1440"/>
      </w:pPr>
      <w:rPr>
        <w:rFonts w:cs="Times New Roman" w:hint="default"/>
      </w:rPr>
    </w:lvl>
    <w:lvl w:ilvl="6">
      <w:start w:val="1"/>
      <w:numFmt w:val="decimal"/>
      <w:isLgl/>
      <w:lvlText w:val="%1.%2.%3.%4.%5.%6.%7."/>
      <w:lvlJc w:val="left"/>
      <w:pPr>
        <w:ind w:left="7242" w:hanging="1800"/>
      </w:pPr>
      <w:rPr>
        <w:rFonts w:cs="Times New Roman" w:hint="default"/>
      </w:rPr>
    </w:lvl>
    <w:lvl w:ilvl="7">
      <w:start w:val="1"/>
      <w:numFmt w:val="decimal"/>
      <w:isLgl/>
      <w:lvlText w:val="%1.%2.%3.%4.%5.%6.%7.%8."/>
      <w:lvlJc w:val="left"/>
      <w:pPr>
        <w:ind w:left="8089" w:hanging="1800"/>
      </w:pPr>
      <w:rPr>
        <w:rFonts w:cs="Times New Roman" w:hint="default"/>
      </w:rPr>
    </w:lvl>
    <w:lvl w:ilvl="8">
      <w:start w:val="1"/>
      <w:numFmt w:val="decimal"/>
      <w:isLgl/>
      <w:lvlText w:val="%1.%2.%3.%4.%5.%6.%7.%8.%9."/>
      <w:lvlJc w:val="left"/>
      <w:pPr>
        <w:ind w:left="9296" w:hanging="2160"/>
      </w:pPr>
      <w:rPr>
        <w:rFonts w:cs="Times New Roman" w:hint="default"/>
      </w:rPr>
    </w:lvl>
  </w:abstractNum>
  <w:abstractNum w:abstractNumId="22" w15:restartNumberingAfterBreak="0">
    <w:nsid w:val="476D5898"/>
    <w:multiLevelType w:val="hybridMultilevel"/>
    <w:tmpl w:val="1884DB8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47FE2C1A"/>
    <w:multiLevelType w:val="hybridMultilevel"/>
    <w:tmpl w:val="6F9C229E"/>
    <w:lvl w:ilvl="0" w:tplc="5B98736A">
      <w:start w:val="1"/>
      <w:numFmt w:val="upperRoman"/>
      <w:pStyle w:val="TOC0"/>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89956A0"/>
    <w:multiLevelType w:val="singleLevel"/>
    <w:tmpl w:val="6520E3F6"/>
    <w:lvl w:ilvl="0">
      <w:start w:val="1"/>
      <w:numFmt w:val="bullet"/>
      <w:pStyle w:val="Tiret0"/>
      <w:lvlText w:val="–"/>
      <w:lvlJc w:val="left"/>
      <w:pPr>
        <w:tabs>
          <w:tab w:val="num" w:pos="850"/>
        </w:tabs>
        <w:ind w:left="850" w:hanging="850"/>
      </w:pPr>
    </w:lvl>
  </w:abstractNum>
  <w:abstractNum w:abstractNumId="25" w15:restartNumberingAfterBreak="0">
    <w:nsid w:val="4A0328CA"/>
    <w:multiLevelType w:val="hybridMultilevel"/>
    <w:tmpl w:val="34A05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1174B0"/>
    <w:multiLevelType w:val="hybridMultilevel"/>
    <w:tmpl w:val="1D746A62"/>
    <w:lvl w:ilvl="0" w:tplc="F7E0DB0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7" w15:restartNumberingAfterBreak="0">
    <w:nsid w:val="53937B9D"/>
    <w:multiLevelType w:val="hybridMultilevel"/>
    <w:tmpl w:val="19C4CA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5097D71"/>
    <w:multiLevelType w:val="hybridMultilevel"/>
    <w:tmpl w:val="58063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1B07C4"/>
    <w:multiLevelType w:val="hybridMultilevel"/>
    <w:tmpl w:val="8CD694B4"/>
    <w:lvl w:ilvl="0" w:tplc="9B0EF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6960D15"/>
    <w:multiLevelType w:val="hybridMultilevel"/>
    <w:tmpl w:val="321016C6"/>
    <w:lvl w:ilvl="0" w:tplc="E1E0E336">
      <w:start w:val="39"/>
      <w:numFmt w:val="bullet"/>
      <w:lvlText w:val="-"/>
      <w:lvlJc w:val="left"/>
      <w:pPr>
        <w:ind w:left="1440" w:hanging="360"/>
      </w:pPr>
      <w:rPr>
        <w:rFonts w:ascii="Calibri" w:eastAsia="MS Mincho" w:hAnsi="Calibri"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15:restartNumberingAfterBreak="0">
    <w:nsid w:val="594D19AF"/>
    <w:multiLevelType w:val="hybridMultilevel"/>
    <w:tmpl w:val="E782FDA2"/>
    <w:lvl w:ilvl="0" w:tplc="6E5AF510">
      <w:numFmt w:val="bullet"/>
      <w:lvlText w:val="-"/>
      <w:lvlJc w:val="left"/>
      <w:pPr>
        <w:ind w:left="927" w:hanging="360"/>
      </w:pPr>
      <w:rPr>
        <w:rFonts w:ascii="Times New Roman" w:eastAsia="MS Mincho"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33" w15:restartNumberingAfterBreak="0">
    <w:nsid w:val="5D01461B"/>
    <w:multiLevelType w:val="hybridMultilevel"/>
    <w:tmpl w:val="F09E6B6E"/>
    <w:lvl w:ilvl="0" w:tplc="11CE6D1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F8D783C"/>
    <w:multiLevelType w:val="hybridMultilevel"/>
    <w:tmpl w:val="A6DE12C4"/>
    <w:lvl w:ilvl="0" w:tplc="959AE400">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5FF2141F"/>
    <w:multiLevelType w:val="hybridMultilevel"/>
    <w:tmpl w:val="2AE4F46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6" w15:restartNumberingAfterBreak="0">
    <w:nsid w:val="614679B6"/>
    <w:multiLevelType w:val="hybridMultilevel"/>
    <w:tmpl w:val="635E66F6"/>
    <w:lvl w:ilvl="0" w:tplc="04090017">
      <w:start w:val="1"/>
      <w:numFmt w:val="lowerLetter"/>
      <w:lvlText w:val="%1)"/>
      <w:lvlJc w:val="left"/>
      <w:pPr>
        <w:ind w:left="1287" w:hanging="360"/>
      </w:pPr>
      <w:rPr>
        <w:rFonts w:cs="Times New Roman"/>
      </w:rPr>
    </w:lvl>
    <w:lvl w:ilvl="1" w:tplc="63B0C09E">
      <w:start w:val="5"/>
      <w:numFmt w:val="bullet"/>
      <w:lvlText w:val="-"/>
      <w:lvlJc w:val="left"/>
      <w:pPr>
        <w:ind w:left="2007" w:hanging="360"/>
      </w:pPr>
      <w:rPr>
        <w:rFonts w:ascii="Times New Roman" w:eastAsia="Times New Roman" w:hAnsi="Times New Roman" w:hint="default"/>
      </w:rPr>
    </w:lvl>
    <w:lvl w:ilvl="2" w:tplc="85349C60">
      <w:start w:val="1"/>
      <w:numFmt w:val="decimal"/>
      <w:pStyle w:val="TOC4"/>
      <w:lvlText w:val="%3."/>
      <w:lvlJc w:val="left"/>
      <w:pPr>
        <w:ind w:left="2907" w:hanging="360"/>
      </w:pPr>
      <w:rPr>
        <w:rFonts w:cs="Times New Roman" w:hint="default"/>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7" w15:restartNumberingAfterBreak="0">
    <w:nsid w:val="61AA0898"/>
    <w:multiLevelType w:val="hybridMultilevel"/>
    <w:tmpl w:val="3648E062"/>
    <w:lvl w:ilvl="0" w:tplc="7EF4C962">
      <w:start w:val="1"/>
      <w:numFmt w:val="decimal"/>
      <w:lvlText w:val="%1."/>
      <w:lvlJc w:val="left"/>
      <w:pPr>
        <w:ind w:left="1057" w:hanging="360"/>
      </w:pPr>
      <w:rPr>
        <w:rFonts w:hint="default"/>
      </w:rPr>
    </w:lvl>
    <w:lvl w:ilvl="1" w:tplc="04020019" w:tentative="1">
      <w:start w:val="1"/>
      <w:numFmt w:val="lowerLetter"/>
      <w:lvlText w:val="%2."/>
      <w:lvlJc w:val="left"/>
      <w:pPr>
        <w:ind w:left="1777" w:hanging="360"/>
      </w:pPr>
    </w:lvl>
    <w:lvl w:ilvl="2" w:tplc="0402001B" w:tentative="1">
      <w:start w:val="1"/>
      <w:numFmt w:val="lowerRoman"/>
      <w:lvlText w:val="%3."/>
      <w:lvlJc w:val="right"/>
      <w:pPr>
        <w:ind w:left="2497" w:hanging="180"/>
      </w:pPr>
    </w:lvl>
    <w:lvl w:ilvl="3" w:tplc="0402000F" w:tentative="1">
      <w:start w:val="1"/>
      <w:numFmt w:val="decimal"/>
      <w:lvlText w:val="%4."/>
      <w:lvlJc w:val="left"/>
      <w:pPr>
        <w:ind w:left="3217" w:hanging="360"/>
      </w:pPr>
    </w:lvl>
    <w:lvl w:ilvl="4" w:tplc="04020019" w:tentative="1">
      <w:start w:val="1"/>
      <w:numFmt w:val="lowerLetter"/>
      <w:lvlText w:val="%5."/>
      <w:lvlJc w:val="left"/>
      <w:pPr>
        <w:ind w:left="3937" w:hanging="360"/>
      </w:pPr>
    </w:lvl>
    <w:lvl w:ilvl="5" w:tplc="0402001B" w:tentative="1">
      <w:start w:val="1"/>
      <w:numFmt w:val="lowerRoman"/>
      <w:lvlText w:val="%6."/>
      <w:lvlJc w:val="right"/>
      <w:pPr>
        <w:ind w:left="4657" w:hanging="180"/>
      </w:pPr>
    </w:lvl>
    <w:lvl w:ilvl="6" w:tplc="0402000F" w:tentative="1">
      <w:start w:val="1"/>
      <w:numFmt w:val="decimal"/>
      <w:lvlText w:val="%7."/>
      <w:lvlJc w:val="left"/>
      <w:pPr>
        <w:ind w:left="5377" w:hanging="360"/>
      </w:pPr>
    </w:lvl>
    <w:lvl w:ilvl="7" w:tplc="04020019" w:tentative="1">
      <w:start w:val="1"/>
      <w:numFmt w:val="lowerLetter"/>
      <w:lvlText w:val="%8."/>
      <w:lvlJc w:val="left"/>
      <w:pPr>
        <w:ind w:left="6097" w:hanging="360"/>
      </w:pPr>
    </w:lvl>
    <w:lvl w:ilvl="8" w:tplc="0402001B" w:tentative="1">
      <w:start w:val="1"/>
      <w:numFmt w:val="lowerRoman"/>
      <w:lvlText w:val="%9."/>
      <w:lvlJc w:val="right"/>
      <w:pPr>
        <w:ind w:left="6817" w:hanging="180"/>
      </w:pPr>
    </w:lvl>
  </w:abstractNum>
  <w:abstractNum w:abstractNumId="38" w15:restartNumberingAfterBreak="0">
    <w:nsid w:val="632122B6"/>
    <w:multiLevelType w:val="hybridMultilevel"/>
    <w:tmpl w:val="95BA8A4C"/>
    <w:lvl w:ilvl="0" w:tplc="0402000D">
      <w:start w:val="1"/>
      <w:numFmt w:val="bullet"/>
      <w:lvlText w:val=""/>
      <w:lvlJc w:val="left"/>
      <w:pPr>
        <w:ind w:left="1069" w:hanging="360"/>
      </w:pPr>
      <w:rPr>
        <w:rFonts w:ascii="Wingdings" w:hAnsi="Wingding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9" w15:restartNumberingAfterBreak="0">
    <w:nsid w:val="63282EA0"/>
    <w:multiLevelType w:val="hybridMultilevel"/>
    <w:tmpl w:val="BBB4677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FC7959"/>
    <w:multiLevelType w:val="hybridMultilevel"/>
    <w:tmpl w:val="29CE3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E325FD"/>
    <w:multiLevelType w:val="hybridMultilevel"/>
    <w:tmpl w:val="ECC4B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937A78"/>
    <w:multiLevelType w:val="hybridMultilevel"/>
    <w:tmpl w:val="340AAED8"/>
    <w:lvl w:ilvl="0" w:tplc="959AE40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3" w15:restartNumberingAfterBreak="0">
    <w:nsid w:val="6865316A"/>
    <w:multiLevelType w:val="hybridMultilevel"/>
    <w:tmpl w:val="E0B8A42C"/>
    <w:lvl w:ilvl="0" w:tplc="656EC3D2">
      <w:start w:val="1"/>
      <w:numFmt w:val="decimal"/>
      <w:lvlText w:val="%1."/>
      <w:lvlJc w:val="left"/>
      <w:pPr>
        <w:ind w:left="48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44" w15:restartNumberingAfterBreak="0">
    <w:nsid w:val="697E6148"/>
    <w:multiLevelType w:val="hybridMultilevel"/>
    <w:tmpl w:val="98FA5198"/>
    <w:lvl w:ilvl="0" w:tplc="959AE400">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5" w15:restartNumberingAfterBreak="0">
    <w:nsid w:val="6EFE5FAB"/>
    <w:multiLevelType w:val="hybridMultilevel"/>
    <w:tmpl w:val="C3EE16E8"/>
    <w:lvl w:ilvl="0" w:tplc="63B0C09E">
      <w:start w:val="5"/>
      <w:numFmt w:val="bullet"/>
      <w:lvlText w:val="-"/>
      <w:lvlJc w:val="left"/>
      <w:pPr>
        <w:ind w:left="720" w:hanging="360"/>
      </w:pPr>
      <w:rPr>
        <w:rFonts w:ascii="Times New Roman" w:eastAsia="Times New Roman" w:hAnsi="Times New Roman" w:hint="default"/>
      </w:rPr>
    </w:lvl>
    <w:lvl w:ilvl="1" w:tplc="63B0C09E">
      <w:start w:val="5"/>
      <w:numFmt w:val="bullet"/>
      <w:lvlText w:val="-"/>
      <w:lvlJc w:val="left"/>
      <w:pPr>
        <w:ind w:left="1440" w:hanging="360"/>
      </w:pPr>
      <w:rPr>
        <w:rFonts w:ascii="Times New Roman" w:eastAsia="Times New Roman" w:hAnsi="Times New Roman" w:hint="default"/>
      </w:rPr>
    </w:lvl>
    <w:lvl w:ilvl="2" w:tplc="39909D2A">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EC06901"/>
    <w:multiLevelType w:val="hybridMultilevel"/>
    <w:tmpl w:val="2474B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4"/>
  </w:num>
  <w:num w:numId="3">
    <w:abstractNumId w:val="6"/>
  </w:num>
  <w:num w:numId="4">
    <w:abstractNumId w:val="36"/>
  </w:num>
  <w:num w:numId="5">
    <w:abstractNumId w:val="23"/>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4"/>
  </w:num>
  <w:num w:numId="9">
    <w:abstractNumId w:val="37"/>
  </w:num>
  <w:num w:numId="10">
    <w:abstractNumId w:val="18"/>
  </w:num>
  <w:num w:numId="11">
    <w:abstractNumId w:val="20"/>
  </w:num>
  <w:num w:numId="12">
    <w:abstractNumId w:val="42"/>
  </w:num>
  <w:num w:numId="13">
    <w:abstractNumId w:val="38"/>
  </w:num>
  <w:num w:numId="14">
    <w:abstractNumId w:val="13"/>
  </w:num>
  <w:num w:numId="15">
    <w:abstractNumId w:val="44"/>
  </w:num>
  <w:num w:numId="16">
    <w:abstractNumId w:val="16"/>
  </w:num>
  <w:num w:numId="17">
    <w:abstractNumId w:val="21"/>
  </w:num>
  <w:num w:numId="18">
    <w:abstractNumId w:val="27"/>
  </w:num>
  <w:num w:numId="19">
    <w:abstractNumId w:val="12"/>
  </w:num>
  <w:num w:numId="20">
    <w:abstractNumId w:val="7"/>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8"/>
  </w:num>
  <w:num w:numId="24">
    <w:abstractNumId w:val="11"/>
  </w:num>
  <w:num w:numId="25">
    <w:abstractNumId w:val="26"/>
  </w:num>
  <w:num w:numId="26">
    <w:abstractNumId w:val="31"/>
  </w:num>
  <w:num w:numId="27">
    <w:abstractNumId w:val="46"/>
  </w:num>
  <w:num w:numId="28">
    <w:abstractNumId w:val="1"/>
  </w:num>
  <w:num w:numId="29">
    <w:abstractNumId w:val="17"/>
  </w:num>
  <w:num w:numId="30">
    <w:abstractNumId w:val="2"/>
  </w:num>
  <w:num w:numId="31">
    <w:abstractNumId w:val="35"/>
  </w:num>
  <w:num w:numId="32">
    <w:abstractNumId w:val="22"/>
  </w:num>
  <w:num w:numId="33">
    <w:abstractNumId w:val="15"/>
  </w:num>
  <w:num w:numId="34">
    <w:abstractNumId w:val="30"/>
  </w:num>
  <w:num w:numId="35">
    <w:abstractNumId w:val="29"/>
  </w:num>
  <w:num w:numId="36">
    <w:abstractNumId w:val="9"/>
  </w:num>
  <w:num w:numId="37">
    <w:abstractNumId w:val="33"/>
  </w:num>
  <w:num w:numId="38">
    <w:abstractNumId w:val="5"/>
  </w:num>
  <w:num w:numId="39">
    <w:abstractNumId w:val="3"/>
  </w:num>
  <w:num w:numId="40">
    <w:abstractNumId w:val="4"/>
  </w:num>
  <w:num w:numId="41">
    <w:abstractNumId w:val="41"/>
  </w:num>
  <w:num w:numId="42">
    <w:abstractNumId w:val="28"/>
  </w:num>
  <w:num w:numId="43">
    <w:abstractNumId w:val="39"/>
  </w:num>
  <w:num w:numId="44">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C4E"/>
    <w:rsid w:val="000009F6"/>
    <w:rsid w:val="000015E4"/>
    <w:rsid w:val="0000191C"/>
    <w:rsid w:val="00001BDB"/>
    <w:rsid w:val="00002BBB"/>
    <w:rsid w:val="000042D0"/>
    <w:rsid w:val="0000729F"/>
    <w:rsid w:val="00007BBA"/>
    <w:rsid w:val="00011FDE"/>
    <w:rsid w:val="00012A08"/>
    <w:rsid w:val="00012F25"/>
    <w:rsid w:val="0001425E"/>
    <w:rsid w:val="00014485"/>
    <w:rsid w:val="0001472C"/>
    <w:rsid w:val="00014773"/>
    <w:rsid w:val="00014B5B"/>
    <w:rsid w:val="00014B9D"/>
    <w:rsid w:val="0001659D"/>
    <w:rsid w:val="00017193"/>
    <w:rsid w:val="0001797E"/>
    <w:rsid w:val="000217AF"/>
    <w:rsid w:val="00023281"/>
    <w:rsid w:val="000248BF"/>
    <w:rsid w:val="000301C8"/>
    <w:rsid w:val="00030878"/>
    <w:rsid w:val="000308FE"/>
    <w:rsid w:val="0003108F"/>
    <w:rsid w:val="00031E26"/>
    <w:rsid w:val="00035520"/>
    <w:rsid w:val="000357D8"/>
    <w:rsid w:val="00035B94"/>
    <w:rsid w:val="00035EB9"/>
    <w:rsid w:val="000365C4"/>
    <w:rsid w:val="000379B3"/>
    <w:rsid w:val="00037B08"/>
    <w:rsid w:val="00037B96"/>
    <w:rsid w:val="00040799"/>
    <w:rsid w:val="0004236D"/>
    <w:rsid w:val="00042634"/>
    <w:rsid w:val="000426C2"/>
    <w:rsid w:val="000446BA"/>
    <w:rsid w:val="00044A49"/>
    <w:rsid w:val="00045BFB"/>
    <w:rsid w:val="00046898"/>
    <w:rsid w:val="000469BC"/>
    <w:rsid w:val="00046C43"/>
    <w:rsid w:val="00047981"/>
    <w:rsid w:val="00050843"/>
    <w:rsid w:val="00051056"/>
    <w:rsid w:val="00052065"/>
    <w:rsid w:val="00052C78"/>
    <w:rsid w:val="0005313D"/>
    <w:rsid w:val="000533D5"/>
    <w:rsid w:val="000547C1"/>
    <w:rsid w:val="00056F17"/>
    <w:rsid w:val="0005749C"/>
    <w:rsid w:val="000601E9"/>
    <w:rsid w:val="000627B1"/>
    <w:rsid w:val="000632FA"/>
    <w:rsid w:val="0006388C"/>
    <w:rsid w:val="00063C66"/>
    <w:rsid w:val="000643B3"/>
    <w:rsid w:val="000644CA"/>
    <w:rsid w:val="00064BC6"/>
    <w:rsid w:val="0006562B"/>
    <w:rsid w:val="00065B5D"/>
    <w:rsid w:val="00066763"/>
    <w:rsid w:val="0007029C"/>
    <w:rsid w:val="000703BD"/>
    <w:rsid w:val="00070783"/>
    <w:rsid w:val="00070E63"/>
    <w:rsid w:val="0007154F"/>
    <w:rsid w:val="00071C98"/>
    <w:rsid w:val="00071E0F"/>
    <w:rsid w:val="00071F5C"/>
    <w:rsid w:val="00072466"/>
    <w:rsid w:val="000731F2"/>
    <w:rsid w:val="000732B2"/>
    <w:rsid w:val="000733EB"/>
    <w:rsid w:val="000739D1"/>
    <w:rsid w:val="00073CAC"/>
    <w:rsid w:val="0007440F"/>
    <w:rsid w:val="00074CCC"/>
    <w:rsid w:val="00074D78"/>
    <w:rsid w:val="00077036"/>
    <w:rsid w:val="000779C2"/>
    <w:rsid w:val="00077BCB"/>
    <w:rsid w:val="00077C09"/>
    <w:rsid w:val="00080166"/>
    <w:rsid w:val="00080222"/>
    <w:rsid w:val="00080494"/>
    <w:rsid w:val="0008089F"/>
    <w:rsid w:val="00080ACD"/>
    <w:rsid w:val="00080E48"/>
    <w:rsid w:val="000810A8"/>
    <w:rsid w:val="000814E9"/>
    <w:rsid w:val="00081F3B"/>
    <w:rsid w:val="000821A2"/>
    <w:rsid w:val="00082537"/>
    <w:rsid w:val="00083C18"/>
    <w:rsid w:val="00083EEC"/>
    <w:rsid w:val="00084CC9"/>
    <w:rsid w:val="000857B3"/>
    <w:rsid w:val="00086439"/>
    <w:rsid w:val="00090771"/>
    <w:rsid w:val="00090C14"/>
    <w:rsid w:val="0009137B"/>
    <w:rsid w:val="0009179E"/>
    <w:rsid w:val="0009195C"/>
    <w:rsid w:val="00091EB7"/>
    <w:rsid w:val="000922CF"/>
    <w:rsid w:val="000924E4"/>
    <w:rsid w:val="00092EB1"/>
    <w:rsid w:val="00093F42"/>
    <w:rsid w:val="000944D1"/>
    <w:rsid w:val="000945BB"/>
    <w:rsid w:val="00094E6C"/>
    <w:rsid w:val="00096029"/>
    <w:rsid w:val="000968BD"/>
    <w:rsid w:val="000974AF"/>
    <w:rsid w:val="000A0E21"/>
    <w:rsid w:val="000A0F6D"/>
    <w:rsid w:val="000A1495"/>
    <w:rsid w:val="000A14F1"/>
    <w:rsid w:val="000A194B"/>
    <w:rsid w:val="000A1C3B"/>
    <w:rsid w:val="000A1C77"/>
    <w:rsid w:val="000A23B9"/>
    <w:rsid w:val="000A24BE"/>
    <w:rsid w:val="000A3A8B"/>
    <w:rsid w:val="000A576E"/>
    <w:rsid w:val="000A5CF6"/>
    <w:rsid w:val="000A61F6"/>
    <w:rsid w:val="000A6815"/>
    <w:rsid w:val="000A6896"/>
    <w:rsid w:val="000A6A29"/>
    <w:rsid w:val="000A7276"/>
    <w:rsid w:val="000A730C"/>
    <w:rsid w:val="000B1128"/>
    <w:rsid w:val="000B1A14"/>
    <w:rsid w:val="000B1D31"/>
    <w:rsid w:val="000B22FD"/>
    <w:rsid w:val="000B25D4"/>
    <w:rsid w:val="000B29D0"/>
    <w:rsid w:val="000B2B4E"/>
    <w:rsid w:val="000B2EC6"/>
    <w:rsid w:val="000B3072"/>
    <w:rsid w:val="000B33D3"/>
    <w:rsid w:val="000B342D"/>
    <w:rsid w:val="000B3A37"/>
    <w:rsid w:val="000B53DF"/>
    <w:rsid w:val="000B6C9A"/>
    <w:rsid w:val="000B6D3C"/>
    <w:rsid w:val="000B6D6B"/>
    <w:rsid w:val="000B73C7"/>
    <w:rsid w:val="000B7489"/>
    <w:rsid w:val="000B794D"/>
    <w:rsid w:val="000B79E1"/>
    <w:rsid w:val="000B7E32"/>
    <w:rsid w:val="000B7E3C"/>
    <w:rsid w:val="000C027E"/>
    <w:rsid w:val="000C0D33"/>
    <w:rsid w:val="000C1BFC"/>
    <w:rsid w:val="000C1DB7"/>
    <w:rsid w:val="000C2055"/>
    <w:rsid w:val="000C270A"/>
    <w:rsid w:val="000C29E5"/>
    <w:rsid w:val="000C319C"/>
    <w:rsid w:val="000C3D7F"/>
    <w:rsid w:val="000C4C6D"/>
    <w:rsid w:val="000C511C"/>
    <w:rsid w:val="000C60E0"/>
    <w:rsid w:val="000C6248"/>
    <w:rsid w:val="000C64B3"/>
    <w:rsid w:val="000C7BA1"/>
    <w:rsid w:val="000C7C05"/>
    <w:rsid w:val="000C7DAC"/>
    <w:rsid w:val="000D022E"/>
    <w:rsid w:val="000D0D64"/>
    <w:rsid w:val="000D1AEC"/>
    <w:rsid w:val="000D1D2E"/>
    <w:rsid w:val="000D1E0F"/>
    <w:rsid w:val="000D3CD5"/>
    <w:rsid w:val="000D59E8"/>
    <w:rsid w:val="000D62F1"/>
    <w:rsid w:val="000D65B2"/>
    <w:rsid w:val="000D671D"/>
    <w:rsid w:val="000D6882"/>
    <w:rsid w:val="000D6E7D"/>
    <w:rsid w:val="000D6EBC"/>
    <w:rsid w:val="000D6EF9"/>
    <w:rsid w:val="000D71CB"/>
    <w:rsid w:val="000D7BF1"/>
    <w:rsid w:val="000E0EF7"/>
    <w:rsid w:val="000E0F02"/>
    <w:rsid w:val="000E150A"/>
    <w:rsid w:val="000E2251"/>
    <w:rsid w:val="000E3E22"/>
    <w:rsid w:val="000E4E5B"/>
    <w:rsid w:val="000E5FA7"/>
    <w:rsid w:val="000F089D"/>
    <w:rsid w:val="000F2281"/>
    <w:rsid w:val="000F2497"/>
    <w:rsid w:val="000F3836"/>
    <w:rsid w:val="000F3BA4"/>
    <w:rsid w:val="000F3CC3"/>
    <w:rsid w:val="000F4383"/>
    <w:rsid w:val="000F46FD"/>
    <w:rsid w:val="000F48AB"/>
    <w:rsid w:val="000F4D53"/>
    <w:rsid w:val="000F578B"/>
    <w:rsid w:val="000F5E1F"/>
    <w:rsid w:val="000F5F62"/>
    <w:rsid w:val="000F6B37"/>
    <w:rsid w:val="000F6E25"/>
    <w:rsid w:val="000F7214"/>
    <w:rsid w:val="000F77CF"/>
    <w:rsid w:val="0010041B"/>
    <w:rsid w:val="001011D7"/>
    <w:rsid w:val="00101491"/>
    <w:rsid w:val="00101BEB"/>
    <w:rsid w:val="0010278B"/>
    <w:rsid w:val="001032D1"/>
    <w:rsid w:val="001039C3"/>
    <w:rsid w:val="001039DC"/>
    <w:rsid w:val="00103B02"/>
    <w:rsid w:val="00104028"/>
    <w:rsid w:val="001040D0"/>
    <w:rsid w:val="001043BB"/>
    <w:rsid w:val="00104827"/>
    <w:rsid w:val="00104BCD"/>
    <w:rsid w:val="00107DFC"/>
    <w:rsid w:val="0011000D"/>
    <w:rsid w:val="0011010D"/>
    <w:rsid w:val="00110374"/>
    <w:rsid w:val="001107F0"/>
    <w:rsid w:val="00112B89"/>
    <w:rsid w:val="0011325D"/>
    <w:rsid w:val="00113D11"/>
    <w:rsid w:val="00113DBB"/>
    <w:rsid w:val="001150B8"/>
    <w:rsid w:val="00115A81"/>
    <w:rsid w:val="00115B39"/>
    <w:rsid w:val="00115DFB"/>
    <w:rsid w:val="00116A66"/>
    <w:rsid w:val="00117471"/>
    <w:rsid w:val="00117878"/>
    <w:rsid w:val="001210A6"/>
    <w:rsid w:val="00121B5E"/>
    <w:rsid w:val="00121FCA"/>
    <w:rsid w:val="0012250C"/>
    <w:rsid w:val="001229C8"/>
    <w:rsid w:val="00123D93"/>
    <w:rsid w:val="001269C6"/>
    <w:rsid w:val="00126E8B"/>
    <w:rsid w:val="00127E0D"/>
    <w:rsid w:val="00130246"/>
    <w:rsid w:val="001303CE"/>
    <w:rsid w:val="00130CE8"/>
    <w:rsid w:val="001310C9"/>
    <w:rsid w:val="00131104"/>
    <w:rsid w:val="001312F2"/>
    <w:rsid w:val="00131906"/>
    <w:rsid w:val="00131D82"/>
    <w:rsid w:val="00131E1A"/>
    <w:rsid w:val="0013230C"/>
    <w:rsid w:val="0013359A"/>
    <w:rsid w:val="00134AF4"/>
    <w:rsid w:val="00134E33"/>
    <w:rsid w:val="001355CF"/>
    <w:rsid w:val="00135A9F"/>
    <w:rsid w:val="00136891"/>
    <w:rsid w:val="00140A13"/>
    <w:rsid w:val="00140B70"/>
    <w:rsid w:val="00141521"/>
    <w:rsid w:val="00141973"/>
    <w:rsid w:val="00142D77"/>
    <w:rsid w:val="00142DD9"/>
    <w:rsid w:val="00143C99"/>
    <w:rsid w:val="00144161"/>
    <w:rsid w:val="00144C28"/>
    <w:rsid w:val="00145403"/>
    <w:rsid w:val="00145589"/>
    <w:rsid w:val="001460E5"/>
    <w:rsid w:val="0014614E"/>
    <w:rsid w:val="0014675A"/>
    <w:rsid w:val="0014724E"/>
    <w:rsid w:val="001478E3"/>
    <w:rsid w:val="00150596"/>
    <w:rsid w:val="00150E3C"/>
    <w:rsid w:val="0015274C"/>
    <w:rsid w:val="00153319"/>
    <w:rsid w:val="00154929"/>
    <w:rsid w:val="00154EE8"/>
    <w:rsid w:val="00155F96"/>
    <w:rsid w:val="00156AE8"/>
    <w:rsid w:val="00156C63"/>
    <w:rsid w:val="00157487"/>
    <w:rsid w:val="00160709"/>
    <w:rsid w:val="00160A17"/>
    <w:rsid w:val="00161BC8"/>
    <w:rsid w:val="001624ED"/>
    <w:rsid w:val="00162BF2"/>
    <w:rsid w:val="00163AC2"/>
    <w:rsid w:val="0016454B"/>
    <w:rsid w:val="00164EDE"/>
    <w:rsid w:val="00165C82"/>
    <w:rsid w:val="001660E6"/>
    <w:rsid w:val="00166A06"/>
    <w:rsid w:val="0016786C"/>
    <w:rsid w:val="001679AE"/>
    <w:rsid w:val="00167D78"/>
    <w:rsid w:val="00170681"/>
    <w:rsid w:val="00170B8B"/>
    <w:rsid w:val="00170E17"/>
    <w:rsid w:val="0017125D"/>
    <w:rsid w:val="0017165D"/>
    <w:rsid w:val="00173155"/>
    <w:rsid w:val="00173212"/>
    <w:rsid w:val="00173E61"/>
    <w:rsid w:val="0017419E"/>
    <w:rsid w:val="00174D3E"/>
    <w:rsid w:val="0017539C"/>
    <w:rsid w:val="00175965"/>
    <w:rsid w:val="00175C25"/>
    <w:rsid w:val="00175C5F"/>
    <w:rsid w:val="0017665F"/>
    <w:rsid w:val="001769BE"/>
    <w:rsid w:val="001800CC"/>
    <w:rsid w:val="00180886"/>
    <w:rsid w:val="001808DE"/>
    <w:rsid w:val="0018271B"/>
    <w:rsid w:val="00182E28"/>
    <w:rsid w:val="00183B4D"/>
    <w:rsid w:val="001865E4"/>
    <w:rsid w:val="00186AA9"/>
    <w:rsid w:val="00186D8F"/>
    <w:rsid w:val="00187FC0"/>
    <w:rsid w:val="0019032D"/>
    <w:rsid w:val="00190721"/>
    <w:rsid w:val="00190C5B"/>
    <w:rsid w:val="001915CB"/>
    <w:rsid w:val="00191A2F"/>
    <w:rsid w:val="001927E4"/>
    <w:rsid w:val="001927FC"/>
    <w:rsid w:val="00194E01"/>
    <w:rsid w:val="00195410"/>
    <w:rsid w:val="0019672D"/>
    <w:rsid w:val="0019761B"/>
    <w:rsid w:val="001A00E2"/>
    <w:rsid w:val="001A066C"/>
    <w:rsid w:val="001A0908"/>
    <w:rsid w:val="001A0DA1"/>
    <w:rsid w:val="001A0FF9"/>
    <w:rsid w:val="001A2852"/>
    <w:rsid w:val="001A3951"/>
    <w:rsid w:val="001A4E8B"/>
    <w:rsid w:val="001A4FB2"/>
    <w:rsid w:val="001A5117"/>
    <w:rsid w:val="001A5D5E"/>
    <w:rsid w:val="001A668E"/>
    <w:rsid w:val="001A7344"/>
    <w:rsid w:val="001B1DC4"/>
    <w:rsid w:val="001B1F92"/>
    <w:rsid w:val="001B22DF"/>
    <w:rsid w:val="001B2306"/>
    <w:rsid w:val="001B24B6"/>
    <w:rsid w:val="001B254D"/>
    <w:rsid w:val="001B2553"/>
    <w:rsid w:val="001B3869"/>
    <w:rsid w:val="001B3BA5"/>
    <w:rsid w:val="001B6885"/>
    <w:rsid w:val="001C0680"/>
    <w:rsid w:val="001C0B9C"/>
    <w:rsid w:val="001C0E43"/>
    <w:rsid w:val="001C10DB"/>
    <w:rsid w:val="001C199F"/>
    <w:rsid w:val="001C1A3B"/>
    <w:rsid w:val="001C1B87"/>
    <w:rsid w:val="001C251C"/>
    <w:rsid w:val="001C302F"/>
    <w:rsid w:val="001C34EC"/>
    <w:rsid w:val="001C36E1"/>
    <w:rsid w:val="001C3891"/>
    <w:rsid w:val="001C3DA0"/>
    <w:rsid w:val="001C41F4"/>
    <w:rsid w:val="001C5680"/>
    <w:rsid w:val="001C56D2"/>
    <w:rsid w:val="001C57E7"/>
    <w:rsid w:val="001C5D6F"/>
    <w:rsid w:val="001C5F7E"/>
    <w:rsid w:val="001C70AC"/>
    <w:rsid w:val="001D074B"/>
    <w:rsid w:val="001D0BA8"/>
    <w:rsid w:val="001D0D7E"/>
    <w:rsid w:val="001D1197"/>
    <w:rsid w:val="001D1895"/>
    <w:rsid w:val="001D322D"/>
    <w:rsid w:val="001D398E"/>
    <w:rsid w:val="001D3B92"/>
    <w:rsid w:val="001D4776"/>
    <w:rsid w:val="001D50C7"/>
    <w:rsid w:val="001D5B63"/>
    <w:rsid w:val="001D5CD9"/>
    <w:rsid w:val="001D606B"/>
    <w:rsid w:val="001D65A9"/>
    <w:rsid w:val="001D6CCA"/>
    <w:rsid w:val="001D7B97"/>
    <w:rsid w:val="001E13A6"/>
    <w:rsid w:val="001E1553"/>
    <w:rsid w:val="001E287D"/>
    <w:rsid w:val="001E2B6D"/>
    <w:rsid w:val="001E31AB"/>
    <w:rsid w:val="001E3659"/>
    <w:rsid w:val="001E36AF"/>
    <w:rsid w:val="001E403D"/>
    <w:rsid w:val="001E53B8"/>
    <w:rsid w:val="001E5735"/>
    <w:rsid w:val="001E57D2"/>
    <w:rsid w:val="001E58DA"/>
    <w:rsid w:val="001E6346"/>
    <w:rsid w:val="001E6A0A"/>
    <w:rsid w:val="001E706B"/>
    <w:rsid w:val="001E706F"/>
    <w:rsid w:val="001E750F"/>
    <w:rsid w:val="001F2EB5"/>
    <w:rsid w:val="001F3261"/>
    <w:rsid w:val="001F3312"/>
    <w:rsid w:val="001F3A9D"/>
    <w:rsid w:val="001F3B45"/>
    <w:rsid w:val="001F3EC1"/>
    <w:rsid w:val="001F4774"/>
    <w:rsid w:val="001F4798"/>
    <w:rsid w:val="001F47C0"/>
    <w:rsid w:val="001F47C2"/>
    <w:rsid w:val="001F5BAF"/>
    <w:rsid w:val="001F677E"/>
    <w:rsid w:val="001F6812"/>
    <w:rsid w:val="001F6EB0"/>
    <w:rsid w:val="001F6F79"/>
    <w:rsid w:val="001F71B5"/>
    <w:rsid w:val="001F74B3"/>
    <w:rsid w:val="002004F1"/>
    <w:rsid w:val="002006B8"/>
    <w:rsid w:val="002008C2"/>
    <w:rsid w:val="0020093F"/>
    <w:rsid w:val="00201166"/>
    <w:rsid w:val="0020155D"/>
    <w:rsid w:val="00203C24"/>
    <w:rsid w:val="00204AF9"/>
    <w:rsid w:val="00204B83"/>
    <w:rsid w:val="00204C32"/>
    <w:rsid w:val="002057B8"/>
    <w:rsid w:val="00205DDA"/>
    <w:rsid w:val="0020668B"/>
    <w:rsid w:val="00206F51"/>
    <w:rsid w:val="00207ACB"/>
    <w:rsid w:val="00207B04"/>
    <w:rsid w:val="00211428"/>
    <w:rsid w:val="002119FC"/>
    <w:rsid w:val="00211FB8"/>
    <w:rsid w:val="0021284E"/>
    <w:rsid w:val="002129B0"/>
    <w:rsid w:val="00212CE9"/>
    <w:rsid w:val="00213469"/>
    <w:rsid w:val="00213B2B"/>
    <w:rsid w:val="00215920"/>
    <w:rsid w:val="00215BF5"/>
    <w:rsid w:val="0021680A"/>
    <w:rsid w:val="00216C26"/>
    <w:rsid w:val="00217592"/>
    <w:rsid w:val="002175C3"/>
    <w:rsid w:val="0021795D"/>
    <w:rsid w:val="00221020"/>
    <w:rsid w:val="00221148"/>
    <w:rsid w:val="002215F4"/>
    <w:rsid w:val="002217FE"/>
    <w:rsid w:val="002219DA"/>
    <w:rsid w:val="002223E4"/>
    <w:rsid w:val="00222539"/>
    <w:rsid w:val="00222A5E"/>
    <w:rsid w:val="00223104"/>
    <w:rsid w:val="0022324E"/>
    <w:rsid w:val="0022334B"/>
    <w:rsid w:val="00223393"/>
    <w:rsid w:val="00223AD8"/>
    <w:rsid w:val="00223B8D"/>
    <w:rsid w:val="0022413B"/>
    <w:rsid w:val="002243B4"/>
    <w:rsid w:val="00224B8F"/>
    <w:rsid w:val="0022500E"/>
    <w:rsid w:val="002262B4"/>
    <w:rsid w:val="00227024"/>
    <w:rsid w:val="00227DC7"/>
    <w:rsid w:val="002302B0"/>
    <w:rsid w:val="00230852"/>
    <w:rsid w:val="0023152F"/>
    <w:rsid w:val="00231550"/>
    <w:rsid w:val="00231601"/>
    <w:rsid w:val="002317AB"/>
    <w:rsid w:val="00232C5F"/>
    <w:rsid w:val="00233815"/>
    <w:rsid w:val="002351B8"/>
    <w:rsid w:val="00235562"/>
    <w:rsid w:val="00235E5D"/>
    <w:rsid w:val="00235E6C"/>
    <w:rsid w:val="00236556"/>
    <w:rsid w:val="00237961"/>
    <w:rsid w:val="00240BBA"/>
    <w:rsid w:val="00240E90"/>
    <w:rsid w:val="0024107C"/>
    <w:rsid w:val="002417D0"/>
    <w:rsid w:val="002428F3"/>
    <w:rsid w:val="00243809"/>
    <w:rsid w:val="00243D58"/>
    <w:rsid w:val="00244F17"/>
    <w:rsid w:val="00245412"/>
    <w:rsid w:val="0024548F"/>
    <w:rsid w:val="00245552"/>
    <w:rsid w:val="002461CD"/>
    <w:rsid w:val="00247203"/>
    <w:rsid w:val="00247747"/>
    <w:rsid w:val="002502BC"/>
    <w:rsid w:val="00251087"/>
    <w:rsid w:val="002519BF"/>
    <w:rsid w:val="00252F16"/>
    <w:rsid w:val="002533C6"/>
    <w:rsid w:val="00253AC5"/>
    <w:rsid w:val="002542E2"/>
    <w:rsid w:val="0025715A"/>
    <w:rsid w:val="002575B0"/>
    <w:rsid w:val="002576B0"/>
    <w:rsid w:val="00257B6B"/>
    <w:rsid w:val="00257E4F"/>
    <w:rsid w:val="0026026A"/>
    <w:rsid w:val="002602B6"/>
    <w:rsid w:val="00260C36"/>
    <w:rsid w:val="00260EF2"/>
    <w:rsid w:val="002610F9"/>
    <w:rsid w:val="00261101"/>
    <w:rsid w:val="0026218E"/>
    <w:rsid w:val="00263218"/>
    <w:rsid w:val="002644CC"/>
    <w:rsid w:val="002650E9"/>
    <w:rsid w:val="0026554A"/>
    <w:rsid w:val="0026560F"/>
    <w:rsid w:val="0026615E"/>
    <w:rsid w:val="00266824"/>
    <w:rsid w:val="002670C9"/>
    <w:rsid w:val="00267190"/>
    <w:rsid w:val="00267944"/>
    <w:rsid w:val="00267FBA"/>
    <w:rsid w:val="00270A6F"/>
    <w:rsid w:val="00270F36"/>
    <w:rsid w:val="002710E0"/>
    <w:rsid w:val="002733BE"/>
    <w:rsid w:val="002734B9"/>
    <w:rsid w:val="002742AD"/>
    <w:rsid w:val="0027491F"/>
    <w:rsid w:val="00276405"/>
    <w:rsid w:val="002801C3"/>
    <w:rsid w:val="00280510"/>
    <w:rsid w:val="00280511"/>
    <w:rsid w:val="0028119C"/>
    <w:rsid w:val="0028147D"/>
    <w:rsid w:val="00281AE8"/>
    <w:rsid w:val="00281B9C"/>
    <w:rsid w:val="00281C57"/>
    <w:rsid w:val="00282E75"/>
    <w:rsid w:val="0028360D"/>
    <w:rsid w:val="00283B44"/>
    <w:rsid w:val="00283E4C"/>
    <w:rsid w:val="002844A2"/>
    <w:rsid w:val="00285353"/>
    <w:rsid w:val="00285370"/>
    <w:rsid w:val="00285EF1"/>
    <w:rsid w:val="00285FD1"/>
    <w:rsid w:val="002863EB"/>
    <w:rsid w:val="00286A04"/>
    <w:rsid w:val="00286D57"/>
    <w:rsid w:val="0028708C"/>
    <w:rsid w:val="00290514"/>
    <w:rsid w:val="002907F1"/>
    <w:rsid w:val="0029085D"/>
    <w:rsid w:val="00291419"/>
    <w:rsid w:val="00291659"/>
    <w:rsid w:val="002935AD"/>
    <w:rsid w:val="00293979"/>
    <w:rsid w:val="002939F0"/>
    <w:rsid w:val="00294DA4"/>
    <w:rsid w:val="0029515B"/>
    <w:rsid w:val="002951E0"/>
    <w:rsid w:val="002957B8"/>
    <w:rsid w:val="0029599A"/>
    <w:rsid w:val="00296F03"/>
    <w:rsid w:val="00296F49"/>
    <w:rsid w:val="00297A0B"/>
    <w:rsid w:val="00297D9E"/>
    <w:rsid w:val="002A028D"/>
    <w:rsid w:val="002A0C6C"/>
    <w:rsid w:val="002A3068"/>
    <w:rsid w:val="002A351A"/>
    <w:rsid w:val="002A3762"/>
    <w:rsid w:val="002A41E4"/>
    <w:rsid w:val="002A598D"/>
    <w:rsid w:val="002A6B22"/>
    <w:rsid w:val="002B0677"/>
    <w:rsid w:val="002B150A"/>
    <w:rsid w:val="002B155E"/>
    <w:rsid w:val="002B18C5"/>
    <w:rsid w:val="002B1BF9"/>
    <w:rsid w:val="002B1C14"/>
    <w:rsid w:val="002B316E"/>
    <w:rsid w:val="002B3BB7"/>
    <w:rsid w:val="002B4D73"/>
    <w:rsid w:val="002B57A2"/>
    <w:rsid w:val="002B6AB8"/>
    <w:rsid w:val="002C0583"/>
    <w:rsid w:val="002C0C95"/>
    <w:rsid w:val="002C0D49"/>
    <w:rsid w:val="002C18DC"/>
    <w:rsid w:val="002C26CB"/>
    <w:rsid w:val="002C2CB6"/>
    <w:rsid w:val="002C31FF"/>
    <w:rsid w:val="002C37BA"/>
    <w:rsid w:val="002C4203"/>
    <w:rsid w:val="002C444E"/>
    <w:rsid w:val="002C488B"/>
    <w:rsid w:val="002C4EA7"/>
    <w:rsid w:val="002C5698"/>
    <w:rsid w:val="002C6399"/>
    <w:rsid w:val="002C7009"/>
    <w:rsid w:val="002C7FE9"/>
    <w:rsid w:val="002D0732"/>
    <w:rsid w:val="002D2F61"/>
    <w:rsid w:val="002D36A8"/>
    <w:rsid w:val="002D3DE1"/>
    <w:rsid w:val="002D57D0"/>
    <w:rsid w:val="002D6145"/>
    <w:rsid w:val="002D6EA7"/>
    <w:rsid w:val="002D7251"/>
    <w:rsid w:val="002E0749"/>
    <w:rsid w:val="002E13C9"/>
    <w:rsid w:val="002E163F"/>
    <w:rsid w:val="002E1B6A"/>
    <w:rsid w:val="002E1C61"/>
    <w:rsid w:val="002E24E4"/>
    <w:rsid w:val="002E300C"/>
    <w:rsid w:val="002E30F3"/>
    <w:rsid w:val="002E4E03"/>
    <w:rsid w:val="002E7AFB"/>
    <w:rsid w:val="002E7B5A"/>
    <w:rsid w:val="002E7EBE"/>
    <w:rsid w:val="002F09BE"/>
    <w:rsid w:val="002F17B4"/>
    <w:rsid w:val="002F1CCF"/>
    <w:rsid w:val="002F2A98"/>
    <w:rsid w:val="002F2BF7"/>
    <w:rsid w:val="002F3611"/>
    <w:rsid w:val="002F3FF6"/>
    <w:rsid w:val="002F487C"/>
    <w:rsid w:val="002F4895"/>
    <w:rsid w:val="002F506E"/>
    <w:rsid w:val="002F50D5"/>
    <w:rsid w:val="002F58D8"/>
    <w:rsid w:val="002F6E4E"/>
    <w:rsid w:val="002F6E8C"/>
    <w:rsid w:val="002F7BEB"/>
    <w:rsid w:val="003004CC"/>
    <w:rsid w:val="00300EA6"/>
    <w:rsid w:val="00301309"/>
    <w:rsid w:val="00301693"/>
    <w:rsid w:val="003027EC"/>
    <w:rsid w:val="00302F49"/>
    <w:rsid w:val="003035AC"/>
    <w:rsid w:val="00303A3A"/>
    <w:rsid w:val="003045E9"/>
    <w:rsid w:val="00305643"/>
    <w:rsid w:val="00305FD4"/>
    <w:rsid w:val="00306C6F"/>
    <w:rsid w:val="0030755B"/>
    <w:rsid w:val="003077F5"/>
    <w:rsid w:val="00310A1E"/>
    <w:rsid w:val="00310EC8"/>
    <w:rsid w:val="00310EFA"/>
    <w:rsid w:val="0031182F"/>
    <w:rsid w:val="00313192"/>
    <w:rsid w:val="003135E0"/>
    <w:rsid w:val="0031381C"/>
    <w:rsid w:val="00313C5F"/>
    <w:rsid w:val="00314626"/>
    <w:rsid w:val="00314A02"/>
    <w:rsid w:val="00314F6F"/>
    <w:rsid w:val="0031591B"/>
    <w:rsid w:val="0031693C"/>
    <w:rsid w:val="00316ED9"/>
    <w:rsid w:val="00317FDF"/>
    <w:rsid w:val="003206A5"/>
    <w:rsid w:val="003223ED"/>
    <w:rsid w:val="003225F4"/>
    <w:rsid w:val="00322F8A"/>
    <w:rsid w:val="0032409B"/>
    <w:rsid w:val="003244EC"/>
    <w:rsid w:val="0032616E"/>
    <w:rsid w:val="00326A12"/>
    <w:rsid w:val="00330447"/>
    <w:rsid w:val="00330F86"/>
    <w:rsid w:val="003318DE"/>
    <w:rsid w:val="0033217D"/>
    <w:rsid w:val="00332AEE"/>
    <w:rsid w:val="00334B81"/>
    <w:rsid w:val="003352D7"/>
    <w:rsid w:val="003357E1"/>
    <w:rsid w:val="00336809"/>
    <w:rsid w:val="00337A31"/>
    <w:rsid w:val="00337C21"/>
    <w:rsid w:val="00337FC2"/>
    <w:rsid w:val="00340A89"/>
    <w:rsid w:val="003416CE"/>
    <w:rsid w:val="00342229"/>
    <w:rsid w:val="003423F7"/>
    <w:rsid w:val="00343B81"/>
    <w:rsid w:val="00343F12"/>
    <w:rsid w:val="003450BB"/>
    <w:rsid w:val="003451E6"/>
    <w:rsid w:val="00345887"/>
    <w:rsid w:val="003463E5"/>
    <w:rsid w:val="0034644F"/>
    <w:rsid w:val="00346A13"/>
    <w:rsid w:val="00347144"/>
    <w:rsid w:val="0034771B"/>
    <w:rsid w:val="00347847"/>
    <w:rsid w:val="003504AF"/>
    <w:rsid w:val="00350BE6"/>
    <w:rsid w:val="00351467"/>
    <w:rsid w:val="00352422"/>
    <w:rsid w:val="003538D4"/>
    <w:rsid w:val="00354A1C"/>
    <w:rsid w:val="00354A8A"/>
    <w:rsid w:val="003553EA"/>
    <w:rsid w:val="00355DF1"/>
    <w:rsid w:val="00355F3C"/>
    <w:rsid w:val="00356EAF"/>
    <w:rsid w:val="003571E9"/>
    <w:rsid w:val="00357292"/>
    <w:rsid w:val="003579F7"/>
    <w:rsid w:val="003608A4"/>
    <w:rsid w:val="00360BB5"/>
    <w:rsid w:val="00360F48"/>
    <w:rsid w:val="00362ACF"/>
    <w:rsid w:val="003631B6"/>
    <w:rsid w:val="00363237"/>
    <w:rsid w:val="003641C6"/>
    <w:rsid w:val="003641DA"/>
    <w:rsid w:val="00364315"/>
    <w:rsid w:val="003662FE"/>
    <w:rsid w:val="00367472"/>
    <w:rsid w:val="00367B39"/>
    <w:rsid w:val="00370BA9"/>
    <w:rsid w:val="003716F2"/>
    <w:rsid w:val="0037236F"/>
    <w:rsid w:val="003726E3"/>
    <w:rsid w:val="00372AB8"/>
    <w:rsid w:val="003734A1"/>
    <w:rsid w:val="00374617"/>
    <w:rsid w:val="00374E81"/>
    <w:rsid w:val="00374ED6"/>
    <w:rsid w:val="0037554E"/>
    <w:rsid w:val="00375664"/>
    <w:rsid w:val="00375D97"/>
    <w:rsid w:val="00376006"/>
    <w:rsid w:val="00376671"/>
    <w:rsid w:val="00377069"/>
    <w:rsid w:val="00377603"/>
    <w:rsid w:val="00381878"/>
    <w:rsid w:val="0038187F"/>
    <w:rsid w:val="00381A0C"/>
    <w:rsid w:val="0038207A"/>
    <w:rsid w:val="0038258B"/>
    <w:rsid w:val="00382BD2"/>
    <w:rsid w:val="0038372B"/>
    <w:rsid w:val="0038458E"/>
    <w:rsid w:val="00384927"/>
    <w:rsid w:val="003849A4"/>
    <w:rsid w:val="00385AEE"/>
    <w:rsid w:val="00385EE3"/>
    <w:rsid w:val="00386852"/>
    <w:rsid w:val="003877B1"/>
    <w:rsid w:val="003901AA"/>
    <w:rsid w:val="0039167E"/>
    <w:rsid w:val="00391EBE"/>
    <w:rsid w:val="00391F76"/>
    <w:rsid w:val="00392776"/>
    <w:rsid w:val="00392F99"/>
    <w:rsid w:val="003930E9"/>
    <w:rsid w:val="00393343"/>
    <w:rsid w:val="003933E9"/>
    <w:rsid w:val="00393DBC"/>
    <w:rsid w:val="0039675A"/>
    <w:rsid w:val="003A05D5"/>
    <w:rsid w:val="003A0D6B"/>
    <w:rsid w:val="003A172B"/>
    <w:rsid w:val="003A1D5E"/>
    <w:rsid w:val="003A4497"/>
    <w:rsid w:val="003A4583"/>
    <w:rsid w:val="003A55EA"/>
    <w:rsid w:val="003A592D"/>
    <w:rsid w:val="003A6ADC"/>
    <w:rsid w:val="003A7774"/>
    <w:rsid w:val="003A7C7D"/>
    <w:rsid w:val="003B01BA"/>
    <w:rsid w:val="003B06C1"/>
    <w:rsid w:val="003B1D64"/>
    <w:rsid w:val="003B1D98"/>
    <w:rsid w:val="003B2297"/>
    <w:rsid w:val="003B2CE8"/>
    <w:rsid w:val="003B2ECC"/>
    <w:rsid w:val="003B3026"/>
    <w:rsid w:val="003B3FD6"/>
    <w:rsid w:val="003B4009"/>
    <w:rsid w:val="003B559C"/>
    <w:rsid w:val="003B5D94"/>
    <w:rsid w:val="003B6D66"/>
    <w:rsid w:val="003B6F2B"/>
    <w:rsid w:val="003B702D"/>
    <w:rsid w:val="003B7374"/>
    <w:rsid w:val="003B7470"/>
    <w:rsid w:val="003B76D8"/>
    <w:rsid w:val="003C041D"/>
    <w:rsid w:val="003C1926"/>
    <w:rsid w:val="003C2523"/>
    <w:rsid w:val="003C40A8"/>
    <w:rsid w:val="003C415E"/>
    <w:rsid w:val="003C4260"/>
    <w:rsid w:val="003C42CB"/>
    <w:rsid w:val="003C47E0"/>
    <w:rsid w:val="003C4AA2"/>
    <w:rsid w:val="003C61E3"/>
    <w:rsid w:val="003C792A"/>
    <w:rsid w:val="003D0571"/>
    <w:rsid w:val="003D101D"/>
    <w:rsid w:val="003D29E3"/>
    <w:rsid w:val="003D3249"/>
    <w:rsid w:val="003D370A"/>
    <w:rsid w:val="003D391A"/>
    <w:rsid w:val="003D4A68"/>
    <w:rsid w:val="003D634F"/>
    <w:rsid w:val="003D655B"/>
    <w:rsid w:val="003D6E38"/>
    <w:rsid w:val="003D6E5A"/>
    <w:rsid w:val="003D7056"/>
    <w:rsid w:val="003D72F4"/>
    <w:rsid w:val="003D7519"/>
    <w:rsid w:val="003D7E56"/>
    <w:rsid w:val="003E028C"/>
    <w:rsid w:val="003E0886"/>
    <w:rsid w:val="003E1C4C"/>
    <w:rsid w:val="003E30A7"/>
    <w:rsid w:val="003E3D9C"/>
    <w:rsid w:val="003E447E"/>
    <w:rsid w:val="003E45B0"/>
    <w:rsid w:val="003E4B0B"/>
    <w:rsid w:val="003E5F53"/>
    <w:rsid w:val="003F0AAC"/>
    <w:rsid w:val="003F0C94"/>
    <w:rsid w:val="003F0FA7"/>
    <w:rsid w:val="003F17BA"/>
    <w:rsid w:val="003F2E85"/>
    <w:rsid w:val="003F348E"/>
    <w:rsid w:val="003F3AEE"/>
    <w:rsid w:val="003F58BF"/>
    <w:rsid w:val="003F6792"/>
    <w:rsid w:val="003F6E83"/>
    <w:rsid w:val="003F7E30"/>
    <w:rsid w:val="00400615"/>
    <w:rsid w:val="00400EBA"/>
    <w:rsid w:val="00401F53"/>
    <w:rsid w:val="0040253A"/>
    <w:rsid w:val="0040394A"/>
    <w:rsid w:val="00403FFA"/>
    <w:rsid w:val="00404AA6"/>
    <w:rsid w:val="00405823"/>
    <w:rsid w:val="00405F61"/>
    <w:rsid w:val="0040697F"/>
    <w:rsid w:val="00407455"/>
    <w:rsid w:val="004103CC"/>
    <w:rsid w:val="004103E5"/>
    <w:rsid w:val="0041078C"/>
    <w:rsid w:val="004109EC"/>
    <w:rsid w:val="00411550"/>
    <w:rsid w:val="00411ACF"/>
    <w:rsid w:val="00413359"/>
    <w:rsid w:val="0041362B"/>
    <w:rsid w:val="004137DB"/>
    <w:rsid w:val="00413F18"/>
    <w:rsid w:val="0041446F"/>
    <w:rsid w:val="00414D7E"/>
    <w:rsid w:val="00414DAF"/>
    <w:rsid w:val="00414E6A"/>
    <w:rsid w:val="00416CAF"/>
    <w:rsid w:val="00416E63"/>
    <w:rsid w:val="00416EC2"/>
    <w:rsid w:val="00417631"/>
    <w:rsid w:val="0041775C"/>
    <w:rsid w:val="004201B9"/>
    <w:rsid w:val="004201FF"/>
    <w:rsid w:val="00421196"/>
    <w:rsid w:val="0042172D"/>
    <w:rsid w:val="004220EC"/>
    <w:rsid w:val="004221E8"/>
    <w:rsid w:val="004227A8"/>
    <w:rsid w:val="00424003"/>
    <w:rsid w:val="00426049"/>
    <w:rsid w:val="00426312"/>
    <w:rsid w:val="00426F81"/>
    <w:rsid w:val="00427684"/>
    <w:rsid w:val="00430C24"/>
    <w:rsid w:val="0043192E"/>
    <w:rsid w:val="00433847"/>
    <w:rsid w:val="00435F3C"/>
    <w:rsid w:val="00436C45"/>
    <w:rsid w:val="00440342"/>
    <w:rsid w:val="00440A2F"/>
    <w:rsid w:val="0044103A"/>
    <w:rsid w:val="00441BBA"/>
    <w:rsid w:val="00443511"/>
    <w:rsid w:val="004441E1"/>
    <w:rsid w:val="00444C2E"/>
    <w:rsid w:val="004452B5"/>
    <w:rsid w:val="0044558B"/>
    <w:rsid w:val="00446341"/>
    <w:rsid w:val="00447FD2"/>
    <w:rsid w:val="004506C9"/>
    <w:rsid w:val="00450C6F"/>
    <w:rsid w:val="00452ABD"/>
    <w:rsid w:val="00453FA8"/>
    <w:rsid w:val="004544E6"/>
    <w:rsid w:val="00454A54"/>
    <w:rsid w:val="00455330"/>
    <w:rsid w:val="00455B04"/>
    <w:rsid w:val="00455F3E"/>
    <w:rsid w:val="00456221"/>
    <w:rsid w:val="004564C9"/>
    <w:rsid w:val="00456541"/>
    <w:rsid w:val="004567A5"/>
    <w:rsid w:val="004605B2"/>
    <w:rsid w:val="0046083F"/>
    <w:rsid w:val="0046093C"/>
    <w:rsid w:val="00460D11"/>
    <w:rsid w:val="00461B2C"/>
    <w:rsid w:val="00463768"/>
    <w:rsid w:val="0046496F"/>
    <w:rsid w:val="00464A82"/>
    <w:rsid w:val="0046630B"/>
    <w:rsid w:val="00466F3C"/>
    <w:rsid w:val="0046719A"/>
    <w:rsid w:val="00467924"/>
    <w:rsid w:val="00467E20"/>
    <w:rsid w:val="00470354"/>
    <w:rsid w:val="00471448"/>
    <w:rsid w:val="00472A68"/>
    <w:rsid w:val="00473FF6"/>
    <w:rsid w:val="004754A3"/>
    <w:rsid w:val="0047667A"/>
    <w:rsid w:val="00476D79"/>
    <w:rsid w:val="00476F67"/>
    <w:rsid w:val="00481396"/>
    <w:rsid w:val="0048185C"/>
    <w:rsid w:val="0048356A"/>
    <w:rsid w:val="00483992"/>
    <w:rsid w:val="00483C61"/>
    <w:rsid w:val="0048409C"/>
    <w:rsid w:val="0048441D"/>
    <w:rsid w:val="0048674D"/>
    <w:rsid w:val="00487125"/>
    <w:rsid w:val="00487C78"/>
    <w:rsid w:val="00487DB8"/>
    <w:rsid w:val="00490544"/>
    <w:rsid w:val="004906EB"/>
    <w:rsid w:val="004908FC"/>
    <w:rsid w:val="004917DC"/>
    <w:rsid w:val="00491A0D"/>
    <w:rsid w:val="00492354"/>
    <w:rsid w:val="004926EF"/>
    <w:rsid w:val="00493688"/>
    <w:rsid w:val="00496B43"/>
    <w:rsid w:val="00497058"/>
    <w:rsid w:val="00497A79"/>
    <w:rsid w:val="004A0536"/>
    <w:rsid w:val="004A0C0B"/>
    <w:rsid w:val="004A1641"/>
    <w:rsid w:val="004A1A27"/>
    <w:rsid w:val="004A21C8"/>
    <w:rsid w:val="004A2CDF"/>
    <w:rsid w:val="004A3275"/>
    <w:rsid w:val="004A39CB"/>
    <w:rsid w:val="004A3A6A"/>
    <w:rsid w:val="004A44C1"/>
    <w:rsid w:val="004A5373"/>
    <w:rsid w:val="004A65E2"/>
    <w:rsid w:val="004A6D60"/>
    <w:rsid w:val="004A6F1F"/>
    <w:rsid w:val="004A7172"/>
    <w:rsid w:val="004A7793"/>
    <w:rsid w:val="004B0C39"/>
    <w:rsid w:val="004B1F39"/>
    <w:rsid w:val="004B4B2A"/>
    <w:rsid w:val="004B4DBB"/>
    <w:rsid w:val="004B4E50"/>
    <w:rsid w:val="004B55E1"/>
    <w:rsid w:val="004B5F07"/>
    <w:rsid w:val="004B7132"/>
    <w:rsid w:val="004B7E5C"/>
    <w:rsid w:val="004C0EBC"/>
    <w:rsid w:val="004C0F9A"/>
    <w:rsid w:val="004C1549"/>
    <w:rsid w:val="004C25E0"/>
    <w:rsid w:val="004C2ED5"/>
    <w:rsid w:val="004C307F"/>
    <w:rsid w:val="004C356D"/>
    <w:rsid w:val="004C3A85"/>
    <w:rsid w:val="004C3EB7"/>
    <w:rsid w:val="004C4EEC"/>
    <w:rsid w:val="004C57FD"/>
    <w:rsid w:val="004C6709"/>
    <w:rsid w:val="004C69BD"/>
    <w:rsid w:val="004C6FCC"/>
    <w:rsid w:val="004C78FB"/>
    <w:rsid w:val="004D0386"/>
    <w:rsid w:val="004D1820"/>
    <w:rsid w:val="004D232D"/>
    <w:rsid w:val="004D489C"/>
    <w:rsid w:val="004D6622"/>
    <w:rsid w:val="004D719A"/>
    <w:rsid w:val="004D7272"/>
    <w:rsid w:val="004D72B7"/>
    <w:rsid w:val="004E05BE"/>
    <w:rsid w:val="004E0D6E"/>
    <w:rsid w:val="004E0F0F"/>
    <w:rsid w:val="004E1541"/>
    <w:rsid w:val="004E1C0D"/>
    <w:rsid w:val="004E2C36"/>
    <w:rsid w:val="004E4297"/>
    <w:rsid w:val="004E54E4"/>
    <w:rsid w:val="004E6394"/>
    <w:rsid w:val="004E70EA"/>
    <w:rsid w:val="004E7BC9"/>
    <w:rsid w:val="004F1724"/>
    <w:rsid w:val="004F2CFD"/>
    <w:rsid w:val="004F319B"/>
    <w:rsid w:val="004F37AF"/>
    <w:rsid w:val="004F647F"/>
    <w:rsid w:val="004F6BFA"/>
    <w:rsid w:val="004F6C8D"/>
    <w:rsid w:val="004F7603"/>
    <w:rsid w:val="004F770B"/>
    <w:rsid w:val="005000B4"/>
    <w:rsid w:val="00500BEF"/>
    <w:rsid w:val="00502155"/>
    <w:rsid w:val="00502BE6"/>
    <w:rsid w:val="00504A50"/>
    <w:rsid w:val="0050556E"/>
    <w:rsid w:val="00505A9B"/>
    <w:rsid w:val="0050660E"/>
    <w:rsid w:val="005079F1"/>
    <w:rsid w:val="005103FD"/>
    <w:rsid w:val="00510674"/>
    <w:rsid w:val="00511447"/>
    <w:rsid w:val="00511805"/>
    <w:rsid w:val="00511A84"/>
    <w:rsid w:val="00511F7F"/>
    <w:rsid w:val="00515625"/>
    <w:rsid w:val="00515C67"/>
    <w:rsid w:val="005179AD"/>
    <w:rsid w:val="00517F30"/>
    <w:rsid w:val="00517F9D"/>
    <w:rsid w:val="00520BFC"/>
    <w:rsid w:val="0052188B"/>
    <w:rsid w:val="00521FB2"/>
    <w:rsid w:val="0052350C"/>
    <w:rsid w:val="00523786"/>
    <w:rsid w:val="00524004"/>
    <w:rsid w:val="00524018"/>
    <w:rsid w:val="00524F5F"/>
    <w:rsid w:val="0052598C"/>
    <w:rsid w:val="00525C2E"/>
    <w:rsid w:val="00525DF8"/>
    <w:rsid w:val="005260BC"/>
    <w:rsid w:val="00526355"/>
    <w:rsid w:val="0052652A"/>
    <w:rsid w:val="005269BD"/>
    <w:rsid w:val="00527534"/>
    <w:rsid w:val="00530F28"/>
    <w:rsid w:val="005315C6"/>
    <w:rsid w:val="00531806"/>
    <w:rsid w:val="00532AFE"/>
    <w:rsid w:val="005332F5"/>
    <w:rsid w:val="00533785"/>
    <w:rsid w:val="005344DD"/>
    <w:rsid w:val="00534DB6"/>
    <w:rsid w:val="00534E74"/>
    <w:rsid w:val="005354D6"/>
    <w:rsid w:val="00535D02"/>
    <w:rsid w:val="00535F8A"/>
    <w:rsid w:val="00536688"/>
    <w:rsid w:val="00536EF5"/>
    <w:rsid w:val="0054034D"/>
    <w:rsid w:val="00540FAA"/>
    <w:rsid w:val="005411D3"/>
    <w:rsid w:val="005427B0"/>
    <w:rsid w:val="0054360C"/>
    <w:rsid w:val="00545BE5"/>
    <w:rsid w:val="00546C19"/>
    <w:rsid w:val="00546CA7"/>
    <w:rsid w:val="00550A78"/>
    <w:rsid w:val="005515EC"/>
    <w:rsid w:val="00551AD9"/>
    <w:rsid w:val="00551FA3"/>
    <w:rsid w:val="0055288C"/>
    <w:rsid w:val="00553044"/>
    <w:rsid w:val="005534C0"/>
    <w:rsid w:val="00553F32"/>
    <w:rsid w:val="0055615E"/>
    <w:rsid w:val="0055648D"/>
    <w:rsid w:val="00556692"/>
    <w:rsid w:val="00556952"/>
    <w:rsid w:val="00557B79"/>
    <w:rsid w:val="00557F11"/>
    <w:rsid w:val="00560014"/>
    <w:rsid w:val="00560E61"/>
    <w:rsid w:val="00563747"/>
    <w:rsid w:val="00564635"/>
    <w:rsid w:val="00566F9E"/>
    <w:rsid w:val="00566FC6"/>
    <w:rsid w:val="005671FE"/>
    <w:rsid w:val="0056759B"/>
    <w:rsid w:val="00567A02"/>
    <w:rsid w:val="00570F15"/>
    <w:rsid w:val="00570FD4"/>
    <w:rsid w:val="00572C5B"/>
    <w:rsid w:val="00573234"/>
    <w:rsid w:val="0057434A"/>
    <w:rsid w:val="00574F06"/>
    <w:rsid w:val="0057756D"/>
    <w:rsid w:val="005811B3"/>
    <w:rsid w:val="00581EA0"/>
    <w:rsid w:val="00582EE7"/>
    <w:rsid w:val="00583634"/>
    <w:rsid w:val="00584EB3"/>
    <w:rsid w:val="00585FB9"/>
    <w:rsid w:val="00586127"/>
    <w:rsid w:val="00586310"/>
    <w:rsid w:val="00586569"/>
    <w:rsid w:val="00586959"/>
    <w:rsid w:val="0059031B"/>
    <w:rsid w:val="00590C87"/>
    <w:rsid w:val="00590F58"/>
    <w:rsid w:val="0059156B"/>
    <w:rsid w:val="00592D86"/>
    <w:rsid w:val="0059397F"/>
    <w:rsid w:val="00593B16"/>
    <w:rsid w:val="00594FCB"/>
    <w:rsid w:val="005959DE"/>
    <w:rsid w:val="00595EDF"/>
    <w:rsid w:val="00596030"/>
    <w:rsid w:val="00596FB0"/>
    <w:rsid w:val="00597560"/>
    <w:rsid w:val="00597643"/>
    <w:rsid w:val="00597DDA"/>
    <w:rsid w:val="00597E9D"/>
    <w:rsid w:val="005A0442"/>
    <w:rsid w:val="005A068E"/>
    <w:rsid w:val="005A083F"/>
    <w:rsid w:val="005A0A49"/>
    <w:rsid w:val="005A112F"/>
    <w:rsid w:val="005A180C"/>
    <w:rsid w:val="005A1946"/>
    <w:rsid w:val="005A28FB"/>
    <w:rsid w:val="005A2BB0"/>
    <w:rsid w:val="005A2C41"/>
    <w:rsid w:val="005A2DEA"/>
    <w:rsid w:val="005A47EF"/>
    <w:rsid w:val="005A4814"/>
    <w:rsid w:val="005A5276"/>
    <w:rsid w:val="005A5AF1"/>
    <w:rsid w:val="005A5C93"/>
    <w:rsid w:val="005A67AC"/>
    <w:rsid w:val="005A6993"/>
    <w:rsid w:val="005A7190"/>
    <w:rsid w:val="005A78B3"/>
    <w:rsid w:val="005B058E"/>
    <w:rsid w:val="005B08C8"/>
    <w:rsid w:val="005B0C5B"/>
    <w:rsid w:val="005B1017"/>
    <w:rsid w:val="005B178F"/>
    <w:rsid w:val="005B1FD6"/>
    <w:rsid w:val="005B2530"/>
    <w:rsid w:val="005B306A"/>
    <w:rsid w:val="005B3FDA"/>
    <w:rsid w:val="005B539A"/>
    <w:rsid w:val="005B69D4"/>
    <w:rsid w:val="005B6B8D"/>
    <w:rsid w:val="005B75E3"/>
    <w:rsid w:val="005B79AC"/>
    <w:rsid w:val="005B7B1F"/>
    <w:rsid w:val="005B7DBB"/>
    <w:rsid w:val="005C0CAC"/>
    <w:rsid w:val="005C0D37"/>
    <w:rsid w:val="005C0DB9"/>
    <w:rsid w:val="005C1717"/>
    <w:rsid w:val="005C1B21"/>
    <w:rsid w:val="005C2E5B"/>
    <w:rsid w:val="005C3870"/>
    <w:rsid w:val="005C3928"/>
    <w:rsid w:val="005C3DC6"/>
    <w:rsid w:val="005C42D0"/>
    <w:rsid w:val="005C45D2"/>
    <w:rsid w:val="005C4660"/>
    <w:rsid w:val="005C55D4"/>
    <w:rsid w:val="005C56DC"/>
    <w:rsid w:val="005C6F43"/>
    <w:rsid w:val="005C74C2"/>
    <w:rsid w:val="005D3D64"/>
    <w:rsid w:val="005D4994"/>
    <w:rsid w:val="005D4F6B"/>
    <w:rsid w:val="005D573B"/>
    <w:rsid w:val="005D5D63"/>
    <w:rsid w:val="005D626B"/>
    <w:rsid w:val="005D6AD8"/>
    <w:rsid w:val="005D7923"/>
    <w:rsid w:val="005E0435"/>
    <w:rsid w:val="005E16E2"/>
    <w:rsid w:val="005E3D20"/>
    <w:rsid w:val="005E3EFB"/>
    <w:rsid w:val="005E419C"/>
    <w:rsid w:val="005E4A13"/>
    <w:rsid w:val="005E5B24"/>
    <w:rsid w:val="005E6BBC"/>
    <w:rsid w:val="005E7C16"/>
    <w:rsid w:val="005F024D"/>
    <w:rsid w:val="005F0CE3"/>
    <w:rsid w:val="005F0D69"/>
    <w:rsid w:val="005F1706"/>
    <w:rsid w:val="005F3562"/>
    <w:rsid w:val="005F3E71"/>
    <w:rsid w:val="005F4932"/>
    <w:rsid w:val="005F637B"/>
    <w:rsid w:val="005F6411"/>
    <w:rsid w:val="005F647A"/>
    <w:rsid w:val="005F69F6"/>
    <w:rsid w:val="00600227"/>
    <w:rsid w:val="00604A77"/>
    <w:rsid w:val="00604F28"/>
    <w:rsid w:val="00605255"/>
    <w:rsid w:val="00605ED6"/>
    <w:rsid w:val="006071A2"/>
    <w:rsid w:val="0060776C"/>
    <w:rsid w:val="0061065E"/>
    <w:rsid w:val="00611A89"/>
    <w:rsid w:val="00611B57"/>
    <w:rsid w:val="00612946"/>
    <w:rsid w:val="00613460"/>
    <w:rsid w:val="00613EC2"/>
    <w:rsid w:val="006140A1"/>
    <w:rsid w:val="006142DC"/>
    <w:rsid w:val="006145DA"/>
    <w:rsid w:val="00614B9C"/>
    <w:rsid w:val="00614DB0"/>
    <w:rsid w:val="00614F40"/>
    <w:rsid w:val="00615218"/>
    <w:rsid w:val="00615AC9"/>
    <w:rsid w:val="00615C9E"/>
    <w:rsid w:val="00615D65"/>
    <w:rsid w:val="0061610D"/>
    <w:rsid w:val="0061634A"/>
    <w:rsid w:val="0061653E"/>
    <w:rsid w:val="00617834"/>
    <w:rsid w:val="00620BF6"/>
    <w:rsid w:val="006219E1"/>
    <w:rsid w:val="0062259F"/>
    <w:rsid w:val="00622F5A"/>
    <w:rsid w:val="00623590"/>
    <w:rsid w:val="0062383E"/>
    <w:rsid w:val="00624263"/>
    <w:rsid w:val="0062500D"/>
    <w:rsid w:val="00625530"/>
    <w:rsid w:val="00625F27"/>
    <w:rsid w:val="006262D5"/>
    <w:rsid w:val="00626BA1"/>
    <w:rsid w:val="006271C5"/>
    <w:rsid w:val="00627900"/>
    <w:rsid w:val="006315B8"/>
    <w:rsid w:val="00631E2A"/>
    <w:rsid w:val="00632F97"/>
    <w:rsid w:val="00633708"/>
    <w:rsid w:val="006349B5"/>
    <w:rsid w:val="00635220"/>
    <w:rsid w:val="00636F04"/>
    <w:rsid w:val="00637342"/>
    <w:rsid w:val="006409CF"/>
    <w:rsid w:val="006422DD"/>
    <w:rsid w:val="00642809"/>
    <w:rsid w:val="00642F87"/>
    <w:rsid w:val="006430D3"/>
    <w:rsid w:val="00644775"/>
    <w:rsid w:val="0064577E"/>
    <w:rsid w:val="0064630E"/>
    <w:rsid w:val="006467BB"/>
    <w:rsid w:val="00646CF8"/>
    <w:rsid w:val="00646E35"/>
    <w:rsid w:val="00647918"/>
    <w:rsid w:val="006521F0"/>
    <w:rsid w:val="00652E75"/>
    <w:rsid w:val="00653FB8"/>
    <w:rsid w:val="00654DF6"/>
    <w:rsid w:val="00655A16"/>
    <w:rsid w:val="00655AC4"/>
    <w:rsid w:val="006571F0"/>
    <w:rsid w:val="00657907"/>
    <w:rsid w:val="00660728"/>
    <w:rsid w:val="00660BD3"/>
    <w:rsid w:val="006614BD"/>
    <w:rsid w:val="00661969"/>
    <w:rsid w:val="00661F63"/>
    <w:rsid w:val="00662E57"/>
    <w:rsid w:val="0066341C"/>
    <w:rsid w:val="00663661"/>
    <w:rsid w:val="00665049"/>
    <w:rsid w:val="00665056"/>
    <w:rsid w:val="0066510F"/>
    <w:rsid w:val="006658D1"/>
    <w:rsid w:val="0066646C"/>
    <w:rsid w:val="0066653B"/>
    <w:rsid w:val="006672CD"/>
    <w:rsid w:val="0067085E"/>
    <w:rsid w:val="00670A52"/>
    <w:rsid w:val="00670BB1"/>
    <w:rsid w:val="0067179E"/>
    <w:rsid w:val="0067293B"/>
    <w:rsid w:val="00674900"/>
    <w:rsid w:val="00674F3D"/>
    <w:rsid w:val="0067542B"/>
    <w:rsid w:val="006754E6"/>
    <w:rsid w:val="0068027D"/>
    <w:rsid w:val="00680776"/>
    <w:rsid w:val="00680C4F"/>
    <w:rsid w:val="006812F9"/>
    <w:rsid w:val="00681553"/>
    <w:rsid w:val="00681BEB"/>
    <w:rsid w:val="00682ED0"/>
    <w:rsid w:val="00683521"/>
    <w:rsid w:val="00683DF4"/>
    <w:rsid w:val="0068446B"/>
    <w:rsid w:val="006845CB"/>
    <w:rsid w:val="00685342"/>
    <w:rsid w:val="00686518"/>
    <w:rsid w:val="00686BDE"/>
    <w:rsid w:val="006871E9"/>
    <w:rsid w:val="006872EA"/>
    <w:rsid w:val="00690013"/>
    <w:rsid w:val="006907A3"/>
    <w:rsid w:val="00691788"/>
    <w:rsid w:val="006919DF"/>
    <w:rsid w:val="00691C25"/>
    <w:rsid w:val="00691F42"/>
    <w:rsid w:val="006930FE"/>
    <w:rsid w:val="00693905"/>
    <w:rsid w:val="00694422"/>
    <w:rsid w:val="00695DBA"/>
    <w:rsid w:val="006A073D"/>
    <w:rsid w:val="006A12D7"/>
    <w:rsid w:val="006A17E0"/>
    <w:rsid w:val="006A207C"/>
    <w:rsid w:val="006A279E"/>
    <w:rsid w:val="006A30E2"/>
    <w:rsid w:val="006A4707"/>
    <w:rsid w:val="006A4891"/>
    <w:rsid w:val="006A5243"/>
    <w:rsid w:val="006A6E3B"/>
    <w:rsid w:val="006A7DF0"/>
    <w:rsid w:val="006B06B9"/>
    <w:rsid w:val="006B093B"/>
    <w:rsid w:val="006B0B43"/>
    <w:rsid w:val="006B0F4F"/>
    <w:rsid w:val="006B11D9"/>
    <w:rsid w:val="006B173A"/>
    <w:rsid w:val="006B1891"/>
    <w:rsid w:val="006B2B81"/>
    <w:rsid w:val="006B423F"/>
    <w:rsid w:val="006B49BC"/>
    <w:rsid w:val="006B5873"/>
    <w:rsid w:val="006B5B8D"/>
    <w:rsid w:val="006B5D6F"/>
    <w:rsid w:val="006B6754"/>
    <w:rsid w:val="006B693B"/>
    <w:rsid w:val="006B7567"/>
    <w:rsid w:val="006B77F9"/>
    <w:rsid w:val="006B7B39"/>
    <w:rsid w:val="006C0BA9"/>
    <w:rsid w:val="006C100E"/>
    <w:rsid w:val="006C1252"/>
    <w:rsid w:val="006C1892"/>
    <w:rsid w:val="006C1A6C"/>
    <w:rsid w:val="006C2AFA"/>
    <w:rsid w:val="006C3731"/>
    <w:rsid w:val="006C377A"/>
    <w:rsid w:val="006C4AFE"/>
    <w:rsid w:val="006C50ED"/>
    <w:rsid w:val="006C5598"/>
    <w:rsid w:val="006C5796"/>
    <w:rsid w:val="006C72E2"/>
    <w:rsid w:val="006D0855"/>
    <w:rsid w:val="006D0D4E"/>
    <w:rsid w:val="006D2056"/>
    <w:rsid w:val="006D21E2"/>
    <w:rsid w:val="006D2B75"/>
    <w:rsid w:val="006D2F67"/>
    <w:rsid w:val="006D3896"/>
    <w:rsid w:val="006D4E8E"/>
    <w:rsid w:val="006D544F"/>
    <w:rsid w:val="006D5505"/>
    <w:rsid w:val="006D5DFC"/>
    <w:rsid w:val="006D7DED"/>
    <w:rsid w:val="006E0B3A"/>
    <w:rsid w:val="006E1171"/>
    <w:rsid w:val="006E1611"/>
    <w:rsid w:val="006E196A"/>
    <w:rsid w:val="006E1B62"/>
    <w:rsid w:val="006E1DB0"/>
    <w:rsid w:val="006E20B3"/>
    <w:rsid w:val="006E2C92"/>
    <w:rsid w:val="006E2F56"/>
    <w:rsid w:val="006E4DD6"/>
    <w:rsid w:val="006E50E5"/>
    <w:rsid w:val="006E5200"/>
    <w:rsid w:val="006E611E"/>
    <w:rsid w:val="006E65E6"/>
    <w:rsid w:val="006E68BE"/>
    <w:rsid w:val="006E6E44"/>
    <w:rsid w:val="006E7C92"/>
    <w:rsid w:val="006E7DAA"/>
    <w:rsid w:val="006F08C3"/>
    <w:rsid w:val="006F191E"/>
    <w:rsid w:val="006F2CAB"/>
    <w:rsid w:val="006F3150"/>
    <w:rsid w:val="006F390E"/>
    <w:rsid w:val="006F3F61"/>
    <w:rsid w:val="006F518B"/>
    <w:rsid w:val="006F53B3"/>
    <w:rsid w:val="006F575F"/>
    <w:rsid w:val="006F61D1"/>
    <w:rsid w:val="006F6A6E"/>
    <w:rsid w:val="006F6F1F"/>
    <w:rsid w:val="00701F64"/>
    <w:rsid w:val="007021EA"/>
    <w:rsid w:val="0070253F"/>
    <w:rsid w:val="00702B72"/>
    <w:rsid w:val="007030D4"/>
    <w:rsid w:val="0070392C"/>
    <w:rsid w:val="0070500D"/>
    <w:rsid w:val="007051F5"/>
    <w:rsid w:val="007056F4"/>
    <w:rsid w:val="00706374"/>
    <w:rsid w:val="00706412"/>
    <w:rsid w:val="00710991"/>
    <w:rsid w:val="00710D5D"/>
    <w:rsid w:val="00711870"/>
    <w:rsid w:val="007118A6"/>
    <w:rsid w:val="00711B75"/>
    <w:rsid w:val="00712007"/>
    <w:rsid w:val="00712236"/>
    <w:rsid w:val="007124E1"/>
    <w:rsid w:val="00712978"/>
    <w:rsid w:val="007143F8"/>
    <w:rsid w:val="00714B36"/>
    <w:rsid w:val="00715A29"/>
    <w:rsid w:val="00715F48"/>
    <w:rsid w:val="00717043"/>
    <w:rsid w:val="0071709E"/>
    <w:rsid w:val="007170E8"/>
    <w:rsid w:val="00717301"/>
    <w:rsid w:val="007173CF"/>
    <w:rsid w:val="00720104"/>
    <w:rsid w:val="0072146A"/>
    <w:rsid w:val="0072149B"/>
    <w:rsid w:val="0072150A"/>
    <w:rsid w:val="00721F13"/>
    <w:rsid w:val="00721F37"/>
    <w:rsid w:val="00722103"/>
    <w:rsid w:val="00722B70"/>
    <w:rsid w:val="00723AA8"/>
    <w:rsid w:val="00723B76"/>
    <w:rsid w:val="00723D82"/>
    <w:rsid w:val="00723E5A"/>
    <w:rsid w:val="00724744"/>
    <w:rsid w:val="00725348"/>
    <w:rsid w:val="00726A17"/>
    <w:rsid w:val="00726EC6"/>
    <w:rsid w:val="00730BF4"/>
    <w:rsid w:val="00730DA3"/>
    <w:rsid w:val="00732512"/>
    <w:rsid w:val="00732786"/>
    <w:rsid w:val="00732B02"/>
    <w:rsid w:val="007331BA"/>
    <w:rsid w:val="00733D5F"/>
    <w:rsid w:val="0073428C"/>
    <w:rsid w:val="00734507"/>
    <w:rsid w:val="007345C8"/>
    <w:rsid w:val="00734826"/>
    <w:rsid w:val="00735597"/>
    <w:rsid w:val="007356B3"/>
    <w:rsid w:val="00736DCA"/>
    <w:rsid w:val="0073743E"/>
    <w:rsid w:val="007375D3"/>
    <w:rsid w:val="007415AC"/>
    <w:rsid w:val="00741806"/>
    <w:rsid w:val="00741882"/>
    <w:rsid w:val="00743B15"/>
    <w:rsid w:val="00744C55"/>
    <w:rsid w:val="00744F9A"/>
    <w:rsid w:val="00745AD9"/>
    <w:rsid w:val="007460D0"/>
    <w:rsid w:val="007462B3"/>
    <w:rsid w:val="00746A1B"/>
    <w:rsid w:val="00747B60"/>
    <w:rsid w:val="00747F23"/>
    <w:rsid w:val="00750C99"/>
    <w:rsid w:val="0075141F"/>
    <w:rsid w:val="00752B9F"/>
    <w:rsid w:val="00752FCA"/>
    <w:rsid w:val="0075336B"/>
    <w:rsid w:val="00753C2D"/>
    <w:rsid w:val="00753D8A"/>
    <w:rsid w:val="007547F0"/>
    <w:rsid w:val="007549E8"/>
    <w:rsid w:val="0075547D"/>
    <w:rsid w:val="00757AE6"/>
    <w:rsid w:val="00757F21"/>
    <w:rsid w:val="0076009D"/>
    <w:rsid w:val="00760284"/>
    <w:rsid w:val="007602F2"/>
    <w:rsid w:val="00761210"/>
    <w:rsid w:val="007617D3"/>
    <w:rsid w:val="00762519"/>
    <w:rsid w:val="00762520"/>
    <w:rsid w:val="00762B65"/>
    <w:rsid w:val="007640F7"/>
    <w:rsid w:val="00764112"/>
    <w:rsid w:val="00764AE0"/>
    <w:rsid w:val="00765E99"/>
    <w:rsid w:val="00766871"/>
    <w:rsid w:val="00766CF2"/>
    <w:rsid w:val="00766EEA"/>
    <w:rsid w:val="00767434"/>
    <w:rsid w:val="00767A20"/>
    <w:rsid w:val="0077088B"/>
    <w:rsid w:val="007716A1"/>
    <w:rsid w:val="00771754"/>
    <w:rsid w:val="00771E60"/>
    <w:rsid w:val="00772808"/>
    <w:rsid w:val="0077360A"/>
    <w:rsid w:val="007743EB"/>
    <w:rsid w:val="00774637"/>
    <w:rsid w:val="00775055"/>
    <w:rsid w:val="00775371"/>
    <w:rsid w:val="0077578D"/>
    <w:rsid w:val="00775B16"/>
    <w:rsid w:val="007763B5"/>
    <w:rsid w:val="00776BA6"/>
    <w:rsid w:val="00776DF3"/>
    <w:rsid w:val="00777C60"/>
    <w:rsid w:val="00777D9E"/>
    <w:rsid w:val="00781780"/>
    <w:rsid w:val="00781B95"/>
    <w:rsid w:val="007821B2"/>
    <w:rsid w:val="00782784"/>
    <w:rsid w:val="00784D15"/>
    <w:rsid w:val="00785242"/>
    <w:rsid w:val="007855A1"/>
    <w:rsid w:val="007861B6"/>
    <w:rsid w:val="00787389"/>
    <w:rsid w:val="00787BD0"/>
    <w:rsid w:val="00787D6C"/>
    <w:rsid w:val="007900CF"/>
    <w:rsid w:val="007920DD"/>
    <w:rsid w:val="00792D95"/>
    <w:rsid w:val="00792E53"/>
    <w:rsid w:val="0079319B"/>
    <w:rsid w:val="00793D2A"/>
    <w:rsid w:val="00794B89"/>
    <w:rsid w:val="007951DF"/>
    <w:rsid w:val="00795230"/>
    <w:rsid w:val="007960C1"/>
    <w:rsid w:val="0079648D"/>
    <w:rsid w:val="007A055D"/>
    <w:rsid w:val="007A2474"/>
    <w:rsid w:val="007A25F3"/>
    <w:rsid w:val="007A2C81"/>
    <w:rsid w:val="007A2CCE"/>
    <w:rsid w:val="007A36EE"/>
    <w:rsid w:val="007A382D"/>
    <w:rsid w:val="007A3832"/>
    <w:rsid w:val="007A40C3"/>
    <w:rsid w:val="007A4152"/>
    <w:rsid w:val="007A58F7"/>
    <w:rsid w:val="007A5D02"/>
    <w:rsid w:val="007A5D10"/>
    <w:rsid w:val="007A5F7C"/>
    <w:rsid w:val="007B2619"/>
    <w:rsid w:val="007B26C9"/>
    <w:rsid w:val="007B321C"/>
    <w:rsid w:val="007B39B3"/>
    <w:rsid w:val="007B4076"/>
    <w:rsid w:val="007B41CC"/>
    <w:rsid w:val="007B4880"/>
    <w:rsid w:val="007B591A"/>
    <w:rsid w:val="007B5934"/>
    <w:rsid w:val="007B69EB"/>
    <w:rsid w:val="007B6A3C"/>
    <w:rsid w:val="007B776B"/>
    <w:rsid w:val="007C0473"/>
    <w:rsid w:val="007C055C"/>
    <w:rsid w:val="007C1388"/>
    <w:rsid w:val="007C24E2"/>
    <w:rsid w:val="007C3886"/>
    <w:rsid w:val="007C5954"/>
    <w:rsid w:val="007C5EB4"/>
    <w:rsid w:val="007C7E75"/>
    <w:rsid w:val="007D0D09"/>
    <w:rsid w:val="007D1577"/>
    <w:rsid w:val="007D1954"/>
    <w:rsid w:val="007D2CFF"/>
    <w:rsid w:val="007D47B6"/>
    <w:rsid w:val="007D57CD"/>
    <w:rsid w:val="007D59A0"/>
    <w:rsid w:val="007D63BC"/>
    <w:rsid w:val="007D66AC"/>
    <w:rsid w:val="007D67DC"/>
    <w:rsid w:val="007D7E76"/>
    <w:rsid w:val="007E00D9"/>
    <w:rsid w:val="007E0327"/>
    <w:rsid w:val="007E05AE"/>
    <w:rsid w:val="007E0F55"/>
    <w:rsid w:val="007E1717"/>
    <w:rsid w:val="007E3461"/>
    <w:rsid w:val="007E4F06"/>
    <w:rsid w:val="007E4F7F"/>
    <w:rsid w:val="007E55FB"/>
    <w:rsid w:val="007E561B"/>
    <w:rsid w:val="007E57EC"/>
    <w:rsid w:val="007E5822"/>
    <w:rsid w:val="007E78B3"/>
    <w:rsid w:val="007E7BF8"/>
    <w:rsid w:val="007F1454"/>
    <w:rsid w:val="007F37DA"/>
    <w:rsid w:val="007F6484"/>
    <w:rsid w:val="007F6CDA"/>
    <w:rsid w:val="007F73ED"/>
    <w:rsid w:val="007F7FA5"/>
    <w:rsid w:val="0080095F"/>
    <w:rsid w:val="00800BA3"/>
    <w:rsid w:val="008012CF"/>
    <w:rsid w:val="008058EF"/>
    <w:rsid w:val="00806BE2"/>
    <w:rsid w:val="00810156"/>
    <w:rsid w:val="00811613"/>
    <w:rsid w:val="008117BC"/>
    <w:rsid w:val="008121C6"/>
    <w:rsid w:val="008128D4"/>
    <w:rsid w:val="00813349"/>
    <w:rsid w:val="00813CDB"/>
    <w:rsid w:val="00814350"/>
    <w:rsid w:val="00814910"/>
    <w:rsid w:val="00815DF3"/>
    <w:rsid w:val="00816C91"/>
    <w:rsid w:val="0081713A"/>
    <w:rsid w:val="0081745D"/>
    <w:rsid w:val="00817666"/>
    <w:rsid w:val="008177CC"/>
    <w:rsid w:val="008202AF"/>
    <w:rsid w:val="00820AF8"/>
    <w:rsid w:val="00821294"/>
    <w:rsid w:val="00821378"/>
    <w:rsid w:val="008213F1"/>
    <w:rsid w:val="0082149F"/>
    <w:rsid w:val="008229C0"/>
    <w:rsid w:val="0082393F"/>
    <w:rsid w:val="0082437A"/>
    <w:rsid w:val="00824684"/>
    <w:rsid w:val="00824890"/>
    <w:rsid w:val="00825BF4"/>
    <w:rsid w:val="00826857"/>
    <w:rsid w:val="008268A1"/>
    <w:rsid w:val="00826C6C"/>
    <w:rsid w:val="00826E6F"/>
    <w:rsid w:val="00827E25"/>
    <w:rsid w:val="00830F9E"/>
    <w:rsid w:val="00831082"/>
    <w:rsid w:val="00831FA7"/>
    <w:rsid w:val="00832705"/>
    <w:rsid w:val="00832BED"/>
    <w:rsid w:val="00832F1D"/>
    <w:rsid w:val="00834032"/>
    <w:rsid w:val="00834688"/>
    <w:rsid w:val="0083647D"/>
    <w:rsid w:val="008374A6"/>
    <w:rsid w:val="00840DB5"/>
    <w:rsid w:val="008414A4"/>
    <w:rsid w:val="00843E35"/>
    <w:rsid w:val="008441A9"/>
    <w:rsid w:val="008454FF"/>
    <w:rsid w:val="00845DFF"/>
    <w:rsid w:val="008460D5"/>
    <w:rsid w:val="00846428"/>
    <w:rsid w:val="00846BB7"/>
    <w:rsid w:val="0084779F"/>
    <w:rsid w:val="008508EB"/>
    <w:rsid w:val="0085103C"/>
    <w:rsid w:val="008527A1"/>
    <w:rsid w:val="00853B15"/>
    <w:rsid w:val="00854984"/>
    <w:rsid w:val="008552EB"/>
    <w:rsid w:val="008556E7"/>
    <w:rsid w:val="00855900"/>
    <w:rsid w:val="00856B47"/>
    <w:rsid w:val="00856C19"/>
    <w:rsid w:val="008579B8"/>
    <w:rsid w:val="00857B7E"/>
    <w:rsid w:val="00860280"/>
    <w:rsid w:val="00860F26"/>
    <w:rsid w:val="008617BB"/>
    <w:rsid w:val="008626A4"/>
    <w:rsid w:val="00862B5F"/>
    <w:rsid w:val="0086420D"/>
    <w:rsid w:val="0086455A"/>
    <w:rsid w:val="00864E27"/>
    <w:rsid w:val="00870785"/>
    <w:rsid w:val="008722DC"/>
    <w:rsid w:val="00873F61"/>
    <w:rsid w:val="0087486C"/>
    <w:rsid w:val="00874D9C"/>
    <w:rsid w:val="00874EBB"/>
    <w:rsid w:val="00875A7C"/>
    <w:rsid w:val="00876821"/>
    <w:rsid w:val="00876E9F"/>
    <w:rsid w:val="00877B5D"/>
    <w:rsid w:val="0088025B"/>
    <w:rsid w:val="008807BF"/>
    <w:rsid w:val="00880A88"/>
    <w:rsid w:val="00880CD6"/>
    <w:rsid w:val="00881891"/>
    <w:rsid w:val="00882129"/>
    <w:rsid w:val="008825E9"/>
    <w:rsid w:val="00884386"/>
    <w:rsid w:val="00884F98"/>
    <w:rsid w:val="008853FE"/>
    <w:rsid w:val="008865C9"/>
    <w:rsid w:val="008868A2"/>
    <w:rsid w:val="00887AB8"/>
    <w:rsid w:val="00887DD6"/>
    <w:rsid w:val="00887E3A"/>
    <w:rsid w:val="00890718"/>
    <w:rsid w:val="008922E7"/>
    <w:rsid w:val="00893398"/>
    <w:rsid w:val="008940EE"/>
    <w:rsid w:val="008945E5"/>
    <w:rsid w:val="00895625"/>
    <w:rsid w:val="00895CAB"/>
    <w:rsid w:val="00895CBC"/>
    <w:rsid w:val="008969AA"/>
    <w:rsid w:val="00896EC2"/>
    <w:rsid w:val="008973C4"/>
    <w:rsid w:val="008A02AC"/>
    <w:rsid w:val="008A0370"/>
    <w:rsid w:val="008A1830"/>
    <w:rsid w:val="008A217D"/>
    <w:rsid w:val="008A2A67"/>
    <w:rsid w:val="008A3BD3"/>
    <w:rsid w:val="008A408A"/>
    <w:rsid w:val="008A450E"/>
    <w:rsid w:val="008A4589"/>
    <w:rsid w:val="008A4AA4"/>
    <w:rsid w:val="008A5DC7"/>
    <w:rsid w:val="008A5EFD"/>
    <w:rsid w:val="008A6396"/>
    <w:rsid w:val="008A63AD"/>
    <w:rsid w:val="008A6EC9"/>
    <w:rsid w:val="008B0309"/>
    <w:rsid w:val="008B1FF4"/>
    <w:rsid w:val="008B2259"/>
    <w:rsid w:val="008B2366"/>
    <w:rsid w:val="008B2649"/>
    <w:rsid w:val="008B2A41"/>
    <w:rsid w:val="008B3AE0"/>
    <w:rsid w:val="008B4262"/>
    <w:rsid w:val="008B4E38"/>
    <w:rsid w:val="008B5EF2"/>
    <w:rsid w:val="008B5FF2"/>
    <w:rsid w:val="008B6481"/>
    <w:rsid w:val="008B66F1"/>
    <w:rsid w:val="008B71A8"/>
    <w:rsid w:val="008B79BE"/>
    <w:rsid w:val="008C136A"/>
    <w:rsid w:val="008C16BB"/>
    <w:rsid w:val="008C1BD3"/>
    <w:rsid w:val="008C1BFD"/>
    <w:rsid w:val="008C2232"/>
    <w:rsid w:val="008C307D"/>
    <w:rsid w:val="008C3453"/>
    <w:rsid w:val="008C5943"/>
    <w:rsid w:val="008C7857"/>
    <w:rsid w:val="008D0CDC"/>
    <w:rsid w:val="008D19EA"/>
    <w:rsid w:val="008D1A60"/>
    <w:rsid w:val="008D22A4"/>
    <w:rsid w:val="008D3090"/>
    <w:rsid w:val="008D3E60"/>
    <w:rsid w:val="008D44D5"/>
    <w:rsid w:val="008D674A"/>
    <w:rsid w:val="008D7143"/>
    <w:rsid w:val="008D72A6"/>
    <w:rsid w:val="008D72E6"/>
    <w:rsid w:val="008D75E0"/>
    <w:rsid w:val="008D7B99"/>
    <w:rsid w:val="008D7F47"/>
    <w:rsid w:val="008E1BCF"/>
    <w:rsid w:val="008E1F57"/>
    <w:rsid w:val="008E23B8"/>
    <w:rsid w:val="008E27EA"/>
    <w:rsid w:val="008E2810"/>
    <w:rsid w:val="008E3558"/>
    <w:rsid w:val="008E377A"/>
    <w:rsid w:val="008E3B7F"/>
    <w:rsid w:val="008E4308"/>
    <w:rsid w:val="008E4C42"/>
    <w:rsid w:val="008E6223"/>
    <w:rsid w:val="008E6825"/>
    <w:rsid w:val="008E69E9"/>
    <w:rsid w:val="008E6F9E"/>
    <w:rsid w:val="008E7BFB"/>
    <w:rsid w:val="008F1EA7"/>
    <w:rsid w:val="008F2500"/>
    <w:rsid w:val="008F298E"/>
    <w:rsid w:val="008F2F31"/>
    <w:rsid w:val="008F2FCE"/>
    <w:rsid w:val="008F30A5"/>
    <w:rsid w:val="008F4938"/>
    <w:rsid w:val="008F4A55"/>
    <w:rsid w:val="008F625F"/>
    <w:rsid w:val="008F6B5A"/>
    <w:rsid w:val="008F7478"/>
    <w:rsid w:val="00900740"/>
    <w:rsid w:val="009013A9"/>
    <w:rsid w:val="0090180C"/>
    <w:rsid w:val="00902BFE"/>
    <w:rsid w:val="00903CDF"/>
    <w:rsid w:val="00904A24"/>
    <w:rsid w:val="009050F9"/>
    <w:rsid w:val="0090557B"/>
    <w:rsid w:val="00905FB2"/>
    <w:rsid w:val="0090771E"/>
    <w:rsid w:val="00910F60"/>
    <w:rsid w:val="0091109F"/>
    <w:rsid w:val="0091165A"/>
    <w:rsid w:val="00911C41"/>
    <w:rsid w:val="009131B7"/>
    <w:rsid w:val="00913D54"/>
    <w:rsid w:val="00915336"/>
    <w:rsid w:val="009154F9"/>
    <w:rsid w:val="00915514"/>
    <w:rsid w:val="009167DE"/>
    <w:rsid w:val="009176E2"/>
    <w:rsid w:val="00917B5B"/>
    <w:rsid w:val="009206DD"/>
    <w:rsid w:val="009230D4"/>
    <w:rsid w:val="00923497"/>
    <w:rsid w:val="00923C2D"/>
    <w:rsid w:val="0092425B"/>
    <w:rsid w:val="00925B6F"/>
    <w:rsid w:val="00926229"/>
    <w:rsid w:val="009262E9"/>
    <w:rsid w:val="00926B15"/>
    <w:rsid w:val="0092712F"/>
    <w:rsid w:val="00930161"/>
    <w:rsid w:val="00931981"/>
    <w:rsid w:val="009321A7"/>
    <w:rsid w:val="00933081"/>
    <w:rsid w:val="009332A0"/>
    <w:rsid w:val="009338EB"/>
    <w:rsid w:val="009352AF"/>
    <w:rsid w:val="0093600A"/>
    <w:rsid w:val="00937227"/>
    <w:rsid w:val="0093767B"/>
    <w:rsid w:val="009379DE"/>
    <w:rsid w:val="009416E1"/>
    <w:rsid w:val="00942DDA"/>
    <w:rsid w:val="009433CE"/>
    <w:rsid w:val="00944958"/>
    <w:rsid w:val="00945C58"/>
    <w:rsid w:val="0094610D"/>
    <w:rsid w:val="00946226"/>
    <w:rsid w:val="00946469"/>
    <w:rsid w:val="00947F8A"/>
    <w:rsid w:val="00950CD6"/>
    <w:rsid w:val="00951D26"/>
    <w:rsid w:val="00951E03"/>
    <w:rsid w:val="0095268E"/>
    <w:rsid w:val="009527DA"/>
    <w:rsid w:val="00953BEA"/>
    <w:rsid w:val="0095461F"/>
    <w:rsid w:val="00954CE0"/>
    <w:rsid w:val="0095520E"/>
    <w:rsid w:val="009554DA"/>
    <w:rsid w:val="00956728"/>
    <w:rsid w:val="0095763B"/>
    <w:rsid w:val="00960901"/>
    <w:rsid w:val="00961855"/>
    <w:rsid w:val="00961909"/>
    <w:rsid w:val="0096367A"/>
    <w:rsid w:val="00963EDC"/>
    <w:rsid w:val="009641AA"/>
    <w:rsid w:val="009644E9"/>
    <w:rsid w:val="00965347"/>
    <w:rsid w:val="0096652E"/>
    <w:rsid w:val="0096656A"/>
    <w:rsid w:val="0096722C"/>
    <w:rsid w:val="00967999"/>
    <w:rsid w:val="0097008E"/>
    <w:rsid w:val="0097058C"/>
    <w:rsid w:val="0097165E"/>
    <w:rsid w:val="00971F1A"/>
    <w:rsid w:val="00975457"/>
    <w:rsid w:val="00975F16"/>
    <w:rsid w:val="00976EFC"/>
    <w:rsid w:val="0097704E"/>
    <w:rsid w:val="00980218"/>
    <w:rsid w:val="009802D5"/>
    <w:rsid w:val="009811BA"/>
    <w:rsid w:val="00982848"/>
    <w:rsid w:val="00982B99"/>
    <w:rsid w:val="00983624"/>
    <w:rsid w:val="0098378F"/>
    <w:rsid w:val="009840CC"/>
    <w:rsid w:val="00985102"/>
    <w:rsid w:val="0098576F"/>
    <w:rsid w:val="0098643A"/>
    <w:rsid w:val="00986568"/>
    <w:rsid w:val="009869A7"/>
    <w:rsid w:val="00986BB6"/>
    <w:rsid w:val="00987363"/>
    <w:rsid w:val="009878AD"/>
    <w:rsid w:val="00990EDB"/>
    <w:rsid w:val="00990F31"/>
    <w:rsid w:val="00992D4B"/>
    <w:rsid w:val="009931A3"/>
    <w:rsid w:val="0099371F"/>
    <w:rsid w:val="00994D86"/>
    <w:rsid w:val="00997D8A"/>
    <w:rsid w:val="009A0FFF"/>
    <w:rsid w:val="009A1145"/>
    <w:rsid w:val="009A1862"/>
    <w:rsid w:val="009A1A05"/>
    <w:rsid w:val="009A25D0"/>
    <w:rsid w:val="009A27EE"/>
    <w:rsid w:val="009A2C0C"/>
    <w:rsid w:val="009A2C42"/>
    <w:rsid w:val="009A4107"/>
    <w:rsid w:val="009A4ECD"/>
    <w:rsid w:val="009A5AC2"/>
    <w:rsid w:val="009A617A"/>
    <w:rsid w:val="009A69E9"/>
    <w:rsid w:val="009A6AFB"/>
    <w:rsid w:val="009A6F96"/>
    <w:rsid w:val="009B0D1B"/>
    <w:rsid w:val="009B106F"/>
    <w:rsid w:val="009B23FE"/>
    <w:rsid w:val="009B2A21"/>
    <w:rsid w:val="009B3F98"/>
    <w:rsid w:val="009B410D"/>
    <w:rsid w:val="009B4194"/>
    <w:rsid w:val="009B4673"/>
    <w:rsid w:val="009B72B4"/>
    <w:rsid w:val="009B75FC"/>
    <w:rsid w:val="009C0910"/>
    <w:rsid w:val="009C148F"/>
    <w:rsid w:val="009C2EBE"/>
    <w:rsid w:val="009C40F6"/>
    <w:rsid w:val="009C487A"/>
    <w:rsid w:val="009C4CE3"/>
    <w:rsid w:val="009C51C3"/>
    <w:rsid w:val="009C59FC"/>
    <w:rsid w:val="009C6113"/>
    <w:rsid w:val="009C6A9E"/>
    <w:rsid w:val="009C707A"/>
    <w:rsid w:val="009D035D"/>
    <w:rsid w:val="009D0887"/>
    <w:rsid w:val="009D0B7C"/>
    <w:rsid w:val="009D1C26"/>
    <w:rsid w:val="009D1FE2"/>
    <w:rsid w:val="009D220B"/>
    <w:rsid w:val="009D3DF1"/>
    <w:rsid w:val="009D4DD6"/>
    <w:rsid w:val="009D5F47"/>
    <w:rsid w:val="009D63EF"/>
    <w:rsid w:val="009D6A39"/>
    <w:rsid w:val="009D798F"/>
    <w:rsid w:val="009D7BF3"/>
    <w:rsid w:val="009E188A"/>
    <w:rsid w:val="009E2266"/>
    <w:rsid w:val="009E2D53"/>
    <w:rsid w:val="009E3520"/>
    <w:rsid w:val="009E3D34"/>
    <w:rsid w:val="009E400F"/>
    <w:rsid w:val="009E47E5"/>
    <w:rsid w:val="009E5257"/>
    <w:rsid w:val="009E5EAB"/>
    <w:rsid w:val="009E5FCF"/>
    <w:rsid w:val="009E6DE6"/>
    <w:rsid w:val="009E6EE6"/>
    <w:rsid w:val="009E7BD3"/>
    <w:rsid w:val="009E7E89"/>
    <w:rsid w:val="009F06FB"/>
    <w:rsid w:val="009F0E7D"/>
    <w:rsid w:val="009F2228"/>
    <w:rsid w:val="009F251E"/>
    <w:rsid w:val="009F459E"/>
    <w:rsid w:val="009F45A7"/>
    <w:rsid w:val="009F4EBE"/>
    <w:rsid w:val="009F53BC"/>
    <w:rsid w:val="009F5F77"/>
    <w:rsid w:val="009F6506"/>
    <w:rsid w:val="009F7463"/>
    <w:rsid w:val="009F7F7C"/>
    <w:rsid w:val="00A00C8D"/>
    <w:rsid w:val="00A00DE0"/>
    <w:rsid w:val="00A022E3"/>
    <w:rsid w:val="00A02ADE"/>
    <w:rsid w:val="00A02C85"/>
    <w:rsid w:val="00A040AD"/>
    <w:rsid w:val="00A04342"/>
    <w:rsid w:val="00A04505"/>
    <w:rsid w:val="00A0562E"/>
    <w:rsid w:val="00A05C83"/>
    <w:rsid w:val="00A0607B"/>
    <w:rsid w:val="00A077D7"/>
    <w:rsid w:val="00A07A6F"/>
    <w:rsid w:val="00A07B78"/>
    <w:rsid w:val="00A10620"/>
    <w:rsid w:val="00A1063A"/>
    <w:rsid w:val="00A10C1E"/>
    <w:rsid w:val="00A128AF"/>
    <w:rsid w:val="00A147C8"/>
    <w:rsid w:val="00A1525A"/>
    <w:rsid w:val="00A161F7"/>
    <w:rsid w:val="00A20119"/>
    <w:rsid w:val="00A20324"/>
    <w:rsid w:val="00A21137"/>
    <w:rsid w:val="00A21335"/>
    <w:rsid w:val="00A2141D"/>
    <w:rsid w:val="00A2214C"/>
    <w:rsid w:val="00A224DC"/>
    <w:rsid w:val="00A22E18"/>
    <w:rsid w:val="00A23B66"/>
    <w:rsid w:val="00A2584A"/>
    <w:rsid w:val="00A25EB9"/>
    <w:rsid w:val="00A26951"/>
    <w:rsid w:val="00A26EBB"/>
    <w:rsid w:val="00A271CD"/>
    <w:rsid w:val="00A27F26"/>
    <w:rsid w:val="00A30020"/>
    <w:rsid w:val="00A300EA"/>
    <w:rsid w:val="00A30411"/>
    <w:rsid w:val="00A30701"/>
    <w:rsid w:val="00A31296"/>
    <w:rsid w:val="00A315FE"/>
    <w:rsid w:val="00A3168E"/>
    <w:rsid w:val="00A31D31"/>
    <w:rsid w:val="00A32271"/>
    <w:rsid w:val="00A32282"/>
    <w:rsid w:val="00A32BCC"/>
    <w:rsid w:val="00A3343B"/>
    <w:rsid w:val="00A334D1"/>
    <w:rsid w:val="00A33D10"/>
    <w:rsid w:val="00A34C93"/>
    <w:rsid w:val="00A352E1"/>
    <w:rsid w:val="00A35D10"/>
    <w:rsid w:val="00A3681A"/>
    <w:rsid w:val="00A36992"/>
    <w:rsid w:val="00A40620"/>
    <w:rsid w:val="00A4062D"/>
    <w:rsid w:val="00A407FF"/>
    <w:rsid w:val="00A417F8"/>
    <w:rsid w:val="00A4286D"/>
    <w:rsid w:val="00A42CB4"/>
    <w:rsid w:val="00A44462"/>
    <w:rsid w:val="00A45324"/>
    <w:rsid w:val="00A4682D"/>
    <w:rsid w:val="00A46A06"/>
    <w:rsid w:val="00A474D1"/>
    <w:rsid w:val="00A479F6"/>
    <w:rsid w:val="00A50CE2"/>
    <w:rsid w:val="00A51BE6"/>
    <w:rsid w:val="00A51C09"/>
    <w:rsid w:val="00A51F39"/>
    <w:rsid w:val="00A525ED"/>
    <w:rsid w:val="00A52B63"/>
    <w:rsid w:val="00A53038"/>
    <w:rsid w:val="00A53465"/>
    <w:rsid w:val="00A54C1B"/>
    <w:rsid w:val="00A54D67"/>
    <w:rsid w:val="00A54DF9"/>
    <w:rsid w:val="00A56548"/>
    <w:rsid w:val="00A568B3"/>
    <w:rsid w:val="00A5726B"/>
    <w:rsid w:val="00A57327"/>
    <w:rsid w:val="00A57646"/>
    <w:rsid w:val="00A602B4"/>
    <w:rsid w:val="00A630FD"/>
    <w:rsid w:val="00A64E65"/>
    <w:rsid w:val="00A6558F"/>
    <w:rsid w:val="00A65C87"/>
    <w:rsid w:val="00A65F43"/>
    <w:rsid w:val="00A661FA"/>
    <w:rsid w:val="00A66591"/>
    <w:rsid w:val="00A675E8"/>
    <w:rsid w:val="00A67C8E"/>
    <w:rsid w:val="00A67CFE"/>
    <w:rsid w:val="00A70983"/>
    <w:rsid w:val="00A7120D"/>
    <w:rsid w:val="00A714E3"/>
    <w:rsid w:val="00A71CD1"/>
    <w:rsid w:val="00A724B5"/>
    <w:rsid w:val="00A72890"/>
    <w:rsid w:val="00A732A7"/>
    <w:rsid w:val="00A737D4"/>
    <w:rsid w:val="00A7442A"/>
    <w:rsid w:val="00A75BC8"/>
    <w:rsid w:val="00A7632B"/>
    <w:rsid w:val="00A769D3"/>
    <w:rsid w:val="00A76C22"/>
    <w:rsid w:val="00A770B6"/>
    <w:rsid w:val="00A77DE2"/>
    <w:rsid w:val="00A80607"/>
    <w:rsid w:val="00A813E6"/>
    <w:rsid w:val="00A814D2"/>
    <w:rsid w:val="00A8167E"/>
    <w:rsid w:val="00A81E66"/>
    <w:rsid w:val="00A82447"/>
    <w:rsid w:val="00A82502"/>
    <w:rsid w:val="00A8260F"/>
    <w:rsid w:val="00A82F7A"/>
    <w:rsid w:val="00A870DB"/>
    <w:rsid w:val="00A90EE2"/>
    <w:rsid w:val="00A91818"/>
    <w:rsid w:val="00A9226D"/>
    <w:rsid w:val="00A92428"/>
    <w:rsid w:val="00A92D1A"/>
    <w:rsid w:val="00A93DD3"/>
    <w:rsid w:val="00A93E85"/>
    <w:rsid w:val="00A95497"/>
    <w:rsid w:val="00A95856"/>
    <w:rsid w:val="00A95937"/>
    <w:rsid w:val="00A95F75"/>
    <w:rsid w:val="00A9645C"/>
    <w:rsid w:val="00A975C2"/>
    <w:rsid w:val="00A97662"/>
    <w:rsid w:val="00AA00E5"/>
    <w:rsid w:val="00AA0346"/>
    <w:rsid w:val="00AA04A6"/>
    <w:rsid w:val="00AA0DE6"/>
    <w:rsid w:val="00AA0E09"/>
    <w:rsid w:val="00AA1B11"/>
    <w:rsid w:val="00AA1E2C"/>
    <w:rsid w:val="00AA206B"/>
    <w:rsid w:val="00AA2169"/>
    <w:rsid w:val="00AA32F3"/>
    <w:rsid w:val="00AA36E8"/>
    <w:rsid w:val="00AA3A84"/>
    <w:rsid w:val="00AA470D"/>
    <w:rsid w:val="00AA63E3"/>
    <w:rsid w:val="00AA6E20"/>
    <w:rsid w:val="00AA738D"/>
    <w:rsid w:val="00AB0111"/>
    <w:rsid w:val="00AB011C"/>
    <w:rsid w:val="00AB0501"/>
    <w:rsid w:val="00AB063E"/>
    <w:rsid w:val="00AB0CC3"/>
    <w:rsid w:val="00AB1141"/>
    <w:rsid w:val="00AB2014"/>
    <w:rsid w:val="00AB2175"/>
    <w:rsid w:val="00AB2947"/>
    <w:rsid w:val="00AB4BD4"/>
    <w:rsid w:val="00AB504B"/>
    <w:rsid w:val="00AB513B"/>
    <w:rsid w:val="00AB5BAF"/>
    <w:rsid w:val="00AC3203"/>
    <w:rsid w:val="00AC3E2D"/>
    <w:rsid w:val="00AC434A"/>
    <w:rsid w:val="00AC50FE"/>
    <w:rsid w:val="00AC5E29"/>
    <w:rsid w:val="00AC6453"/>
    <w:rsid w:val="00AC696A"/>
    <w:rsid w:val="00AC6B6E"/>
    <w:rsid w:val="00AC6C3A"/>
    <w:rsid w:val="00AC73FD"/>
    <w:rsid w:val="00AC7AC9"/>
    <w:rsid w:val="00AC7B91"/>
    <w:rsid w:val="00AC7CDE"/>
    <w:rsid w:val="00AD104D"/>
    <w:rsid w:val="00AD109A"/>
    <w:rsid w:val="00AD14FD"/>
    <w:rsid w:val="00AD1C93"/>
    <w:rsid w:val="00AD2682"/>
    <w:rsid w:val="00AD3DA3"/>
    <w:rsid w:val="00AD47DD"/>
    <w:rsid w:val="00AD5161"/>
    <w:rsid w:val="00AD582B"/>
    <w:rsid w:val="00AD6BBC"/>
    <w:rsid w:val="00AD7E15"/>
    <w:rsid w:val="00AE038A"/>
    <w:rsid w:val="00AE0A95"/>
    <w:rsid w:val="00AE1540"/>
    <w:rsid w:val="00AE281E"/>
    <w:rsid w:val="00AE2941"/>
    <w:rsid w:val="00AE32A4"/>
    <w:rsid w:val="00AE382D"/>
    <w:rsid w:val="00AE504B"/>
    <w:rsid w:val="00AE50FB"/>
    <w:rsid w:val="00AE6470"/>
    <w:rsid w:val="00AE65FF"/>
    <w:rsid w:val="00AE6F3F"/>
    <w:rsid w:val="00AF2A20"/>
    <w:rsid w:val="00AF2A58"/>
    <w:rsid w:val="00AF2A62"/>
    <w:rsid w:val="00AF2C85"/>
    <w:rsid w:val="00AF316F"/>
    <w:rsid w:val="00AF3468"/>
    <w:rsid w:val="00AF498C"/>
    <w:rsid w:val="00AF4AD8"/>
    <w:rsid w:val="00AF4E12"/>
    <w:rsid w:val="00AF525E"/>
    <w:rsid w:val="00AF587C"/>
    <w:rsid w:val="00AF5F45"/>
    <w:rsid w:val="00AF6EE0"/>
    <w:rsid w:val="00AF7853"/>
    <w:rsid w:val="00AF7F55"/>
    <w:rsid w:val="00B0032C"/>
    <w:rsid w:val="00B00E46"/>
    <w:rsid w:val="00B00E53"/>
    <w:rsid w:val="00B01047"/>
    <w:rsid w:val="00B01112"/>
    <w:rsid w:val="00B02C66"/>
    <w:rsid w:val="00B03DFE"/>
    <w:rsid w:val="00B04DF3"/>
    <w:rsid w:val="00B069B7"/>
    <w:rsid w:val="00B06D07"/>
    <w:rsid w:val="00B071F7"/>
    <w:rsid w:val="00B07C4C"/>
    <w:rsid w:val="00B07DC3"/>
    <w:rsid w:val="00B104DC"/>
    <w:rsid w:val="00B107CA"/>
    <w:rsid w:val="00B11194"/>
    <w:rsid w:val="00B11A83"/>
    <w:rsid w:val="00B122C9"/>
    <w:rsid w:val="00B12713"/>
    <w:rsid w:val="00B12758"/>
    <w:rsid w:val="00B12D93"/>
    <w:rsid w:val="00B132ED"/>
    <w:rsid w:val="00B13537"/>
    <w:rsid w:val="00B13836"/>
    <w:rsid w:val="00B13D4E"/>
    <w:rsid w:val="00B162EF"/>
    <w:rsid w:val="00B16907"/>
    <w:rsid w:val="00B16E8A"/>
    <w:rsid w:val="00B173F5"/>
    <w:rsid w:val="00B17DE9"/>
    <w:rsid w:val="00B17FE3"/>
    <w:rsid w:val="00B20487"/>
    <w:rsid w:val="00B208CF"/>
    <w:rsid w:val="00B211FB"/>
    <w:rsid w:val="00B2149B"/>
    <w:rsid w:val="00B21530"/>
    <w:rsid w:val="00B21EB9"/>
    <w:rsid w:val="00B2200F"/>
    <w:rsid w:val="00B2269C"/>
    <w:rsid w:val="00B22955"/>
    <w:rsid w:val="00B24037"/>
    <w:rsid w:val="00B26284"/>
    <w:rsid w:val="00B26FDB"/>
    <w:rsid w:val="00B31095"/>
    <w:rsid w:val="00B319AC"/>
    <w:rsid w:val="00B32495"/>
    <w:rsid w:val="00B34555"/>
    <w:rsid w:val="00B34E93"/>
    <w:rsid w:val="00B35175"/>
    <w:rsid w:val="00B355D9"/>
    <w:rsid w:val="00B35C16"/>
    <w:rsid w:val="00B36CE0"/>
    <w:rsid w:val="00B374EA"/>
    <w:rsid w:val="00B40843"/>
    <w:rsid w:val="00B40889"/>
    <w:rsid w:val="00B40EDE"/>
    <w:rsid w:val="00B4135D"/>
    <w:rsid w:val="00B416DD"/>
    <w:rsid w:val="00B41A3B"/>
    <w:rsid w:val="00B42629"/>
    <w:rsid w:val="00B455AB"/>
    <w:rsid w:val="00B47F93"/>
    <w:rsid w:val="00B51D8B"/>
    <w:rsid w:val="00B522F5"/>
    <w:rsid w:val="00B52598"/>
    <w:rsid w:val="00B52EE9"/>
    <w:rsid w:val="00B53139"/>
    <w:rsid w:val="00B534DE"/>
    <w:rsid w:val="00B543D0"/>
    <w:rsid w:val="00B54D5F"/>
    <w:rsid w:val="00B551DA"/>
    <w:rsid w:val="00B55575"/>
    <w:rsid w:val="00B56733"/>
    <w:rsid w:val="00B568AD"/>
    <w:rsid w:val="00B56AEF"/>
    <w:rsid w:val="00B576FF"/>
    <w:rsid w:val="00B57B99"/>
    <w:rsid w:val="00B60091"/>
    <w:rsid w:val="00B60EFD"/>
    <w:rsid w:val="00B61A9D"/>
    <w:rsid w:val="00B61B78"/>
    <w:rsid w:val="00B62222"/>
    <w:rsid w:val="00B622A3"/>
    <w:rsid w:val="00B636A8"/>
    <w:rsid w:val="00B63B3A"/>
    <w:rsid w:val="00B6460B"/>
    <w:rsid w:val="00B65AD0"/>
    <w:rsid w:val="00B67345"/>
    <w:rsid w:val="00B67C35"/>
    <w:rsid w:val="00B67E45"/>
    <w:rsid w:val="00B70599"/>
    <w:rsid w:val="00B7090C"/>
    <w:rsid w:val="00B70FB6"/>
    <w:rsid w:val="00B7145C"/>
    <w:rsid w:val="00B719D0"/>
    <w:rsid w:val="00B71AD3"/>
    <w:rsid w:val="00B729A6"/>
    <w:rsid w:val="00B750B4"/>
    <w:rsid w:val="00B759D2"/>
    <w:rsid w:val="00B76082"/>
    <w:rsid w:val="00B76A1B"/>
    <w:rsid w:val="00B7718D"/>
    <w:rsid w:val="00B775F1"/>
    <w:rsid w:val="00B80D8A"/>
    <w:rsid w:val="00B819C3"/>
    <w:rsid w:val="00B81EA0"/>
    <w:rsid w:val="00B822B4"/>
    <w:rsid w:val="00B83BE3"/>
    <w:rsid w:val="00B841C8"/>
    <w:rsid w:val="00B8479E"/>
    <w:rsid w:val="00B84EBC"/>
    <w:rsid w:val="00B85914"/>
    <w:rsid w:val="00B85B71"/>
    <w:rsid w:val="00B86204"/>
    <w:rsid w:val="00B9012F"/>
    <w:rsid w:val="00B91227"/>
    <w:rsid w:val="00B91508"/>
    <w:rsid w:val="00B95CB7"/>
    <w:rsid w:val="00B96ACF"/>
    <w:rsid w:val="00B96CE1"/>
    <w:rsid w:val="00B96E9D"/>
    <w:rsid w:val="00B97063"/>
    <w:rsid w:val="00B97292"/>
    <w:rsid w:val="00B97464"/>
    <w:rsid w:val="00B9774D"/>
    <w:rsid w:val="00B97F71"/>
    <w:rsid w:val="00BA15CA"/>
    <w:rsid w:val="00BA216F"/>
    <w:rsid w:val="00BA2D84"/>
    <w:rsid w:val="00BA4A6B"/>
    <w:rsid w:val="00BA6153"/>
    <w:rsid w:val="00BA75A3"/>
    <w:rsid w:val="00BA765E"/>
    <w:rsid w:val="00BB072A"/>
    <w:rsid w:val="00BB10DD"/>
    <w:rsid w:val="00BB1553"/>
    <w:rsid w:val="00BB1EAB"/>
    <w:rsid w:val="00BB1F9B"/>
    <w:rsid w:val="00BB26EC"/>
    <w:rsid w:val="00BB338B"/>
    <w:rsid w:val="00BB3855"/>
    <w:rsid w:val="00BB5E17"/>
    <w:rsid w:val="00BB789A"/>
    <w:rsid w:val="00BB7E53"/>
    <w:rsid w:val="00BC0962"/>
    <w:rsid w:val="00BC0EF5"/>
    <w:rsid w:val="00BC16ED"/>
    <w:rsid w:val="00BC29C9"/>
    <w:rsid w:val="00BC3116"/>
    <w:rsid w:val="00BC4C71"/>
    <w:rsid w:val="00BC4D0D"/>
    <w:rsid w:val="00BC547A"/>
    <w:rsid w:val="00BC5AC5"/>
    <w:rsid w:val="00BC7897"/>
    <w:rsid w:val="00BC7EA4"/>
    <w:rsid w:val="00BD0C0E"/>
    <w:rsid w:val="00BD1C71"/>
    <w:rsid w:val="00BD3294"/>
    <w:rsid w:val="00BD4E83"/>
    <w:rsid w:val="00BD5503"/>
    <w:rsid w:val="00BD5EE4"/>
    <w:rsid w:val="00BD6579"/>
    <w:rsid w:val="00BD668A"/>
    <w:rsid w:val="00BD6C22"/>
    <w:rsid w:val="00BD7486"/>
    <w:rsid w:val="00BD752F"/>
    <w:rsid w:val="00BE01A5"/>
    <w:rsid w:val="00BE07B3"/>
    <w:rsid w:val="00BE0D80"/>
    <w:rsid w:val="00BE1740"/>
    <w:rsid w:val="00BE231D"/>
    <w:rsid w:val="00BE2A98"/>
    <w:rsid w:val="00BE2C68"/>
    <w:rsid w:val="00BE3A10"/>
    <w:rsid w:val="00BE4B0B"/>
    <w:rsid w:val="00BE4BBD"/>
    <w:rsid w:val="00BE522F"/>
    <w:rsid w:val="00BE53BD"/>
    <w:rsid w:val="00BE6359"/>
    <w:rsid w:val="00BE6584"/>
    <w:rsid w:val="00BE6D08"/>
    <w:rsid w:val="00BE711F"/>
    <w:rsid w:val="00BE745B"/>
    <w:rsid w:val="00BF2448"/>
    <w:rsid w:val="00BF2807"/>
    <w:rsid w:val="00BF4399"/>
    <w:rsid w:val="00BF4C13"/>
    <w:rsid w:val="00BF4EBE"/>
    <w:rsid w:val="00BF54F6"/>
    <w:rsid w:val="00BF5A8B"/>
    <w:rsid w:val="00BF6280"/>
    <w:rsid w:val="00BF649A"/>
    <w:rsid w:val="00BF6F2D"/>
    <w:rsid w:val="00BF70A8"/>
    <w:rsid w:val="00BF7613"/>
    <w:rsid w:val="00BF77EC"/>
    <w:rsid w:val="00BF7EDD"/>
    <w:rsid w:val="00C011AE"/>
    <w:rsid w:val="00C0190D"/>
    <w:rsid w:val="00C01CBA"/>
    <w:rsid w:val="00C033F8"/>
    <w:rsid w:val="00C03872"/>
    <w:rsid w:val="00C03953"/>
    <w:rsid w:val="00C04561"/>
    <w:rsid w:val="00C061CF"/>
    <w:rsid w:val="00C06A6B"/>
    <w:rsid w:val="00C06C9C"/>
    <w:rsid w:val="00C0724E"/>
    <w:rsid w:val="00C105EB"/>
    <w:rsid w:val="00C110AC"/>
    <w:rsid w:val="00C12574"/>
    <w:rsid w:val="00C13AA8"/>
    <w:rsid w:val="00C14724"/>
    <w:rsid w:val="00C14C15"/>
    <w:rsid w:val="00C15A2A"/>
    <w:rsid w:val="00C16282"/>
    <w:rsid w:val="00C16684"/>
    <w:rsid w:val="00C16754"/>
    <w:rsid w:val="00C171CD"/>
    <w:rsid w:val="00C17687"/>
    <w:rsid w:val="00C20CF0"/>
    <w:rsid w:val="00C21D92"/>
    <w:rsid w:val="00C23A6C"/>
    <w:rsid w:val="00C23AF6"/>
    <w:rsid w:val="00C23CCB"/>
    <w:rsid w:val="00C23D94"/>
    <w:rsid w:val="00C23DAF"/>
    <w:rsid w:val="00C24831"/>
    <w:rsid w:val="00C2519C"/>
    <w:rsid w:val="00C258D5"/>
    <w:rsid w:val="00C264AA"/>
    <w:rsid w:val="00C265E0"/>
    <w:rsid w:val="00C26DCE"/>
    <w:rsid w:val="00C26E33"/>
    <w:rsid w:val="00C30382"/>
    <w:rsid w:val="00C32591"/>
    <w:rsid w:val="00C32DC7"/>
    <w:rsid w:val="00C375E9"/>
    <w:rsid w:val="00C379A2"/>
    <w:rsid w:val="00C401B1"/>
    <w:rsid w:val="00C40B53"/>
    <w:rsid w:val="00C41744"/>
    <w:rsid w:val="00C4223E"/>
    <w:rsid w:val="00C42597"/>
    <w:rsid w:val="00C42CFD"/>
    <w:rsid w:val="00C43476"/>
    <w:rsid w:val="00C46090"/>
    <w:rsid w:val="00C46C72"/>
    <w:rsid w:val="00C4722E"/>
    <w:rsid w:val="00C4727D"/>
    <w:rsid w:val="00C4758C"/>
    <w:rsid w:val="00C47FEA"/>
    <w:rsid w:val="00C5002E"/>
    <w:rsid w:val="00C50289"/>
    <w:rsid w:val="00C50E17"/>
    <w:rsid w:val="00C51B47"/>
    <w:rsid w:val="00C522AC"/>
    <w:rsid w:val="00C5241E"/>
    <w:rsid w:val="00C53321"/>
    <w:rsid w:val="00C53DB2"/>
    <w:rsid w:val="00C5454A"/>
    <w:rsid w:val="00C545E5"/>
    <w:rsid w:val="00C55408"/>
    <w:rsid w:val="00C57B3F"/>
    <w:rsid w:val="00C57E08"/>
    <w:rsid w:val="00C612C1"/>
    <w:rsid w:val="00C6276B"/>
    <w:rsid w:val="00C630E1"/>
    <w:rsid w:val="00C64D89"/>
    <w:rsid w:val="00C66089"/>
    <w:rsid w:val="00C66FAA"/>
    <w:rsid w:val="00C674D3"/>
    <w:rsid w:val="00C67617"/>
    <w:rsid w:val="00C702E7"/>
    <w:rsid w:val="00C7138D"/>
    <w:rsid w:val="00C72DF6"/>
    <w:rsid w:val="00C72F8B"/>
    <w:rsid w:val="00C72FA4"/>
    <w:rsid w:val="00C74AAD"/>
    <w:rsid w:val="00C74C2C"/>
    <w:rsid w:val="00C753AB"/>
    <w:rsid w:val="00C75A22"/>
    <w:rsid w:val="00C7657A"/>
    <w:rsid w:val="00C77303"/>
    <w:rsid w:val="00C800E1"/>
    <w:rsid w:val="00C80F0C"/>
    <w:rsid w:val="00C80FB3"/>
    <w:rsid w:val="00C82552"/>
    <w:rsid w:val="00C83FC3"/>
    <w:rsid w:val="00C8436C"/>
    <w:rsid w:val="00C84782"/>
    <w:rsid w:val="00C85171"/>
    <w:rsid w:val="00C85CE9"/>
    <w:rsid w:val="00C864F9"/>
    <w:rsid w:val="00C86B94"/>
    <w:rsid w:val="00C86C53"/>
    <w:rsid w:val="00C86CAA"/>
    <w:rsid w:val="00C86F5D"/>
    <w:rsid w:val="00C87B8C"/>
    <w:rsid w:val="00C9089A"/>
    <w:rsid w:val="00C909DA"/>
    <w:rsid w:val="00C9118D"/>
    <w:rsid w:val="00C91C47"/>
    <w:rsid w:val="00C921C7"/>
    <w:rsid w:val="00C92900"/>
    <w:rsid w:val="00C9445E"/>
    <w:rsid w:val="00C95273"/>
    <w:rsid w:val="00C95BA4"/>
    <w:rsid w:val="00C9716A"/>
    <w:rsid w:val="00CA0FB0"/>
    <w:rsid w:val="00CA1469"/>
    <w:rsid w:val="00CA23A0"/>
    <w:rsid w:val="00CA2BB2"/>
    <w:rsid w:val="00CA2CD4"/>
    <w:rsid w:val="00CA3B05"/>
    <w:rsid w:val="00CA46CE"/>
    <w:rsid w:val="00CA5EE8"/>
    <w:rsid w:val="00CA5F42"/>
    <w:rsid w:val="00CA626B"/>
    <w:rsid w:val="00CA65C8"/>
    <w:rsid w:val="00CA6810"/>
    <w:rsid w:val="00CA6D9C"/>
    <w:rsid w:val="00CA72BF"/>
    <w:rsid w:val="00CA7A6B"/>
    <w:rsid w:val="00CB15E5"/>
    <w:rsid w:val="00CB162A"/>
    <w:rsid w:val="00CB1928"/>
    <w:rsid w:val="00CB1B56"/>
    <w:rsid w:val="00CB217B"/>
    <w:rsid w:val="00CB26EB"/>
    <w:rsid w:val="00CB2FCB"/>
    <w:rsid w:val="00CB30F9"/>
    <w:rsid w:val="00CB3617"/>
    <w:rsid w:val="00CB4B41"/>
    <w:rsid w:val="00CB4DAF"/>
    <w:rsid w:val="00CB767B"/>
    <w:rsid w:val="00CB7FFD"/>
    <w:rsid w:val="00CC041E"/>
    <w:rsid w:val="00CC151A"/>
    <w:rsid w:val="00CC3240"/>
    <w:rsid w:val="00CC383C"/>
    <w:rsid w:val="00CC5881"/>
    <w:rsid w:val="00CC5979"/>
    <w:rsid w:val="00CC65C9"/>
    <w:rsid w:val="00CC6703"/>
    <w:rsid w:val="00CC6A7D"/>
    <w:rsid w:val="00CD09E4"/>
    <w:rsid w:val="00CD19F3"/>
    <w:rsid w:val="00CD237A"/>
    <w:rsid w:val="00CD2853"/>
    <w:rsid w:val="00CD28FD"/>
    <w:rsid w:val="00CD2D51"/>
    <w:rsid w:val="00CD3E44"/>
    <w:rsid w:val="00CD47FD"/>
    <w:rsid w:val="00CD66D5"/>
    <w:rsid w:val="00CD69CC"/>
    <w:rsid w:val="00CD6A60"/>
    <w:rsid w:val="00CD7074"/>
    <w:rsid w:val="00CD7D4D"/>
    <w:rsid w:val="00CE0803"/>
    <w:rsid w:val="00CE1497"/>
    <w:rsid w:val="00CE2A8F"/>
    <w:rsid w:val="00CE2B6F"/>
    <w:rsid w:val="00CE3056"/>
    <w:rsid w:val="00CE3D11"/>
    <w:rsid w:val="00CE4D0F"/>
    <w:rsid w:val="00CE6303"/>
    <w:rsid w:val="00CE68DD"/>
    <w:rsid w:val="00CE7C22"/>
    <w:rsid w:val="00CF17C5"/>
    <w:rsid w:val="00CF1B4F"/>
    <w:rsid w:val="00CF2122"/>
    <w:rsid w:val="00CF41DD"/>
    <w:rsid w:val="00CF4418"/>
    <w:rsid w:val="00CF4CC1"/>
    <w:rsid w:val="00CF55DB"/>
    <w:rsid w:val="00CF6991"/>
    <w:rsid w:val="00CF739F"/>
    <w:rsid w:val="00CF7EC2"/>
    <w:rsid w:val="00D000B5"/>
    <w:rsid w:val="00D00A8C"/>
    <w:rsid w:val="00D00B2C"/>
    <w:rsid w:val="00D00FC7"/>
    <w:rsid w:val="00D01646"/>
    <w:rsid w:val="00D01FEA"/>
    <w:rsid w:val="00D02447"/>
    <w:rsid w:val="00D027EA"/>
    <w:rsid w:val="00D0283D"/>
    <w:rsid w:val="00D02BD7"/>
    <w:rsid w:val="00D03C59"/>
    <w:rsid w:val="00D0455C"/>
    <w:rsid w:val="00D049DB"/>
    <w:rsid w:val="00D051D8"/>
    <w:rsid w:val="00D0680F"/>
    <w:rsid w:val="00D06B8B"/>
    <w:rsid w:val="00D071E2"/>
    <w:rsid w:val="00D07B6F"/>
    <w:rsid w:val="00D1153C"/>
    <w:rsid w:val="00D13317"/>
    <w:rsid w:val="00D14D9E"/>
    <w:rsid w:val="00D157AB"/>
    <w:rsid w:val="00D16079"/>
    <w:rsid w:val="00D16385"/>
    <w:rsid w:val="00D171F9"/>
    <w:rsid w:val="00D210A4"/>
    <w:rsid w:val="00D21D8D"/>
    <w:rsid w:val="00D229C4"/>
    <w:rsid w:val="00D22C67"/>
    <w:rsid w:val="00D237D4"/>
    <w:rsid w:val="00D238B7"/>
    <w:rsid w:val="00D23BB3"/>
    <w:rsid w:val="00D24FE6"/>
    <w:rsid w:val="00D2577E"/>
    <w:rsid w:val="00D2685C"/>
    <w:rsid w:val="00D301D4"/>
    <w:rsid w:val="00D30B5E"/>
    <w:rsid w:val="00D31766"/>
    <w:rsid w:val="00D33CC4"/>
    <w:rsid w:val="00D35543"/>
    <w:rsid w:val="00D36BCA"/>
    <w:rsid w:val="00D40737"/>
    <w:rsid w:val="00D411EA"/>
    <w:rsid w:val="00D4145A"/>
    <w:rsid w:val="00D4214E"/>
    <w:rsid w:val="00D42F0C"/>
    <w:rsid w:val="00D443A5"/>
    <w:rsid w:val="00D448F1"/>
    <w:rsid w:val="00D44AB0"/>
    <w:rsid w:val="00D44D5E"/>
    <w:rsid w:val="00D453D4"/>
    <w:rsid w:val="00D456CD"/>
    <w:rsid w:val="00D45D36"/>
    <w:rsid w:val="00D46954"/>
    <w:rsid w:val="00D46AF1"/>
    <w:rsid w:val="00D5184D"/>
    <w:rsid w:val="00D52094"/>
    <w:rsid w:val="00D52318"/>
    <w:rsid w:val="00D526CA"/>
    <w:rsid w:val="00D52FD1"/>
    <w:rsid w:val="00D5337F"/>
    <w:rsid w:val="00D5392E"/>
    <w:rsid w:val="00D53CF2"/>
    <w:rsid w:val="00D53F26"/>
    <w:rsid w:val="00D5410F"/>
    <w:rsid w:val="00D541C5"/>
    <w:rsid w:val="00D55602"/>
    <w:rsid w:val="00D55961"/>
    <w:rsid w:val="00D55B17"/>
    <w:rsid w:val="00D55B6C"/>
    <w:rsid w:val="00D568CC"/>
    <w:rsid w:val="00D57952"/>
    <w:rsid w:val="00D60068"/>
    <w:rsid w:val="00D60257"/>
    <w:rsid w:val="00D60C07"/>
    <w:rsid w:val="00D618DB"/>
    <w:rsid w:val="00D61F2C"/>
    <w:rsid w:val="00D62621"/>
    <w:rsid w:val="00D629F2"/>
    <w:rsid w:val="00D62AEA"/>
    <w:rsid w:val="00D62CF0"/>
    <w:rsid w:val="00D63647"/>
    <w:rsid w:val="00D63FCD"/>
    <w:rsid w:val="00D64D49"/>
    <w:rsid w:val="00D6520F"/>
    <w:rsid w:val="00D65E8A"/>
    <w:rsid w:val="00D668E4"/>
    <w:rsid w:val="00D66E2E"/>
    <w:rsid w:val="00D66F4F"/>
    <w:rsid w:val="00D67665"/>
    <w:rsid w:val="00D70517"/>
    <w:rsid w:val="00D712DB"/>
    <w:rsid w:val="00D71AF0"/>
    <w:rsid w:val="00D71E85"/>
    <w:rsid w:val="00D722C4"/>
    <w:rsid w:val="00D72712"/>
    <w:rsid w:val="00D7403B"/>
    <w:rsid w:val="00D741D0"/>
    <w:rsid w:val="00D76249"/>
    <w:rsid w:val="00D77749"/>
    <w:rsid w:val="00D77B3B"/>
    <w:rsid w:val="00D800A3"/>
    <w:rsid w:val="00D804DD"/>
    <w:rsid w:val="00D80CD7"/>
    <w:rsid w:val="00D8222D"/>
    <w:rsid w:val="00D83128"/>
    <w:rsid w:val="00D83241"/>
    <w:rsid w:val="00D84345"/>
    <w:rsid w:val="00D84F56"/>
    <w:rsid w:val="00D85749"/>
    <w:rsid w:val="00D862E0"/>
    <w:rsid w:val="00D864EF"/>
    <w:rsid w:val="00D87439"/>
    <w:rsid w:val="00D87586"/>
    <w:rsid w:val="00D87A49"/>
    <w:rsid w:val="00D90043"/>
    <w:rsid w:val="00D9193F"/>
    <w:rsid w:val="00D91996"/>
    <w:rsid w:val="00D92A02"/>
    <w:rsid w:val="00D92D51"/>
    <w:rsid w:val="00D92D72"/>
    <w:rsid w:val="00D94A6B"/>
    <w:rsid w:val="00D95A1D"/>
    <w:rsid w:val="00D95B48"/>
    <w:rsid w:val="00D96AAD"/>
    <w:rsid w:val="00DA0654"/>
    <w:rsid w:val="00DA0B80"/>
    <w:rsid w:val="00DA151B"/>
    <w:rsid w:val="00DA188C"/>
    <w:rsid w:val="00DA1CB4"/>
    <w:rsid w:val="00DA33DD"/>
    <w:rsid w:val="00DA3772"/>
    <w:rsid w:val="00DA47C4"/>
    <w:rsid w:val="00DA47D1"/>
    <w:rsid w:val="00DA51A6"/>
    <w:rsid w:val="00DA533F"/>
    <w:rsid w:val="00DA6923"/>
    <w:rsid w:val="00DA6C1A"/>
    <w:rsid w:val="00DA6F68"/>
    <w:rsid w:val="00DA71D2"/>
    <w:rsid w:val="00DA7600"/>
    <w:rsid w:val="00DB0792"/>
    <w:rsid w:val="00DB087C"/>
    <w:rsid w:val="00DB2D23"/>
    <w:rsid w:val="00DB2D8A"/>
    <w:rsid w:val="00DB2FBF"/>
    <w:rsid w:val="00DB366B"/>
    <w:rsid w:val="00DB39E6"/>
    <w:rsid w:val="00DB3C21"/>
    <w:rsid w:val="00DB401E"/>
    <w:rsid w:val="00DB4044"/>
    <w:rsid w:val="00DB4EA5"/>
    <w:rsid w:val="00DB5195"/>
    <w:rsid w:val="00DB5CA6"/>
    <w:rsid w:val="00DB634D"/>
    <w:rsid w:val="00DB7CD0"/>
    <w:rsid w:val="00DC00E8"/>
    <w:rsid w:val="00DC2411"/>
    <w:rsid w:val="00DC2B8E"/>
    <w:rsid w:val="00DC2FC3"/>
    <w:rsid w:val="00DC3592"/>
    <w:rsid w:val="00DC5378"/>
    <w:rsid w:val="00DC5A10"/>
    <w:rsid w:val="00DC60A8"/>
    <w:rsid w:val="00DC6EAA"/>
    <w:rsid w:val="00DC760F"/>
    <w:rsid w:val="00DD0957"/>
    <w:rsid w:val="00DD217A"/>
    <w:rsid w:val="00DD2A99"/>
    <w:rsid w:val="00DD5006"/>
    <w:rsid w:val="00DD68AC"/>
    <w:rsid w:val="00DD75C2"/>
    <w:rsid w:val="00DD771B"/>
    <w:rsid w:val="00DD7961"/>
    <w:rsid w:val="00DE003B"/>
    <w:rsid w:val="00DE02B3"/>
    <w:rsid w:val="00DE3209"/>
    <w:rsid w:val="00DE3499"/>
    <w:rsid w:val="00DE3F78"/>
    <w:rsid w:val="00DE494D"/>
    <w:rsid w:val="00DE4CAD"/>
    <w:rsid w:val="00DE5420"/>
    <w:rsid w:val="00DE570E"/>
    <w:rsid w:val="00DE5B14"/>
    <w:rsid w:val="00DE6BBE"/>
    <w:rsid w:val="00DE6DC0"/>
    <w:rsid w:val="00DE6E7B"/>
    <w:rsid w:val="00DE7025"/>
    <w:rsid w:val="00DE7496"/>
    <w:rsid w:val="00DF16BE"/>
    <w:rsid w:val="00DF22D3"/>
    <w:rsid w:val="00DF24BF"/>
    <w:rsid w:val="00DF30ED"/>
    <w:rsid w:val="00DF363D"/>
    <w:rsid w:val="00DF5B17"/>
    <w:rsid w:val="00DF6F65"/>
    <w:rsid w:val="00DF740B"/>
    <w:rsid w:val="00E00037"/>
    <w:rsid w:val="00E01675"/>
    <w:rsid w:val="00E0188E"/>
    <w:rsid w:val="00E01B8B"/>
    <w:rsid w:val="00E01E26"/>
    <w:rsid w:val="00E020BA"/>
    <w:rsid w:val="00E024FC"/>
    <w:rsid w:val="00E026DC"/>
    <w:rsid w:val="00E0455F"/>
    <w:rsid w:val="00E0532A"/>
    <w:rsid w:val="00E05751"/>
    <w:rsid w:val="00E06115"/>
    <w:rsid w:val="00E07E4E"/>
    <w:rsid w:val="00E10DDA"/>
    <w:rsid w:val="00E119A8"/>
    <w:rsid w:val="00E12AAD"/>
    <w:rsid w:val="00E14049"/>
    <w:rsid w:val="00E14392"/>
    <w:rsid w:val="00E14B66"/>
    <w:rsid w:val="00E15069"/>
    <w:rsid w:val="00E150F9"/>
    <w:rsid w:val="00E156D7"/>
    <w:rsid w:val="00E15B58"/>
    <w:rsid w:val="00E15C6E"/>
    <w:rsid w:val="00E164B0"/>
    <w:rsid w:val="00E17238"/>
    <w:rsid w:val="00E17EBD"/>
    <w:rsid w:val="00E20289"/>
    <w:rsid w:val="00E20FF9"/>
    <w:rsid w:val="00E2102D"/>
    <w:rsid w:val="00E216A5"/>
    <w:rsid w:val="00E21A2A"/>
    <w:rsid w:val="00E21FAC"/>
    <w:rsid w:val="00E22B94"/>
    <w:rsid w:val="00E23757"/>
    <w:rsid w:val="00E23948"/>
    <w:rsid w:val="00E24D54"/>
    <w:rsid w:val="00E2695B"/>
    <w:rsid w:val="00E26D8A"/>
    <w:rsid w:val="00E26F9A"/>
    <w:rsid w:val="00E2767C"/>
    <w:rsid w:val="00E31CEC"/>
    <w:rsid w:val="00E33092"/>
    <w:rsid w:val="00E35692"/>
    <w:rsid w:val="00E357A1"/>
    <w:rsid w:val="00E358BF"/>
    <w:rsid w:val="00E3632B"/>
    <w:rsid w:val="00E37604"/>
    <w:rsid w:val="00E37C65"/>
    <w:rsid w:val="00E416B4"/>
    <w:rsid w:val="00E418CD"/>
    <w:rsid w:val="00E43857"/>
    <w:rsid w:val="00E44F1F"/>
    <w:rsid w:val="00E453E0"/>
    <w:rsid w:val="00E457AD"/>
    <w:rsid w:val="00E45BEE"/>
    <w:rsid w:val="00E46BE2"/>
    <w:rsid w:val="00E46EEC"/>
    <w:rsid w:val="00E504E3"/>
    <w:rsid w:val="00E5091E"/>
    <w:rsid w:val="00E50CAF"/>
    <w:rsid w:val="00E51622"/>
    <w:rsid w:val="00E527FA"/>
    <w:rsid w:val="00E52977"/>
    <w:rsid w:val="00E53B11"/>
    <w:rsid w:val="00E53D83"/>
    <w:rsid w:val="00E54866"/>
    <w:rsid w:val="00E552A1"/>
    <w:rsid w:val="00E55A29"/>
    <w:rsid w:val="00E5681C"/>
    <w:rsid w:val="00E56F0F"/>
    <w:rsid w:val="00E57261"/>
    <w:rsid w:val="00E600E8"/>
    <w:rsid w:val="00E619AE"/>
    <w:rsid w:val="00E61DE1"/>
    <w:rsid w:val="00E62DCF"/>
    <w:rsid w:val="00E63AC1"/>
    <w:rsid w:val="00E640D2"/>
    <w:rsid w:val="00E643DE"/>
    <w:rsid w:val="00E64D60"/>
    <w:rsid w:val="00E6544B"/>
    <w:rsid w:val="00E6574B"/>
    <w:rsid w:val="00E66760"/>
    <w:rsid w:val="00E66ABE"/>
    <w:rsid w:val="00E670A8"/>
    <w:rsid w:val="00E67220"/>
    <w:rsid w:val="00E67487"/>
    <w:rsid w:val="00E707E5"/>
    <w:rsid w:val="00E70888"/>
    <w:rsid w:val="00E713DD"/>
    <w:rsid w:val="00E72739"/>
    <w:rsid w:val="00E727CE"/>
    <w:rsid w:val="00E72B50"/>
    <w:rsid w:val="00E72D0D"/>
    <w:rsid w:val="00E73422"/>
    <w:rsid w:val="00E74454"/>
    <w:rsid w:val="00E74997"/>
    <w:rsid w:val="00E74A9F"/>
    <w:rsid w:val="00E75E94"/>
    <w:rsid w:val="00E761DE"/>
    <w:rsid w:val="00E765BB"/>
    <w:rsid w:val="00E77A99"/>
    <w:rsid w:val="00E77C29"/>
    <w:rsid w:val="00E80E73"/>
    <w:rsid w:val="00E811FD"/>
    <w:rsid w:val="00E81C97"/>
    <w:rsid w:val="00E8262A"/>
    <w:rsid w:val="00E827CE"/>
    <w:rsid w:val="00E82B4C"/>
    <w:rsid w:val="00E82B85"/>
    <w:rsid w:val="00E83FEA"/>
    <w:rsid w:val="00E8507D"/>
    <w:rsid w:val="00E85B98"/>
    <w:rsid w:val="00E86724"/>
    <w:rsid w:val="00E87E8B"/>
    <w:rsid w:val="00E90D1F"/>
    <w:rsid w:val="00E9410A"/>
    <w:rsid w:val="00E942B2"/>
    <w:rsid w:val="00E94535"/>
    <w:rsid w:val="00E9482A"/>
    <w:rsid w:val="00E94BFA"/>
    <w:rsid w:val="00E94C4E"/>
    <w:rsid w:val="00E975A6"/>
    <w:rsid w:val="00E97D5E"/>
    <w:rsid w:val="00EA0FA0"/>
    <w:rsid w:val="00EA3BCF"/>
    <w:rsid w:val="00EA46D9"/>
    <w:rsid w:val="00EA5E1E"/>
    <w:rsid w:val="00EA769A"/>
    <w:rsid w:val="00EA7E5C"/>
    <w:rsid w:val="00EB09CC"/>
    <w:rsid w:val="00EB0C0F"/>
    <w:rsid w:val="00EB4C55"/>
    <w:rsid w:val="00EB6A07"/>
    <w:rsid w:val="00EC3194"/>
    <w:rsid w:val="00EC32AD"/>
    <w:rsid w:val="00EC36C8"/>
    <w:rsid w:val="00EC43D6"/>
    <w:rsid w:val="00EC523F"/>
    <w:rsid w:val="00EC5732"/>
    <w:rsid w:val="00EC72AA"/>
    <w:rsid w:val="00EC7689"/>
    <w:rsid w:val="00EC7986"/>
    <w:rsid w:val="00EC7B4D"/>
    <w:rsid w:val="00ED00DB"/>
    <w:rsid w:val="00ED04B1"/>
    <w:rsid w:val="00ED0B89"/>
    <w:rsid w:val="00ED20F4"/>
    <w:rsid w:val="00ED2354"/>
    <w:rsid w:val="00ED2FC5"/>
    <w:rsid w:val="00ED4809"/>
    <w:rsid w:val="00ED564D"/>
    <w:rsid w:val="00ED5834"/>
    <w:rsid w:val="00ED5A0D"/>
    <w:rsid w:val="00ED5F4D"/>
    <w:rsid w:val="00ED61C4"/>
    <w:rsid w:val="00ED6CA1"/>
    <w:rsid w:val="00ED6E53"/>
    <w:rsid w:val="00ED7F7B"/>
    <w:rsid w:val="00EE00F2"/>
    <w:rsid w:val="00EE0E2C"/>
    <w:rsid w:val="00EE1453"/>
    <w:rsid w:val="00EE2170"/>
    <w:rsid w:val="00EE25EA"/>
    <w:rsid w:val="00EE3079"/>
    <w:rsid w:val="00EE391B"/>
    <w:rsid w:val="00EE438B"/>
    <w:rsid w:val="00EE45ED"/>
    <w:rsid w:val="00EE4BAB"/>
    <w:rsid w:val="00EE4BB4"/>
    <w:rsid w:val="00EE631B"/>
    <w:rsid w:val="00EE6A35"/>
    <w:rsid w:val="00EE721C"/>
    <w:rsid w:val="00EF0280"/>
    <w:rsid w:val="00EF0569"/>
    <w:rsid w:val="00EF0E30"/>
    <w:rsid w:val="00EF4247"/>
    <w:rsid w:val="00EF528E"/>
    <w:rsid w:val="00EF5C4B"/>
    <w:rsid w:val="00EF5F3F"/>
    <w:rsid w:val="00EF6156"/>
    <w:rsid w:val="00EF62CB"/>
    <w:rsid w:val="00EF6383"/>
    <w:rsid w:val="00EF70E8"/>
    <w:rsid w:val="00EF7958"/>
    <w:rsid w:val="00F0110B"/>
    <w:rsid w:val="00F014F2"/>
    <w:rsid w:val="00F01DD7"/>
    <w:rsid w:val="00F01DDA"/>
    <w:rsid w:val="00F02896"/>
    <w:rsid w:val="00F038C2"/>
    <w:rsid w:val="00F0558C"/>
    <w:rsid w:val="00F05751"/>
    <w:rsid w:val="00F057D6"/>
    <w:rsid w:val="00F05814"/>
    <w:rsid w:val="00F058DB"/>
    <w:rsid w:val="00F0667A"/>
    <w:rsid w:val="00F06B17"/>
    <w:rsid w:val="00F07342"/>
    <w:rsid w:val="00F10517"/>
    <w:rsid w:val="00F11801"/>
    <w:rsid w:val="00F11C2E"/>
    <w:rsid w:val="00F12478"/>
    <w:rsid w:val="00F12E73"/>
    <w:rsid w:val="00F13155"/>
    <w:rsid w:val="00F133F7"/>
    <w:rsid w:val="00F13BB9"/>
    <w:rsid w:val="00F148C0"/>
    <w:rsid w:val="00F14CAF"/>
    <w:rsid w:val="00F15B71"/>
    <w:rsid w:val="00F15CD2"/>
    <w:rsid w:val="00F15D64"/>
    <w:rsid w:val="00F16776"/>
    <w:rsid w:val="00F1691F"/>
    <w:rsid w:val="00F17E11"/>
    <w:rsid w:val="00F20631"/>
    <w:rsid w:val="00F21556"/>
    <w:rsid w:val="00F225D0"/>
    <w:rsid w:val="00F22CFD"/>
    <w:rsid w:val="00F23442"/>
    <w:rsid w:val="00F23567"/>
    <w:rsid w:val="00F235A7"/>
    <w:rsid w:val="00F240BD"/>
    <w:rsid w:val="00F24E25"/>
    <w:rsid w:val="00F2515E"/>
    <w:rsid w:val="00F252CE"/>
    <w:rsid w:val="00F257A7"/>
    <w:rsid w:val="00F25A32"/>
    <w:rsid w:val="00F2714E"/>
    <w:rsid w:val="00F30958"/>
    <w:rsid w:val="00F31832"/>
    <w:rsid w:val="00F32119"/>
    <w:rsid w:val="00F32CF0"/>
    <w:rsid w:val="00F3342F"/>
    <w:rsid w:val="00F33E45"/>
    <w:rsid w:val="00F33E90"/>
    <w:rsid w:val="00F34AFA"/>
    <w:rsid w:val="00F3663B"/>
    <w:rsid w:val="00F36942"/>
    <w:rsid w:val="00F37091"/>
    <w:rsid w:val="00F370DF"/>
    <w:rsid w:val="00F40245"/>
    <w:rsid w:val="00F4076F"/>
    <w:rsid w:val="00F42146"/>
    <w:rsid w:val="00F42BAE"/>
    <w:rsid w:val="00F43754"/>
    <w:rsid w:val="00F43C36"/>
    <w:rsid w:val="00F445F0"/>
    <w:rsid w:val="00F4572A"/>
    <w:rsid w:val="00F458A5"/>
    <w:rsid w:val="00F474C7"/>
    <w:rsid w:val="00F50C89"/>
    <w:rsid w:val="00F50E38"/>
    <w:rsid w:val="00F5100B"/>
    <w:rsid w:val="00F513E3"/>
    <w:rsid w:val="00F51C4D"/>
    <w:rsid w:val="00F5204B"/>
    <w:rsid w:val="00F52050"/>
    <w:rsid w:val="00F562A8"/>
    <w:rsid w:val="00F565CF"/>
    <w:rsid w:val="00F56E22"/>
    <w:rsid w:val="00F57AA2"/>
    <w:rsid w:val="00F60334"/>
    <w:rsid w:val="00F61A82"/>
    <w:rsid w:val="00F61C5E"/>
    <w:rsid w:val="00F61C72"/>
    <w:rsid w:val="00F62936"/>
    <w:rsid w:val="00F63F87"/>
    <w:rsid w:val="00F646FF"/>
    <w:rsid w:val="00F64D77"/>
    <w:rsid w:val="00F65CE5"/>
    <w:rsid w:val="00F6634F"/>
    <w:rsid w:val="00F667B2"/>
    <w:rsid w:val="00F67CA2"/>
    <w:rsid w:val="00F67E38"/>
    <w:rsid w:val="00F70957"/>
    <w:rsid w:val="00F713AC"/>
    <w:rsid w:val="00F71E0E"/>
    <w:rsid w:val="00F7236E"/>
    <w:rsid w:val="00F746A2"/>
    <w:rsid w:val="00F75377"/>
    <w:rsid w:val="00F763FA"/>
    <w:rsid w:val="00F76851"/>
    <w:rsid w:val="00F7703F"/>
    <w:rsid w:val="00F802F3"/>
    <w:rsid w:val="00F8082D"/>
    <w:rsid w:val="00F8097A"/>
    <w:rsid w:val="00F81288"/>
    <w:rsid w:val="00F82A57"/>
    <w:rsid w:val="00F82B01"/>
    <w:rsid w:val="00F82C81"/>
    <w:rsid w:val="00F82C9D"/>
    <w:rsid w:val="00F841E5"/>
    <w:rsid w:val="00F8463D"/>
    <w:rsid w:val="00F8465F"/>
    <w:rsid w:val="00F84661"/>
    <w:rsid w:val="00F84A52"/>
    <w:rsid w:val="00F84BE1"/>
    <w:rsid w:val="00F84BE6"/>
    <w:rsid w:val="00F84D7F"/>
    <w:rsid w:val="00F84FA8"/>
    <w:rsid w:val="00F86458"/>
    <w:rsid w:val="00F86C01"/>
    <w:rsid w:val="00F86DEA"/>
    <w:rsid w:val="00F879A0"/>
    <w:rsid w:val="00F87B92"/>
    <w:rsid w:val="00F9075A"/>
    <w:rsid w:val="00F90DCB"/>
    <w:rsid w:val="00F9221B"/>
    <w:rsid w:val="00F92A56"/>
    <w:rsid w:val="00F933D3"/>
    <w:rsid w:val="00F93EBE"/>
    <w:rsid w:val="00F941E6"/>
    <w:rsid w:val="00F95512"/>
    <w:rsid w:val="00F9694E"/>
    <w:rsid w:val="00F97A7B"/>
    <w:rsid w:val="00FA03C6"/>
    <w:rsid w:val="00FA11E0"/>
    <w:rsid w:val="00FA20D4"/>
    <w:rsid w:val="00FA24C1"/>
    <w:rsid w:val="00FA2D67"/>
    <w:rsid w:val="00FA31C2"/>
    <w:rsid w:val="00FA32DD"/>
    <w:rsid w:val="00FA33E7"/>
    <w:rsid w:val="00FA340E"/>
    <w:rsid w:val="00FA3A54"/>
    <w:rsid w:val="00FA5E50"/>
    <w:rsid w:val="00FA5E70"/>
    <w:rsid w:val="00FA6C1A"/>
    <w:rsid w:val="00FA7025"/>
    <w:rsid w:val="00FA7AC2"/>
    <w:rsid w:val="00FB0995"/>
    <w:rsid w:val="00FB1671"/>
    <w:rsid w:val="00FB2FA7"/>
    <w:rsid w:val="00FB3A00"/>
    <w:rsid w:val="00FB4A21"/>
    <w:rsid w:val="00FB4CBB"/>
    <w:rsid w:val="00FB50AF"/>
    <w:rsid w:val="00FB512E"/>
    <w:rsid w:val="00FB6636"/>
    <w:rsid w:val="00FB6835"/>
    <w:rsid w:val="00FB6DD9"/>
    <w:rsid w:val="00FC041F"/>
    <w:rsid w:val="00FC1D20"/>
    <w:rsid w:val="00FC3A67"/>
    <w:rsid w:val="00FC40E9"/>
    <w:rsid w:val="00FC4852"/>
    <w:rsid w:val="00FC4F2B"/>
    <w:rsid w:val="00FC570D"/>
    <w:rsid w:val="00FC6064"/>
    <w:rsid w:val="00FC62CC"/>
    <w:rsid w:val="00FC733D"/>
    <w:rsid w:val="00FC74C3"/>
    <w:rsid w:val="00FC7BF7"/>
    <w:rsid w:val="00FD0206"/>
    <w:rsid w:val="00FD0EF1"/>
    <w:rsid w:val="00FD1E3A"/>
    <w:rsid w:val="00FD20E4"/>
    <w:rsid w:val="00FD2498"/>
    <w:rsid w:val="00FD2826"/>
    <w:rsid w:val="00FD29F5"/>
    <w:rsid w:val="00FD375B"/>
    <w:rsid w:val="00FD3B27"/>
    <w:rsid w:val="00FD3CFF"/>
    <w:rsid w:val="00FD420D"/>
    <w:rsid w:val="00FD434C"/>
    <w:rsid w:val="00FD5CD4"/>
    <w:rsid w:val="00FD5D44"/>
    <w:rsid w:val="00FD617D"/>
    <w:rsid w:val="00FD650D"/>
    <w:rsid w:val="00FD66E1"/>
    <w:rsid w:val="00FE02D7"/>
    <w:rsid w:val="00FE1742"/>
    <w:rsid w:val="00FE1E63"/>
    <w:rsid w:val="00FE228E"/>
    <w:rsid w:val="00FE22C1"/>
    <w:rsid w:val="00FE2966"/>
    <w:rsid w:val="00FE2F4F"/>
    <w:rsid w:val="00FE37C6"/>
    <w:rsid w:val="00FE4DDA"/>
    <w:rsid w:val="00FE56CC"/>
    <w:rsid w:val="00FE5ADC"/>
    <w:rsid w:val="00FE65C5"/>
    <w:rsid w:val="00FE67BE"/>
    <w:rsid w:val="00FE7402"/>
    <w:rsid w:val="00FE7880"/>
    <w:rsid w:val="00FF0724"/>
    <w:rsid w:val="00FF078A"/>
    <w:rsid w:val="00FF15C0"/>
    <w:rsid w:val="00FF1A5A"/>
    <w:rsid w:val="00FF1F00"/>
    <w:rsid w:val="00FF23F0"/>
    <w:rsid w:val="00FF2612"/>
    <w:rsid w:val="00FF2955"/>
    <w:rsid w:val="00FF2C20"/>
    <w:rsid w:val="00FF35C7"/>
    <w:rsid w:val="00FF428B"/>
    <w:rsid w:val="00FF4641"/>
    <w:rsid w:val="00FF48C0"/>
    <w:rsid w:val="00FF4AB0"/>
    <w:rsid w:val="00FF4E61"/>
    <w:rsid w:val="00FF5F10"/>
    <w:rsid w:val="00FF61B1"/>
    <w:rsid w:val="00FF6FB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BA66BB"/>
  <w15:docId w15:val="{2CCD897E-FE78-4689-9294-4A8E46B2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5E5"/>
    <w:pPr>
      <w:spacing w:before="120" w:after="120" w:line="360" w:lineRule="auto"/>
      <w:ind w:firstLine="567"/>
      <w:jc w:val="both"/>
    </w:pPr>
    <w:rPr>
      <w:rFonts w:ascii="Times New Roman" w:eastAsia="Times New Roman" w:hAnsi="Times New Roman"/>
      <w:iCs/>
      <w:sz w:val="28"/>
      <w:szCs w:val="24"/>
      <w:lang w:eastAsia="en-US"/>
    </w:rPr>
  </w:style>
  <w:style w:type="paragraph" w:styleId="Heading1">
    <w:name w:val="heading 1"/>
    <w:basedOn w:val="Normal"/>
    <w:next w:val="Normal"/>
    <w:link w:val="Heading1Char"/>
    <w:uiPriority w:val="99"/>
    <w:qFormat/>
    <w:rsid w:val="008A63AD"/>
    <w:pPr>
      <w:keepNext/>
      <w:spacing w:before="240" w:after="60"/>
      <w:outlineLvl w:val="0"/>
    </w:pPr>
    <w:rPr>
      <w:rFonts w:ascii="Arial" w:eastAsia="Batang" w:hAnsi="Arial"/>
      <w:b/>
      <w:iCs w:val="0"/>
      <w:kern w:val="28"/>
      <w:szCs w:val="20"/>
      <w:lang w:val="en-GB"/>
    </w:rPr>
  </w:style>
  <w:style w:type="paragraph" w:styleId="Heading2">
    <w:name w:val="heading 2"/>
    <w:basedOn w:val="Normal"/>
    <w:next w:val="Normal"/>
    <w:link w:val="Heading2Char"/>
    <w:uiPriority w:val="99"/>
    <w:qFormat/>
    <w:rsid w:val="008A63AD"/>
    <w:pPr>
      <w:keepNext/>
      <w:spacing w:before="240" w:after="60"/>
      <w:outlineLvl w:val="1"/>
    </w:pPr>
    <w:rPr>
      <w:rFonts w:ascii="Arial" w:eastAsia="Batang" w:hAnsi="Arial"/>
      <w:b/>
      <w:i/>
      <w:iCs w:val="0"/>
      <w:sz w:val="24"/>
      <w:szCs w:val="20"/>
      <w:lang w:val="en-GB"/>
    </w:rPr>
  </w:style>
  <w:style w:type="paragraph" w:styleId="Heading3">
    <w:name w:val="heading 3"/>
    <w:basedOn w:val="Normal"/>
    <w:next w:val="Normal"/>
    <w:link w:val="Heading3Char"/>
    <w:uiPriority w:val="99"/>
    <w:qFormat/>
    <w:rsid w:val="008A63AD"/>
    <w:pPr>
      <w:keepNext/>
      <w:spacing w:before="240" w:after="60"/>
      <w:outlineLvl w:val="2"/>
    </w:pPr>
    <w:rPr>
      <w:rFonts w:ascii="Cambria" w:eastAsia="Batang" w:hAnsi="Cambria"/>
      <w:b/>
      <w:iCs w:val="0"/>
      <w:sz w:val="26"/>
      <w:szCs w:val="20"/>
      <w:lang w:val="en-GB"/>
    </w:rPr>
  </w:style>
  <w:style w:type="paragraph" w:styleId="Heading4">
    <w:name w:val="heading 4"/>
    <w:basedOn w:val="Normal"/>
    <w:next w:val="Normal"/>
    <w:link w:val="Heading4Char"/>
    <w:uiPriority w:val="99"/>
    <w:qFormat/>
    <w:rsid w:val="008A63AD"/>
    <w:pPr>
      <w:keepNext/>
      <w:spacing w:before="240" w:after="60"/>
      <w:outlineLvl w:val="3"/>
    </w:pPr>
    <w:rPr>
      <w:rFonts w:ascii="Calibri" w:eastAsia="Batang" w:hAnsi="Calibri"/>
      <w:b/>
      <w:iCs w:val="0"/>
      <w:szCs w:val="20"/>
      <w:lang w:val="en-GB"/>
    </w:rPr>
  </w:style>
  <w:style w:type="paragraph" w:styleId="Heading5">
    <w:name w:val="heading 5"/>
    <w:basedOn w:val="Normal"/>
    <w:next w:val="Normal"/>
    <w:link w:val="Heading5Char"/>
    <w:uiPriority w:val="99"/>
    <w:qFormat/>
    <w:rsid w:val="008A63AD"/>
    <w:pPr>
      <w:spacing w:before="240" w:after="60"/>
      <w:outlineLvl w:val="4"/>
    </w:pPr>
    <w:rPr>
      <w:rFonts w:ascii="Calibri" w:eastAsia="Batang" w:hAnsi="Calibri"/>
      <w:b/>
      <w:i/>
      <w:iCs w:val="0"/>
      <w:sz w:val="26"/>
      <w:szCs w:val="20"/>
      <w:lang w:val="en-AU" w:eastAsia="bg-BG"/>
    </w:rPr>
  </w:style>
  <w:style w:type="paragraph" w:styleId="Heading6">
    <w:name w:val="heading 6"/>
    <w:basedOn w:val="Normal"/>
    <w:next w:val="Normal"/>
    <w:link w:val="Heading6Char"/>
    <w:uiPriority w:val="99"/>
    <w:qFormat/>
    <w:rsid w:val="008A63AD"/>
    <w:pPr>
      <w:spacing w:before="240" w:after="60"/>
      <w:outlineLvl w:val="5"/>
    </w:pPr>
    <w:rPr>
      <w:rFonts w:ascii="Calibri" w:eastAsia="Batang" w:hAnsi="Calibri"/>
      <w:b/>
      <w:iCs w:val="0"/>
      <w:sz w:val="22"/>
      <w:szCs w:val="20"/>
      <w:lang w:val="en-AU" w:eastAsia="bg-BG"/>
    </w:rPr>
  </w:style>
  <w:style w:type="paragraph" w:styleId="Heading7">
    <w:name w:val="heading 7"/>
    <w:basedOn w:val="Normal"/>
    <w:next w:val="Normal"/>
    <w:link w:val="Heading7Char"/>
    <w:uiPriority w:val="99"/>
    <w:qFormat/>
    <w:rsid w:val="008A63AD"/>
    <w:pPr>
      <w:keepNext/>
      <w:jc w:val="center"/>
      <w:outlineLvl w:val="6"/>
    </w:pPr>
    <w:rPr>
      <w:rFonts w:ascii="Arial Narrow" w:eastAsia="Batang" w:hAnsi="Arial Narrow"/>
      <w:b/>
      <w:iCs w:val="0"/>
      <w:color w:val="000000"/>
      <w:sz w:val="20"/>
      <w:szCs w:val="20"/>
    </w:rPr>
  </w:style>
  <w:style w:type="paragraph" w:styleId="Heading8">
    <w:name w:val="heading 8"/>
    <w:basedOn w:val="Normal"/>
    <w:next w:val="Normal"/>
    <w:link w:val="Heading8Char"/>
    <w:uiPriority w:val="99"/>
    <w:qFormat/>
    <w:rsid w:val="008A63AD"/>
    <w:pPr>
      <w:keepNext/>
      <w:jc w:val="center"/>
      <w:outlineLvl w:val="7"/>
    </w:pPr>
    <w:rPr>
      <w:rFonts w:ascii="Calibri" w:eastAsia="Batang" w:hAnsi="Calibri"/>
      <w:b/>
      <w:iCs w:val="0"/>
      <w:sz w:val="24"/>
      <w:szCs w:val="20"/>
    </w:rPr>
  </w:style>
  <w:style w:type="paragraph" w:styleId="Heading9">
    <w:name w:val="heading 9"/>
    <w:basedOn w:val="Normal"/>
    <w:next w:val="Normal"/>
    <w:link w:val="Heading9Char"/>
    <w:uiPriority w:val="99"/>
    <w:qFormat/>
    <w:rsid w:val="008A63AD"/>
    <w:pPr>
      <w:spacing w:before="240" w:after="60"/>
      <w:outlineLvl w:val="8"/>
    </w:pPr>
    <w:rPr>
      <w:rFonts w:ascii="Cambria" w:eastAsia="Calibri" w:hAnsi="Cambria"/>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A63AD"/>
    <w:rPr>
      <w:rFonts w:ascii="Arial" w:eastAsia="Batang" w:hAnsi="Arial"/>
      <w:b/>
      <w:kern w:val="28"/>
      <w:sz w:val="28"/>
      <w:lang w:val="en-GB" w:eastAsia="en-US"/>
    </w:rPr>
  </w:style>
  <w:style w:type="character" w:customStyle="1" w:styleId="Heading2Char">
    <w:name w:val="Heading 2 Char"/>
    <w:link w:val="Heading2"/>
    <w:uiPriority w:val="99"/>
    <w:locked/>
    <w:rsid w:val="008A63AD"/>
    <w:rPr>
      <w:rFonts w:ascii="Arial" w:eastAsia="Batang" w:hAnsi="Arial"/>
      <w:b/>
      <w:i/>
      <w:sz w:val="24"/>
      <w:lang w:val="en-GB" w:eastAsia="en-US"/>
    </w:rPr>
  </w:style>
  <w:style w:type="character" w:customStyle="1" w:styleId="Heading3Char">
    <w:name w:val="Heading 3 Char"/>
    <w:link w:val="Heading3"/>
    <w:uiPriority w:val="99"/>
    <w:locked/>
    <w:rsid w:val="008A63AD"/>
    <w:rPr>
      <w:rFonts w:ascii="Cambria" w:eastAsia="Batang" w:hAnsi="Cambria"/>
      <w:b/>
      <w:sz w:val="26"/>
      <w:lang w:val="en-GB" w:eastAsia="en-US"/>
    </w:rPr>
  </w:style>
  <w:style w:type="character" w:customStyle="1" w:styleId="Heading4Char">
    <w:name w:val="Heading 4 Char"/>
    <w:link w:val="Heading4"/>
    <w:uiPriority w:val="99"/>
    <w:locked/>
    <w:rsid w:val="008A63AD"/>
    <w:rPr>
      <w:rFonts w:eastAsia="Batang"/>
      <w:b/>
      <w:sz w:val="28"/>
      <w:lang w:val="en-GB" w:eastAsia="en-US"/>
    </w:rPr>
  </w:style>
  <w:style w:type="character" w:customStyle="1" w:styleId="Heading5Char">
    <w:name w:val="Heading 5 Char"/>
    <w:link w:val="Heading5"/>
    <w:uiPriority w:val="99"/>
    <w:locked/>
    <w:rsid w:val="008A63AD"/>
    <w:rPr>
      <w:rFonts w:eastAsia="Batang"/>
      <w:b/>
      <w:i/>
      <w:sz w:val="26"/>
      <w:lang w:val="en-AU" w:eastAsia="bg-BG"/>
    </w:rPr>
  </w:style>
  <w:style w:type="character" w:customStyle="1" w:styleId="Heading6Char">
    <w:name w:val="Heading 6 Char"/>
    <w:link w:val="Heading6"/>
    <w:uiPriority w:val="99"/>
    <w:locked/>
    <w:rsid w:val="008A63AD"/>
    <w:rPr>
      <w:rFonts w:eastAsia="Batang"/>
      <w:b/>
      <w:sz w:val="22"/>
      <w:lang w:val="en-AU" w:eastAsia="bg-BG"/>
    </w:rPr>
  </w:style>
  <w:style w:type="character" w:customStyle="1" w:styleId="Heading7Char">
    <w:name w:val="Heading 7 Char"/>
    <w:link w:val="Heading7"/>
    <w:uiPriority w:val="99"/>
    <w:locked/>
    <w:rsid w:val="008A63AD"/>
    <w:rPr>
      <w:rFonts w:ascii="Arial Narrow" w:eastAsia="Batang" w:hAnsi="Arial Narrow"/>
      <w:b/>
      <w:color w:val="000000"/>
      <w:lang w:val="bg-BG" w:eastAsia="en-US"/>
    </w:rPr>
  </w:style>
  <w:style w:type="character" w:customStyle="1" w:styleId="Heading8Char">
    <w:name w:val="Heading 8 Char"/>
    <w:link w:val="Heading8"/>
    <w:uiPriority w:val="99"/>
    <w:locked/>
    <w:rsid w:val="008A63AD"/>
    <w:rPr>
      <w:rFonts w:eastAsia="Batang"/>
      <w:b/>
      <w:sz w:val="24"/>
      <w:lang w:val="bg-BG" w:eastAsia="en-US"/>
    </w:rPr>
  </w:style>
  <w:style w:type="character" w:customStyle="1" w:styleId="Heading9Char">
    <w:name w:val="Heading 9 Char"/>
    <w:link w:val="Heading9"/>
    <w:uiPriority w:val="99"/>
    <w:locked/>
    <w:rsid w:val="008A63AD"/>
    <w:rPr>
      <w:rFonts w:ascii="Cambria" w:hAnsi="Cambria"/>
      <w:lang w:eastAsia="en-US"/>
    </w:rPr>
  </w:style>
  <w:style w:type="paragraph" w:styleId="Header">
    <w:name w:val="header"/>
    <w:aliases w:val="Intestazione.int.intestazione,Intestazione.int,Char1 Char"/>
    <w:basedOn w:val="Normal"/>
    <w:link w:val="HeaderChar"/>
    <w:uiPriority w:val="99"/>
    <w:rsid w:val="00E94C4E"/>
    <w:pPr>
      <w:tabs>
        <w:tab w:val="center" w:pos="4320"/>
        <w:tab w:val="right" w:pos="8640"/>
      </w:tabs>
    </w:pPr>
    <w:rPr>
      <w:rFonts w:eastAsia="Calibri"/>
      <w:iCs w:val="0"/>
      <w:sz w:val="24"/>
      <w:szCs w:val="20"/>
      <w:lang w:eastAsia="bg-BG"/>
    </w:rPr>
  </w:style>
  <w:style w:type="character" w:customStyle="1" w:styleId="HeaderChar">
    <w:name w:val="Header Char"/>
    <w:aliases w:val="Intestazione.int.intestazione Char,Intestazione.int Char,Char1 Char Char"/>
    <w:link w:val="Header"/>
    <w:uiPriority w:val="99"/>
    <w:locked/>
    <w:rsid w:val="00E94C4E"/>
    <w:rPr>
      <w:rFonts w:ascii="Times New Roman" w:hAnsi="Times New Roman"/>
      <w:sz w:val="24"/>
    </w:rPr>
  </w:style>
  <w:style w:type="paragraph" w:styleId="Footer">
    <w:name w:val="footer"/>
    <w:basedOn w:val="Normal"/>
    <w:link w:val="FooterChar"/>
    <w:uiPriority w:val="99"/>
    <w:rsid w:val="00E94C4E"/>
    <w:pPr>
      <w:tabs>
        <w:tab w:val="center" w:pos="4320"/>
        <w:tab w:val="right" w:pos="8640"/>
      </w:tabs>
    </w:pPr>
    <w:rPr>
      <w:rFonts w:eastAsia="Calibri"/>
      <w:iCs w:val="0"/>
      <w:sz w:val="24"/>
      <w:szCs w:val="20"/>
      <w:lang w:eastAsia="bg-BG"/>
    </w:rPr>
  </w:style>
  <w:style w:type="character" w:customStyle="1" w:styleId="FooterChar">
    <w:name w:val="Footer Char"/>
    <w:link w:val="Footer"/>
    <w:uiPriority w:val="99"/>
    <w:locked/>
    <w:rsid w:val="00E94C4E"/>
    <w:rPr>
      <w:rFonts w:ascii="Times New Roman" w:hAnsi="Times New Roman"/>
      <w:sz w:val="24"/>
    </w:rPr>
  </w:style>
  <w:style w:type="character" w:styleId="PageNumber">
    <w:name w:val="page number"/>
    <w:uiPriority w:val="99"/>
    <w:rsid w:val="00E94C4E"/>
    <w:rPr>
      <w:rFonts w:cs="Times New Roman"/>
    </w:rPr>
  </w:style>
  <w:style w:type="character" w:styleId="Hyperlink">
    <w:name w:val="Hyperlink"/>
    <w:uiPriority w:val="99"/>
    <w:rsid w:val="00E94C4E"/>
    <w:rPr>
      <w:rFonts w:cs="Times New Roman"/>
      <w:color w:val="0000FF"/>
      <w:u w:val="single"/>
    </w:rPr>
  </w:style>
  <w:style w:type="paragraph" w:styleId="BodyTextIndent">
    <w:name w:val="Body Text Indent"/>
    <w:basedOn w:val="Normal"/>
    <w:link w:val="BodyTextIndentChar"/>
    <w:uiPriority w:val="99"/>
    <w:rsid w:val="00B67C35"/>
    <w:pPr>
      <w:ind w:left="283"/>
    </w:pPr>
    <w:rPr>
      <w:rFonts w:ascii="Arial" w:eastAsia="Calibri" w:hAnsi="Arial"/>
      <w:iCs w:val="0"/>
      <w:sz w:val="20"/>
      <w:szCs w:val="20"/>
      <w:lang w:val="en-US" w:eastAsia="bg-BG"/>
    </w:rPr>
  </w:style>
  <w:style w:type="character" w:customStyle="1" w:styleId="BodyTextIndentChar">
    <w:name w:val="Body Text Indent Char"/>
    <w:link w:val="BodyTextIndent"/>
    <w:uiPriority w:val="99"/>
    <w:locked/>
    <w:rsid w:val="00B67C35"/>
    <w:rPr>
      <w:rFonts w:ascii="Arial" w:hAnsi="Arial"/>
      <w:lang w:val="en-US"/>
    </w:rPr>
  </w:style>
  <w:style w:type="paragraph" w:styleId="PlainText">
    <w:name w:val="Plain Text"/>
    <w:basedOn w:val="Normal"/>
    <w:link w:val="PlainTextChar"/>
    <w:uiPriority w:val="99"/>
    <w:rsid w:val="000B2EC6"/>
    <w:rPr>
      <w:rFonts w:ascii="Courier New" w:eastAsia="Calibri" w:hAnsi="Courier New"/>
      <w:iCs w:val="0"/>
      <w:sz w:val="20"/>
      <w:szCs w:val="20"/>
      <w:lang w:val="en-US"/>
    </w:rPr>
  </w:style>
  <w:style w:type="character" w:customStyle="1" w:styleId="PlainTextChar">
    <w:name w:val="Plain Text Char"/>
    <w:link w:val="PlainText"/>
    <w:uiPriority w:val="99"/>
    <w:locked/>
    <w:rsid w:val="008A63AD"/>
    <w:rPr>
      <w:rFonts w:ascii="Courier New" w:hAnsi="Courier New"/>
      <w:lang w:val="en-US" w:eastAsia="en-US"/>
    </w:rPr>
  </w:style>
  <w:style w:type="paragraph" w:styleId="BodyText">
    <w:name w:val="Body Text"/>
    <w:basedOn w:val="Normal"/>
    <w:link w:val="BodyTextChar"/>
    <w:uiPriority w:val="99"/>
    <w:rsid w:val="008058EF"/>
    <w:rPr>
      <w:rFonts w:ascii="Calibri" w:eastAsia="Calibri" w:hAnsi="Calibri"/>
      <w:iCs w:val="0"/>
      <w:sz w:val="24"/>
      <w:szCs w:val="20"/>
    </w:rPr>
  </w:style>
  <w:style w:type="character" w:customStyle="1" w:styleId="BodyTextChar">
    <w:name w:val="Body Text Char"/>
    <w:link w:val="BodyText"/>
    <w:uiPriority w:val="99"/>
    <w:locked/>
    <w:rsid w:val="008A63AD"/>
    <w:rPr>
      <w:sz w:val="24"/>
      <w:lang w:val="bg-BG" w:eastAsia="en-US"/>
    </w:rPr>
  </w:style>
  <w:style w:type="paragraph" w:customStyle="1" w:styleId="Style">
    <w:name w:val="Style"/>
    <w:basedOn w:val="Normal"/>
    <w:uiPriority w:val="99"/>
    <w:rsid w:val="000F48AB"/>
    <w:pPr>
      <w:tabs>
        <w:tab w:val="left" w:pos="709"/>
      </w:tabs>
    </w:pPr>
    <w:rPr>
      <w:rFonts w:ascii="Tahoma" w:hAnsi="Tahoma"/>
      <w:iCs w:val="0"/>
      <w:sz w:val="24"/>
      <w:lang w:val="pl-PL" w:eastAsia="pl-PL"/>
    </w:rPr>
  </w:style>
  <w:style w:type="paragraph" w:customStyle="1" w:styleId="CharCharCharCharChar">
    <w:name w:val="Char Char Char Знак Знак Знак Знак Знак Char Char Знак Знак"/>
    <w:basedOn w:val="Normal"/>
    <w:uiPriority w:val="99"/>
    <w:rsid w:val="008F1EA7"/>
    <w:pPr>
      <w:tabs>
        <w:tab w:val="left" w:pos="709"/>
      </w:tabs>
    </w:pPr>
    <w:rPr>
      <w:rFonts w:ascii="Tahoma" w:hAnsi="Tahoma"/>
      <w:iCs w:val="0"/>
      <w:sz w:val="24"/>
      <w:lang w:val="pl-PL" w:eastAsia="pl-PL"/>
    </w:rPr>
  </w:style>
  <w:style w:type="paragraph" w:customStyle="1" w:styleId="CharCharCharChar">
    <w:name w:val="Знак Char Char Знак Char Char Знак"/>
    <w:basedOn w:val="Normal"/>
    <w:uiPriority w:val="99"/>
    <w:rsid w:val="009D1C26"/>
    <w:pPr>
      <w:tabs>
        <w:tab w:val="left" w:pos="709"/>
      </w:tabs>
    </w:pPr>
    <w:rPr>
      <w:rFonts w:ascii="Tahoma" w:hAnsi="Tahoma"/>
      <w:iCs w:val="0"/>
      <w:sz w:val="24"/>
      <w:lang w:val="pl-PL" w:eastAsia="pl-PL"/>
    </w:rPr>
  </w:style>
  <w:style w:type="paragraph" w:customStyle="1" w:styleId="a">
    <w:name w:val="Знак Знак"/>
    <w:basedOn w:val="Normal"/>
    <w:uiPriority w:val="99"/>
    <w:rsid w:val="00A33D10"/>
    <w:pPr>
      <w:tabs>
        <w:tab w:val="left" w:pos="709"/>
      </w:tabs>
    </w:pPr>
    <w:rPr>
      <w:rFonts w:ascii="Tahoma" w:hAnsi="Tahoma" w:cs="Arial"/>
      <w:iCs w:val="0"/>
      <w:sz w:val="24"/>
      <w:lang w:val="pl-PL" w:eastAsia="pl-PL"/>
    </w:rPr>
  </w:style>
  <w:style w:type="paragraph" w:styleId="BalloonText">
    <w:name w:val="Balloon Text"/>
    <w:basedOn w:val="Normal"/>
    <w:link w:val="BalloonTextChar"/>
    <w:uiPriority w:val="99"/>
    <w:semiHidden/>
    <w:rsid w:val="00FC4F2B"/>
    <w:rPr>
      <w:rFonts w:ascii="Tahoma" w:eastAsia="Calibri" w:hAnsi="Tahoma"/>
      <w:iCs w:val="0"/>
      <w:sz w:val="16"/>
      <w:szCs w:val="20"/>
    </w:rPr>
  </w:style>
  <w:style w:type="character" w:customStyle="1" w:styleId="BalloonTextChar">
    <w:name w:val="Balloon Text Char"/>
    <w:link w:val="BalloonText"/>
    <w:uiPriority w:val="99"/>
    <w:semiHidden/>
    <w:locked/>
    <w:rsid w:val="008A63AD"/>
    <w:rPr>
      <w:rFonts w:ascii="Tahoma" w:hAnsi="Tahoma"/>
      <w:sz w:val="16"/>
      <w:lang w:val="bg-BG" w:eastAsia="en-US"/>
    </w:rPr>
  </w:style>
  <w:style w:type="character" w:customStyle="1" w:styleId="FontStyle213">
    <w:name w:val="Font Style213"/>
    <w:uiPriority w:val="99"/>
    <w:rsid w:val="00FC4F2B"/>
    <w:rPr>
      <w:rFonts w:ascii="Times New Roman" w:hAnsi="Times New Roman"/>
      <w:smallCaps/>
      <w:sz w:val="30"/>
    </w:rPr>
  </w:style>
  <w:style w:type="character" w:customStyle="1" w:styleId="18">
    <w:name w:val="Знак Знак18"/>
    <w:uiPriority w:val="99"/>
    <w:locked/>
    <w:rsid w:val="008A63AD"/>
    <w:rPr>
      <w:sz w:val="24"/>
      <w:lang w:val="bg-BG" w:eastAsia="bg-BG"/>
    </w:rPr>
  </w:style>
  <w:style w:type="character" w:customStyle="1" w:styleId="17">
    <w:name w:val="Знак Знак17"/>
    <w:uiPriority w:val="99"/>
    <w:locked/>
    <w:rsid w:val="008A63AD"/>
    <w:rPr>
      <w:sz w:val="24"/>
      <w:lang w:val="bg-BG" w:eastAsia="bg-BG"/>
    </w:rPr>
  </w:style>
  <w:style w:type="table" w:styleId="TableGrid">
    <w:name w:val="Table Grid"/>
    <w:basedOn w:val="TableNormal"/>
    <w:uiPriority w:val="99"/>
    <w:rsid w:val="008A63AD"/>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Char Char Знак Char Char Знак1"/>
    <w:basedOn w:val="Normal"/>
    <w:uiPriority w:val="99"/>
    <w:rsid w:val="008A63AD"/>
    <w:pPr>
      <w:spacing w:after="160" w:line="240" w:lineRule="exact"/>
    </w:pPr>
    <w:rPr>
      <w:rFonts w:ascii="Tahoma" w:eastAsia="Batang" w:hAnsi="Tahoma" w:cs="Tahoma"/>
      <w:iCs w:val="0"/>
      <w:sz w:val="20"/>
      <w:szCs w:val="20"/>
      <w:lang w:val="en-US"/>
    </w:rPr>
  </w:style>
  <w:style w:type="paragraph" w:styleId="Title">
    <w:name w:val="Title"/>
    <w:basedOn w:val="Normal"/>
    <w:link w:val="TitleChar"/>
    <w:uiPriority w:val="99"/>
    <w:qFormat/>
    <w:rsid w:val="008A63AD"/>
    <w:pPr>
      <w:widowControl w:val="0"/>
      <w:tabs>
        <w:tab w:val="left" w:pos="-720"/>
      </w:tabs>
      <w:suppressAutoHyphens/>
      <w:jc w:val="center"/>
    </w:pPr>
    <w:rPr>
      <w:rFonts w:ascii="Calibri" w:eastAsia="Batang" w:hAnsi="Calibri"/>
      <w:b/>
      <w:iCs w:val="0"/>
      <w:sz w:val="48"/>
      <w:szCs w:val="20"/>
      <w:lang w:val="en-US"/>
    </w:rPr>
  </w:style>
  <w:style w:type="character" w:customStyle="1" w:styleId="TitleChar">
    <w:name w:val="Title Char"/>
    <w:link w:val="Title"/>
    <w:uiPriority w:val="99"/>
    <w:locked/>
    <w:rsid w:val="008A63AD"/>
    <w:rPr>
      <w:rFonts w:eastAsia="Batang"/>
      <w:b/>
      <w:sz w:val="48"/>
      <w:lang w:val="en-US" w:eastAsia="en-US"/>
    </w:rPr>
  </w:style>
  <w:style w:type="paragraph" w:styleId="NormalWeb">
    <w:name w:val="Normal (Web)"/>
    <w:basedOn w:val="Normal"/>
    <w:uiPriority w:val="99"/>
    <w:rsid w:val="008A63AD"/>
    <w:pPr>
      <w:spacing w:before="100" w:beforeAutospacing="1" w:after="100" w:afterAutospacing="1"/>
    </w:pPr>
    <w:rPr>
      <w:rFonts w:eastAsia="Batang"/>
      <w:iCs w:val="0"/>
      <w:color w:val="000000"/>
      <w:sz w:val="24"/>
      <w:lang w:eastAsia="bg-BG"/>
    </w:rPr>
  </w:style>
  <w:style w:type="paragraph" w:customStyle="1" w:styleId="CharCharCharCharCharCharCharCharCharCharCharChar">
    <w:name w:val="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styleId="BodyTextIndent2">
    <w:name w:val="Body Text Indent 2"/>
    <w:basedOn w:val="Normal"/>
    <w:link w:val="BodyTextIndent2Char"/>
    <w:uiPriority w:val="99"/>
    <w:rsid w:val="008A63AD"/>
    <w:pPr>
      <w:spacing w:line="480" w:lineRule="auto"/>
      <w:ind w:left="283"/>
    </w:pPr>
    <w:rPr>
      <w:rFonts w:ascii="Calibri" w:eastAsia="Batang" w:hAnsi="Calibri"/>
      <w:iCs w:val="0"/>
      <w:sz w:val="24"/>
      <w:szCs w:val="20"/>
      <w:lang w:val="en-GB"/>
    </w:rPr>
  </w:style>
  <w:style w:type="character" w:customStyle="1" w:styleId="BodyTextIndent2Char">
    <w:name w:val="Body Text Indent 2 Char"/>
    <w:link w:val="BodyTextIndent2"/>
    <w:uiPriority w:val="99"/>
    <w:locked/>
    <w:rsid w:val="008A63AD"/>
    <w:rPr>
      <w:rFonts w:eastAsia="Batang"/>
      <w:sz w:val="24"/>
      <w:lang w:val="en-GB" w:eastAsia="en-US"/>
    </w:rPr>
  </w:style>
  <w:style w:type="paragraph" w:customStyle="1" w:styleId="Application1">
    <w:name w:val="Application1"/>
    <w:basedOn w:val="Heading1"/>
    <w:next w:val="Application2"/>
    <w:uiPriority w:val="99"/>
    <w:rsid w:val="008A63AD"/>
    <w:pPr>
      <w:pageBreakBefore/>
      <w:widowControl w:val="0"/>
      <w:tabs>
        <w:tab w:val="num" w:pos="720"/>
      </w:tabs>
      <w:spacing w:before="0" w:after="480"/>
      <w:ind w:left="360" w:hanging="360"/>
    </w:pPr>
    <w:rPr>
      <w:caps/>
    </w:rPr>
  </w:style>
  <w:style w:type="paragraph" w:customStyle="1" w:styleId="Application2">
    <w:name w:val="Application2"/>
    <w:basedOn w:val="Normal"/>
    <w:autoRedefine/>
    <w:uiPriority w:val="99"/>
    <w:rsid w:val="008A63AD"/>
    <w:pPr>
      <w:widowControl w:val="0"/>
      <w:suppressAutoHyphens/>
    </w:pPr>
    <w:rPr>
      <w:rFonts w:ascii="Arial" w:eastAsia="Batang" w:hAnsi="Arial" w:cs="Arial"/>
      <w:iCs w:val="0"/>
      <w:spacing w:val="-2"/>
      <w:sz w:val="22"/>
      <w:szCs w:val="22"/>
    </w:rPr>
  </w:style>
  <w:style w:type="paragraph" w:customStyle="1" w:styleId="Application3">
    <w:name w:val="Application3"/>
    <w:basedOn w:val="Normal"/>
    <w:autoRedefine/>
    <w:uiPriority w:val="99"/>
    <w:rsid w:val="008A63AD"/>
    <w:pPr>
      <w:tabs>
        <w:tab w:val="left" w:pos="426"/>
        <w:tab w:val="num" w:pos="720"/>
      </w:tabs>
      <w:spacing w:before="100" w:beforeAutospacing="1"/>
      <w:ind w:left="720" w:hanging="360"/>
    </w:pPr>
    <w:rPr>
      <w:rFonts w:ascii="Verdana" w:eastAsia="Batang" w:hAnsi="Verdana" w:cs="Verdana"/>
      <w:b/>
      <w:bCs/>
      <w:iCs w:val="0"/>
      <w:spacing w:val="-2"/>
      <w:sz w:val="20"/>
      <w:szCs w:val="20"/>
    </w:rPr>
  </w:style>
  <w:style w:type="paragraph" w:customStyle="1" w:styleId="Text1">
    <w:name w:val="Text 1"/>
    <w:uiPriority w:val="99"/>
    <w:rsid w:val="008A63AD"/>
    <w:pPr>
      <w:widowControl w:val="0"/>
      <w:tabs>
        <w:tab w:val="left" w:pos="-720"/>
      </w:tabs>
      <w:suppressAutoHyphens/>
      <w:jc w:val="both"/>
    </w:pPr>
    <w:rPr>
      <w:rFonts w:ascii="Courier New" w:eastAsia="Batang" w:hAnsi="Courier New" w:cs="Courier New"/>
      <w:spacing w:val="-3"/>
      <w:sz w:val="24"/>
      <w:szCs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semiHidden/>
    <w:rsid w:val="008A63AD"/>
    <w:pPr>
      <w:widowControl w:val="0"/>
      <w:tabs>
        <w:tab w:val="left" w:pos="-720"/>
      </w:tabs>
      <w:suppressAutoHyphens/>
    </w:pPr>
    <w:rPr>
      <w:rFonts w:ascii="Calibri" w:eastAsia="Batang" w:hAnsi="Calibri"/>
      <w:iCs w:val="0"/>
      <w:spacing w:val="-2"/>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locked/>
    <w:rsid w:val="0019032D"/>
    <w:rPr>
      <w:rFonts w:ascii="Times New Roman" w:hAnsi="Times New Roman"/>
      <w:sz w:val="20"/>
      <w:lang w:val="en-AU" w:eastAsia="bg-BG"/>
    </w:rPr>
  </w:style>
  <w:style w:type="character" w:customStyle="1" w:styleId="FootnoteTextChar1">
    <w:name w:val="Footnote Text Char1"/>
    <w:aliases w:val="Podrozdział Char1,stile 1 Char1,Footnote Char1,Footnote1 Char1,Footnote2 Char1,Footnote3 Char1,Footnote4 Char1,Footnote5 Char1,Footnote6 Char1,Footnote7 Char1,Footnote8 Char1,Footnote9 Char1,Footnote10 Char1,Footnote11 Char1"/>
    <w:link w:val="FootnoteText"/>
    <w:uiPriority w:val="99"/>
    <w:locked/>
    <w:rsid w:val="008A63AD"/>
    <w:rPr>
      <w:rFonts w:eastAsia="Batang"/>
      <w:spacing w:val="-2"/>
      <w:lang w:val="en-GB" w:eastAsia="en-US"/>
    </w:rPr>
  </w:style>
  <w:style w:type="character" w:styleId="LineNumber">
    <w:name w:val="line number"/>
    <w:uiPriority w:val="99"/>
    <w:rsid w:val="008A63AD"/>
    <w:rPr>
      <w:rFonts w:cs="Times New Roman"/>
    </w:rPr>
  </w:style>
  <w:style w:type="paragraph" w:customStyle="1" w:styleId="SubTitle1">
    <w:name w:val="SubTitle 1"/>
    <w:basedOn w:val="Normal"/>
    <w:next w:val="Normal"/>
    <w:uiPriority w:val="99"/>
    <w:rsid w:val="008A63AD"/>
    <w:pPr>
      <w:spacing w:after="240"/>
      <w:jc w:val="center"/>
    </w:pPr>
    <w:rPr>
      <w:rFonts w:eastAsia="Batang"/>
      <w:b/>
      <w:bCs/>
      <w:iCs w:val="0"/>
      <w:sz w:val="40"/>
      <w:szCs w:val="40"/>
      <w:lang w:val="en-GB"/>
    </w:rPr>
  </w:style>
  <w:style w:type="paragraph" w:customStyle="1" w:styleId="Application4">
    <w:name w:val="Application4"/>
    <w:basedOn w:val="Application3"/>
    <w:autoRedefine/>
    <w:uiPriority w:val="99"/>
    <w:rsid w:val="008A63AD"/>
    <w:pPr>
      <w:tabs>
        <w:tab w:val="clear" w:pos="720"/>
        <w:tab w:val="num" w:pos="960"/>
      </w:tabs>
      <w:ind w:left="960"/>
    </w:pPr>
  </w:style>
  <w:style w:type="paragraph" w:customStyle="1" w:styleId="Application5">
    <w:name w:val="Application5"/>
    <w:basedOn w:val="Application2"/>
    <w:autoRedefine/>
    <w:uiPriority w:val="99"/>
    <w:rsid w:val="008A63AD"/>
    <w:pPr>
      <w:ind w:left="567" w:hanging="567"/>
    </w:pPr>
    <w:rPr>
      <w:b/>
      <w:bCs/>
      <w:sz w:val="24"/>
      <w:szCs w:val="24"/>
    </w:rPr>
  </w:style>
  <w:style w:type="character" w:customStyle="1" w:styleId="13">
    <w:name w:val="Знак Знак13"/>
    <w:uiPriority w:val="99"/>
    <w:locked/>
    <w:rsid w:val="008A63AD"/>
    <w:rPr>
      <w:rFonts w:ascii="Arial" w:hAnsi="Arial"/>
      <w:spacing w:val="-2"/>
      <w:lang w:val="fr-FR" w:eastAsia="en-US"/>
    </w:rPr>
  </w:style>
  <w:style w:type="paragraph" w:styleId="BodyText3">
    <w:name w:val="Body Text 3"/>
    <w:basedOn w:val="Normal"/>
    <w:link w:val="BodyText3Char"/>
    <w:uiPriority w:val="99"/>
    <w:rsid w:val="008A63AD"/>
    <w:pPr>
      <w:tabs>
        <w:tab w:val="left" w:pos="-720"/>
      </w:tabs>
      <w:suppressAutoHyphens/>
    </w:pPr>
    <w:rPr>
      <w:rFonts w:ascii="Arial" w:eastAsia="Batang" w:hAnsi="Arial"/>
      <w:iCs w:val="0"/>
      <w:sz w:val="20"/>
      <w:szCs w:val="20"/>
      <w:lang w:val="fr-FR"/>
    </w:rPr>
  </w:style>
  <w:style w:type="character" w:customStyle="1" w:styleId="BodyText3Char">
    <w:name w:val="Body Text 3 Char"/>
    <w:link w:val="BodyText3"/>
    <w:uiPriority w:val="99"/>
    <w:locked/>
    <w:rsid w:val="008A63AD"/>
    <w:rPr>
      <w:rFonts w:ascii="Arial" w:eastAsia="Batang" w:hAnsi="Arial"/>
      <w:lang w:val="fr-FR" w:eastAsia="en-US"/>
    </w:rPr>
  </w:style>
  <w:style w:type="character" w:styleId="FollowedHyperlink">
    <w:name w:val="FollowedHyperlink"/>
    <w:uiPriority w:val="99"/>
    <w:rsid w:val="008A63A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character" w:styleId="CommentReference">
    <w:name w:val="annotation reference"/>
    <w:uiPriority w:val="99"/>
    <w:rsid w:val="008A63AD"/>
    <w:rPr>
      <w:rFonts w:cs="Times New Roman"/>
      <w:sz w:val="16"/>
    </w:rPr>
  </w:style>
  <w:style w:type="paragraph" w:styleId="CommentText">
    <w:name w:val="annotation text"/>
    <w:basedOn w:val="Normal"/>
    <w:link w:val="CommentTextChar1"/>
    <w:uiPriority w:val="99"/>
    <w:rsid w:val="008A63AD"/>
    <w:rPr>
      <w:rFonts w:ascii="Calibri" w:eastAsia="Batang" w:hAnsi="Calibri"/>
      <w:iCs w:val="0"/>
      <w:sz w:val="20"/>
      <w:szCs w:val="20"/>
      <w:lang w:val="en-GB"/>
    </w:rPr>
  </w:style>
  <w:style w:type="character" w:customStyle="1" w:styleId="CommentTextChar">
    <w:name w:val="Comment Text Char"/>
    <w:uiPriority w:val="99"/>
    <w:locked/>
    <w:rsid w:val="00C21D92"/>
    <w:rPr>
      <w:rFonts w:ascii="Times New Roman" w:hAnsi="Times New Roman"/>
      <w:sz w:val="20"/>
      <w:lang w:eastAsia="bg-BG"/>
    </w:rPr>
  </w:style>
  <w:style w:type="character" w:customStyle="1" w:styleId="CommentTextChar1">
    <w:name w:val="Comment Text Char1"/>
    <w:link w:val="CommentText"/>
    <w:uiPriority w:val="99"/>
    <w:locked/>
    <w:rsid w:val="008A63AD"/>
    <w:rPr>
      <w:rFonts w:eastAsia="Batang"/>
      <w:lang w:val="en-GB" w:eastAsia="en-US"/>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styleId="DocumentMap">
    <w:name w:val="Document Map"/>
    <w:basedOn w:val="Normal"/>
    <w:link w:val="DocumentMapChar"/>
    <w:uiPriority w:val="99"/>
    <w:semiHidden/>
    <w:rsid w:val="008A63AD"/>
    <w:pPr>
      <w:shd w:val="clear" w:color="auto" w:fill="000080"/>
    </w:pPr>
    <w:rPr>
      <w:rFonts w:ascii="Tahoma" w:eastAsia="Batang" w:hAnsi="Tahoma"/>
      <w:iCs w:val="0"/>
      <w:sz w:val="20"/>
      <w:szCs w:val="20"/>
      <w:lang w:val="en-GB"/>
    </w:rPr>
  </w:style>
  <w:style w:type="character" w:customStyle="1" w:styleId="DocumentMapChar">
    <w:name w:val="Document Map Char"/>
    <w:link w:val="DocumentMap"/>
    <w:uiPriority w:val="99"/>
    <w:semiHidden/>
    <w:locked/>
    <w:rsid w:val="008A63AD"/>
    <w:rPr>
      <w:rFonts w:ascii="Tahoma" w:eastAsia="Batang" w:hAnsi="Tahoma"/>
      <w:lang w:val="en-GB" w:eastAsia="en-US"/>
    </w:rPr>
  </w:style>
  <w:style w:type="paragraph" w:customStyle="1" w:styleId="CharCharCharCharCharCharChar">
    <w:name w:val="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
    <w:name w:val="Char Char Char1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
    <w:name w:val="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3">
    <w:name w:val="Char Char Char Char Char Char Char3"/>
    <w:basedOn w:val="Normal"/>
    <w:uiPriority w:val="99"/>
    <w:rsid w:val="008A63AD"/>
    <w:pPr>
      <w:tabs>
        <w:tab w:val="left" w:pos="709"/>
      </w:tabs>
    </w:pPr>
    <w:rPr>
      <w:rFonts w:ascii="Tahoma" w:eastAsia="Batang" w:hAnsi="Tahoma" w:cs="Tahoma"/>
      <w:iCs w:val="0"/>
      <w:sz w:val="24"/>
      <w:lang w:val="pl-PL" w:eastAsia="pl-PL"/>
    </w:rPr>
  </w:style>
  <w:style w:type="paragraph" w:styleId="Subtitle">
    <w:name w:val="Subtitle"/>
    <w:basedOn w:val="Normal"/>
    <w:link w:val="SubtitleChar"/>
    <w:uiPriority w:val="99"/>
    <w:qFormat/>
    <w:rsid w:val="008A63AD"/>
    <w:pPr>
      <w:overflowPunct w:val="0"/>
      <w:autoSpaceDE w:val="0"/>
      <w:autoSpaceDN w:val="0"/>
      <w:adjustRightInd w:val="0"/>
      <w:jc w:val="center"/>
      <w:textAlignment w:val="baseline"/>
    </w:pPr>
    <w:rPr>
      <w:rFonts w:ascii="Calibri" w:eastAsia="PMingLiU" w:hAnsi="Calibri"/>
      <w:b/>
      <w:iCs w:val="0"/>
      <w:szCs w:val="20"/>
      <w:u w:val="single"/>
      <w:lang w:val="pl-PL" w:eastAsia="pl-PL"/>
    </w:rPr>
  </w:style>
  <w:style w:type="character" w:customStyle="1" w:styleId="SubtitleChar">
    <w:name w:val="Subtitle Char"/>
    <w:link w:val="Subtitle"/>
    <w:uiPriority w:val="99"/>
    <w:locked/>
    <w:rsid w:val="008A63AD"/>
    <w:rPr>
      <w:rFonts w:eastAsia="PMingLiU"/>
      <w:b/>
      <w:sz w:val="28"/>
      <w:u w:val="single"/>
      <w:lang w:val="pl-PL" w:eastAsia="pl-PL"/>
    </w:rPr>
  </w:style>
  <w:style w:type="paragraph" w:customStyle="1" w:styleId="1">
    <w:name w:val="Нормален (уеб)1"/>
    <w:basedOn w:val="Normal"/>
    <w:uiPriority w:val="99"/>
    <w:rsid w:val="008A63AD"/>
    <w:pPr>
      <w:spacing w:before="100" w:beforeAutospacing="1" w:after="100" w:afterAutospacing="1"/>
    </w:pPr>
    <w:rPr>
      <w:rFonts w:eastAsia="Batang"/>
      <w:iCs w:val="0"/>
      <w:sz w:val="24"/>
      <w:lang w:eastAsia="bg-BG"/>
    </w:rPr>
  </w:style>
  <w:style w:type="character" w:customStyle="1" w:styleId="spelle">
    <w:name w:val="spelle"/>
    <w:uiPriority w:val="99"/>
    <w:rsid w:val="008A63AD"/>
  </w:style>
  <w:style w:type="character" w:customStyle="1" w:styleId="grame">
    <w:name w:val="grame"/>
    <w:uiPriority w:val="99"/>
    <w:rsid w:val="008A63AD"/>
  </w:style>
  <w:style w:type="paragraph" w:customStyle="1" w:styleId="Char1">
    <w:name w:val="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Annexetitle">
    <w:name w:val="Annexe_title"/>
    <w:basedOn w:val="Heading1"/>
    <w:next w:val="Normal"/>
    <w:autoRedefine/>
    <w:uiPriority w:val="99"/>
    <w:rsid w:val="008A63AD"/>
    <w:pPr>
      <w:keepNext w:val="0"/>
      <w:pageBreakBefore/>
      <w:tabs>
        <w:tab w:val="left" w:pos="1701"/>
        <w:tab w:val="left" w:pos="2552"/>
      </w:tabs>
      <w:spacing w:after="240"/>
      <w:jc w:val="center"/>
      <w:outlineLvl w:val="9"/>
    </w:pPr>
    <w:rPr>
      <w:rFonts w:ascii="Times New Roman" w:hAnsi="Times New Roman"/>
      <w:caps/>
      <w:kern w:val="0"/>
      <w:lang w:val="en-US" w:eastAsia="bg-BG"/>
    </w:rPr>
  </w:style>
  <w:style w:type="paragraph" w:styleId="EndnoteText">
    <w:name w:val="endnote text"/>
    <w:basedOn w:val="Normal"/>
    <w:link w:val="EndnoteTextChar"/>
    <w:uiPriority w:val="99"/>
    <w:semiHidden/>
    <w:rsid w:val="008A63AD"/>
    <w:rPr>
      <w:rFonts w:ascii="Calibri" w:eastAsia="Batang" w:hAnsi="Calibri"/>
      <w:iCs w:val="0"/>
      <w:sz w:val="20"/>
      <w:szCs w:val="20"/>
      <w:lang w:val="en-GB"/>
    </w:rPr>
  </w:style>
  <w:style w:type="character" w:customStyle="1" w:styleId="EndnoteTextChar">
    <w:name w:val="Endnote Text Char"/>
    <w:link w:val="EndnoteText"/>
    <w:uiPriority w:val="99"/>
    <w:semiHidden/>
    <w:locked/>
    <w:rsid w:val="008A63AD"/>
    <w:rPr>
      <w:rFonts w:eastAsia="Batang"/>
      <w:lang w:val="en-GB" w:eastAsia="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Text2">
    <w:name w:val="Text 2"/>
    <w:basedOn w:val="Normal"/>
    <w:uiPriority w:val="99"/>
    <w:rsid w:val="008A63AD"/>
    <w:pPr>
      <w:tabs>
        <w:tab w:val="left" w:pos="2161"/>
      </w:tabs>
      <w:spacing w:after="240"/>
      <w:ind w:left="1202"/>
    </w:pPr>
    <w:rPr>
      <w:rFonts w:eastAsia="Batang"/>
      <w:iCs w:val="0"/>
      <w:sz w:val="24"/>
      <w:lang w:val="en-GB" w:eastAsia="en-GB"/>
    </w:rPr>
  </w:style>
  <w:style w:type="paragraph" w:customStyle="1" w:styleId="Normalenglish">
    <w:name w:val="Normalenglish"/>
    <w:basedOn w:val="Normal"/>
    <w:autoRedefine/>
    <w:uiPriority w:val="99"/>
    <w:rsid w:val="008A63AD"/>
    <w:pPr>
      <w:tabs>
        <w:tab w:val="left" w:pos="1455"/>
      </w:tabs>
    </w:pPr>
    <w:rPr>
      <w:rFonts w:ascii="Arial" w:eastAsia="Batang" w:hAnsi="Arial" w:cs="Arial"/>
      <w:iCs w:val="0"/>
      <w:sz w:val="22"/>
      <w:szCs w:val="22"/>
      <w:lang w:eastAsia="pl-PL"/>
    </w:rPr>
  </w:style>
  <w:style w:type="character" w:customStyle="1" w:styleId="Keyboard">
    <w:name w:val="Keyboard"/>
    <w:uiPriority w:val="99"/>
    <w:rsid w:val="008A63AD"/>
    <w:rPr>
      <w:rFonts w:ascii="Courier New" w:hAnsi="Courier New"/>
      <w:b/>
      <w:sz w:val="20"/>
    </w:rPr>
  </w:style>
  <w:style w:type="paragraph" w:customStyle="1" w:styleId="Preformatted">
    <w:name w:val="Preformatted"/>
    <w:basedOn w:val="Normal"/>
    <w:uiPriority w:val="99"/>
    <w:rsid w:val="008A63A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cs="Courier New"/>
      <w:iCs w:val="0"/>
      <w:sz w:val="20"/>
      <w:szCs w:val="20"/>
      <w:lang w:val="fr-FR"/>
    </w:rPr>
  </w:style>
  <w:style w:type="paragraph" w:customStyle="1" w:styleId="CharCharCharChar0">
    <w:name w:val="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
    <w:name w:val="Char Char Char1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2">
    <w:name w:val="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
    <w:name w:val="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Char">
    <w:name w:val="Char1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
    <w:name w:val="Char1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CharChar2">
    <w:name w:val="Char Char Char1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HTML1">
    <w:name w:val="HTML стандартен1"/>
    <w:basedOn w:val="Normal"/>
    <w:uiPriority w:val="99"/>
    <w:rsid w:val="008A6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iCs w:val="0"/>
      <w:sz w:val="24"/>
      <w:lang w:eastAsia="bg-BG"/>
    </w:rPr>
  </w:style>
  <w:style w:type="paragraph" w:customStyle="1" w:styleId="Char2">
    <w:name w:val="Char2"/>
    <w:basedOn w:val="Normal"/>
    <w:uiPriority w:val="99"/>
    <w:rsid w:val="008A63AD"/>
    <w:pPr>
      <w:tabs>
        <w:tab w:val="left" w:pos="709"/>
      </w:tabs>
    </w:pPr>
    <w:rPr>
      <w:rFonts w:ascii="Tahoma" w:eastAsia="Batang" w:hAnsi="Tahoma" w:cs="Tahoma"/>
      <w:iCs w:val="0"/>
      <w:sz w:val="24"/>
      <w:lang w:val="pl-PL" w:eastAsia="pl-PL"/>
    </w:rPr>
  </w:style>
  <w:style w:type="character" w:customStyle="1" w:styleId="a0">
    <w:name w:val="Текст под линия Знак"/>
    <w:aliases w:val="Podrozdział Çíàê,stile 1 Çíàê,Footnote Çíàê,Footnote1 Çíàê,Footnote2 Çíàê,Footnote3 Çíàê,Footnote4 Çíàê,Footnote5 Çíàê,Footnote6 Çíàê,Footnote7 Çíàê,Footnote8 Çíàê,Footnote9 Çíàê,Footnote10 Çíàê,Footnote11 Çíàê,Footnote21 Çíàê"/>
    <w:uiPriority w:val="99"/>
    <w:rsid w:val="008A63AD"/>
    <w:rPr>
      <w:snapToGrid w:val="0"/>
      <w:spacing w:val="-2"/>
      <w:lang w:val="en-GB" w:eastAsia="en-US"/>
    </w:rPr>
  </w:style>
  <w:style w:type="paragraph" w:customStyle="1" w:styleId="a1">
    <w:name w:val="Знак"/>
    <w:basedOn w:val="Normal"/>
    <w:uiPriority w:val="99"/>
    <w:rsid w:val="008A63AD"/>
    <w:pPr>
      <w:tabs>
        <w:tab w:val="left" w:pos="709"/>
      </w:tabs>
    </w:pPr>
    <w:rPr>
      <w:rFonts w:ascii="Tahoma" w:eastAsia="Batang" w:hAnsi="Tahoma" w:cs="Tahoma"/>
      <w:iCs w:val="0"/>
      <w:sz w:val="24"/>
      <w:lang w:val="pl-PL" w:eastAsia="pl-PL"/>
    </w:rPr>
  </w:style>
  <w:style w:type="paragraph" w:customStyle="1" w:styleId="ListParagraph1">
    <w:name w:val="List Paragraph1"/>
    <w:basedOn w:val="Normal"/>
    <w:uiPriority w:val="99"/>
    <w:rsid w:val="008A63AD"/>
    <w:pPr>
      <w:ind w:left="708"/>
    </w:pPr>
    <w:rPr>
      <w:rFonts w:eastAsia="Batang"/>
      <w:iCs w:val="0"/>
      <w:sz w:val="24"/>
      <w:lang w:val="en-GB"/>
    </w:rPr>
  </w:style>
  <w:style w:type="paragraph" w:customStyle="1" w:styleId="CharCharChar1">
    <w:name w:val="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4">
    <w:name w:val="Char4"/>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
    <w:name w:val="Char Char Знак Знак"/>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0">
    <w:name w:val="Знак Знак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styleId="BodyText2">
    <w:name w:val="Body Text 2"/>
    <w:basedOn w:val="Normal"/>
    <w:link w:val="BodyText2Char"/>
    <w:uiPriority w:val="99"/>
    <w:rsid w:val="008A63AD"/>
    <w:pPr>
      <w:spacing w:line="480" w:lineRule="auto"/>
    </w:pPr>
    <w:rPr>
      <w:rFonts w:ascii="Calibri" w:eastAsia="Batang" w:hAnsi="Calibri"/>
      <w:iCs w:val="0"/>
      <w:sz w:val="24"/>
      <w:szCs w:val="20"/>
      <w:lang w:val="en-GB"/>
    </w:rPr>
  </w:style>
  <w:style w:type="character" w:customStyle="1" w:styleId="BodyText2Char">
    <w:name w:val="Body Text 2 Char"/>
    <w:link w:val="BodyText2"/>
    <w:uiPriority w:val="99"/>
    <w:locked/>
    <w:rsid w:val="008A63AD"/>
    <w:rPr>
      <w:rFonts w:eastAsia="Batang"/>
      <w:sz w:val="24"/>
      <w:lang w:val="en-GB" w:eastAsia="en-US"/>
    </w:rPr>
  </w:style>
  <w:style w:type="character" w:customStyle="1" w:styleId="2">
    <w:name w:val="Основен текст 2 Знак"/>
    <w:uiPriority w:val="99"/>
    <w:rsid w:val="008A63AD"/>
    <w:rPr>
      <w:snapToGrid w:val="0"/>
      <w:sz w:val="24"/>
      <w:lang w:val="en-GB" w:eastAsia="en-US"/>
    </w:rPr>
  </w:style>
  <w:style w:type="character" w:customStyle="1" w:styleId="a2">
    <w:name w:val="Горен колонтитул Знак"/>
    <w:uiPriority w:val="99"/>
    <w:rsid w:val="008A63AD"/>
    <w:rPr>
      <w:rFonts w:ascii="Courier New" w:hAnsi="Courier New"/>
      <w:snapToGrid w:val="0"/>
      <w:sz w:val="24"/>
      <w:lang w:val="en-GB" w:eastAsia="en-US"/>
    </w:rPr>
  </w:style>
  <w:style w:type="character" w:customStyle="1" w:styleId="20">
    <w:name w:val="Основен текст с отстъп 2 Знак"/>
    <w:uiPriority w:val="99"/>
    <w:rsid w:val="008A63AD"/>
  </w:style>
  <w:style w:type="paragraph" w:styleId="BodyTextIndent3">
    <w:name w:val="Body Text Indent 3"/>
    <w:basedOn w:val="Normal"/>
    <w:link w:val="BodyTextIndent3Char"/>
    <w:uiPriority w:val="99"/>
    <w:rsid w:val="008A63AD"/>
    <w:pPr>
      <w:ind w:left="283"/>
    </w:pPr>
    <w:rPr>
      <w:rFonts w:ascii="Calibri" w:eastAsia="Batang" w:hAnsi="Calibri"/>
      <w:iCs w:val="0"/>
      <w:sz w:val="16"/>
      <w:szCs w:val="20"/>
      <w:lang w:eastAsia="bg-BG"/>
    </w:rPr>
  </w:style>
  <w:style w:type="character" w:customStyle="1" w:styleId="BodyTextIndent3Char">
    <w:name w:val="Body Text Indent 3 Char"/>
    <w:link w:val="BodyTextIndent3"/>
    <w:uiPriority w:val="99"/>
    <w:locked/>
    <w:rsid w:val="008A63AD"/>
    <w:rPr>
      <w:rFonts w:eastAsia="Batang"/>
      <w:sz w:val="16"/>
      <w:lang w:val="bg-BG" w:eastAsia="bg-BG"/>
    </w:rPr>
  </w:style>
  <w:style w:type="character" w:customStyle="1" w:styleId="3">
    <w:name w:val="Основен текст с отстъп 3 Знак"/>
    <w:uiPriority w:val="99"/>
    <w:rsid w:val="008A63AD"/>
    <w:rPr>
      <w:sz w:val="16"/>
    </w:rPr>
  </w:style>
  <w:style w:type="character" w:customStyle="1" w:styleId="a3">
    <w:name w:val="Обикновен текст Знак"/>
    <w:uiPriority w:val="99"/>
    <w:rsid w:val="008A63AD"/>
    <w:rPr>
      <w:rFonts w:ascii="Courier New" w:hAnsi="Courier New"/>
      <w:lang w:val="en-US" w:eastAsia="en-US"/>
    </w:rPr>
  </w:style>
  <w:style w:type="paragraph" w:customStyle="1" w:styleId="titre4">
    <w:name w:val="titre4"/>
    <w:basedOn w:val="Normal"/>
    <w:uiPriority w:val="99"/>
    <w:rsid w:val="008A63AD"/>
    <w:pPr>
      <w:tabs>
        <w:tab w:val="decimal" w:pos="357"/>
        <w:tab w:val="num" w:pos="1134"/>
      </w:tabs>
      <w:snapToGrid w:val="0"/>
      <w:ind w:left="357" w:hanging="357"/>
    </w:pPr>
    <w:rPr>
      <w:rFonts w:ascii="Arial" w:eastAsia="Batang" w:hAnsi="Arial" w:cs="Arial"/>
      <w:b/>
      <w:bCs/>
      <w:iCs w:val="0"/>
      <w:sz w:val="24"/>
      <w:lang w:val="en-GB"/>
    </w:rPr>
  </w:style>
  <w:style w:type="paragraph" w:customStyle="1" w:styleId="text">
    <w:name w:val="text"/>
    <w:uiPriority w:val="99"/>
    <w:rsid w:val="008A63AD"/>
    <w:pPr>
      <w:widowControl w:val="0"/>
      <w:spacing w:before="240" w:line="240" w:lineRule="exact"/>
      <w:jc w:val="both"/>
    </w:pPr>
    <w:rPr>
      <w:rFonts w:ascii="Arial" w:eastAsia="Batang" w:hAnsi="Arial" w:cs="Arial"/>
      <w:sz w:val="24"/>
      <w:szCs w:val="24"/>
      <w:lang w:val="cs-CZ"/>
    </w:rPr>
  </w:style>
  <w:style w:type="paragraph" w:styleId="CommentSubject">
    <w:name w:val="annotation subject"/>
    <w:basedOn w:val="CommentText"/>
    <w:next w:val="CommentText"/>
    <w:link w:val="CommentSubjectChar"/>
    <w:uiPriority w:val="99"/>
    <w:semiHidden/>
    <w:rsid w:val="008A63AD"/>
    <w:rPr>
      <w:rFonts w:ascii="Times New Roman" w:hAnsi="Times New Roman"/>
      <w:b/>
    </w:rPr>
  </w:style>
  <w:style w:type="character" w:customStyle="1" w:styleId="CommentSubjectChar">
    <w:name w:val="Comment Subject Char"/>
    <w:link w:val="CommentSubject"/>
    <w:uiPriority w:val="99"/>
    <w:semiHidden/>
    <w:locked/>
    <w:rsid w:val="007021EA"/>
    <w:rPr>
      <w:rFonts w:ascii="Times New Roman" w:eastAsia="Batang" w:hAnsi="Times New Roman"/>
      <w:b/>
      <w:sz w:val="20"/>
      <w:lang w:val="en-GB" w:eastAsia="en-US"/>
    </w:rPr>
  </w:style>
  <w:style w:type="paragraph" w:customStyle="1" w:styleId="firstline">
    <w:name w:val="firstline"/>
    <w:basedOn w:val="Normal"/>
    <w:uiPriority w:val="99"/>
    <w:rsid w:val="008A63AD"/>
    <w:pPr>
      <w:spacing w:line="240" w:lineRule="atLeast"/>
      <w:ind w:firstLine="840"/>
    </w:pPr>
    <w:rPr>
      <w:rFonts w:eastAsia="Batang"/>
      <w:iCs w:val="0"/>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1">
    <w:name w:val="Char Char Char1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2">
    <w:name w:val="Char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1">
    <w:name w:val="Char1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1">
    <w:name w:val="Char Char Char1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10">
    <w:name w:val="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Char1">
    <w:name w:val="Char1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1">
    <w:name w:val="Char1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CharCharCharCharCharChar21">
    <w:name w:val="Char Char Char1 Char Char Char Char Char Char2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21">
    <w:name w:val="Char21"/>
    <w:basedOn w:val="Normal"/>
    <w:uiPriority w:val="99"/>
    <w:rsid w:val="008A63AD"/>
    <w:pPr>
      <w:tabs>
        <w:tab w:val="left" w:pos="709"/>
      </w:tabs>
    </w:pPr>
    <w:rPr>
      <w:rFonts w:ascii="Tahoma" w:eastAsia="Batang" w:hAnsi="Tahoma" w:cs="Tahoma"/>
      <w:iCs w:val="0"/>
      <w:sz w:val="24"/>
      <w:lang w:val="pl-PL" w:eastAsia="pl-PL"/>
    </w:rPr>
  </w:style>
  <w:style w:type="paragraph" w:customStyle="1" w:styleId="10">
    <w:name w:val="Знак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11">
    <w:name w:val="Char Char Char1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3">
    <w:name w:val="Char3"/>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1">
    <w:name w:val="Char Char Знак Знак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10">
    <w:name w:val="Знак Знак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
    <w:name w:val="Char Char Char 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a4">
    <w:name w:val="Знак Знак Знак"/>
    <w:basedOn w:val="Normal"/>
    <w:uiPriority w:val="99"/>
    <w:rsid w:val="008A63AD"/>
    <w:pPr>
      <w:tabs>
        <w:tab w:val="left" w:pos="709"/>
      </w:tabs>
    </w:pPr>
    <w:rPr>
      <w:rFonts w:ascii="Tahoma" w:eastAsia="Batang" w:hAnsi="Tahoma" w:cs="Tahoma"/>
      <w:iCs w:val="0"/>
      <w:sz w:val="24"/>
      <w:lang w:val="pl-PL" w:eastAsia="pl-PL"/>
    </w:rPr>
  </w:style>
  <w:style w:type="character" w:customStyle="1" w:styleId="CharChar6">
    <w:name w:val="Char Char6"/>
    <w:uiPriority w:val="99"/>
    <w:rsid w:val="008A63AD"/>
    <w:rPr>
      <w:sz w:val="16"/>
      <w:lang w:val="en-AU"/>
    </w:rPr>
  </w:style>
  <w:style w:type="character" w:customStyle="1" w:styleId="FontStyle50">
    <w:name w:val="Font Style50"/>
    <w:uiPriority w:val="99"/>
    <w:rsid w:val="008A63AD"/>
    <w:rPr>
      <w:rFonts w:ascii="Times New Roman" w:hAnsi="Times New Roman"/>
      <w:sz w:val="22"/>
    </w:rPr>
  </w:style>
  <w:style w:type="character" w:customStyle="1" w:styleId="CharChar13">
    <w:name w:val="Char Char13"/>
    <w:uiPriority w:val="99"/>
    <w:rsid w:val="008A63AD"/>
    <w:rPr>
      <w:rFonts w:ascii="Tahoma" w:hAnsi="Tahoma"/>
      <w:b/>
      <w:spacing w:val="20"/>
      <w:sz w:val="22"/>
    </w:rPr>
  </w:style>
  <w:style w:type="paragraph" w:styleId="HTMLPreformatted">
    <w:name w:val="HTML Preformatted"/>
    <w:basedOn w:val="Normal"/>
    <w:link w:val="HTMLPreformattedChar"/>
    <w:uiPriority w:val="99"/>
    <w:rsid w:val="008A6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iCs w:val="0"/>
      <w:sz w:val="20"/>
      <w:szCs w:val="20"/>
      <w:lang w:val="en-GB"/>
    </w:rPr>
  </w:style>
  <w:style w:type="character" w:customStyle="1" w:styleId="HTMLPreformattedChar">
    <w:name w:val="HTML Preformatted Char"/>
    <w:link w:val="HTMLPreformatted"/>
    <w:uiPriority w:val="99"/>
    <w:locked/>
    <w:rsid w:val="00D4214E"/>
    <w:rPr>
      <w:rFonts w:ascii="Courier New" w:eastAsia="Batang" w:hAnsi="Courier New"/>
      <w:lang w:val="en-GB" w:eastAsia="en-US"/>
    </w:rPr>
  </w:style>
  <w:style w:type="paragraph" w:customStyle="1" w:styleId="2CharCharCharChar">
    <w:name w:val="2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8A63AD"/>
    <w:pPr>
      <w:tabs>
        <w:tab w:val="left" w:pos="709"/>
      </w:tabs>
    </w:pPr>
    <w:rPr>
      <w:rFonts w:ascii="Tahoma" w:eastAsia="Batang" w:hAnsi="Tahoma" w:cs="Tahoma"/>
      <w:iCs w:val="0"/>
      <w:sz w:val="24"/>
      <w:lang w:val="pl-PL" w:eastAsia="pl-PL"/>
    </w:rPr>
  </w:style>
  <w:style w:type="character" w:styleId="Emphasis">
    <w:name w:val="Emphasis"/>
    <w:uiPriority w:val="99"/>
    <w:qFormat/>
    <w:rsid w:val="008A63AD"/>
    <w:rPr>
      <w:rFonts w:cs="Times New Roman"/>
      <w:b/>
    </w:rPr>
  </w:style>
  <w:style w:type="character" w:customStyle="1" w:styleId="CharChar8">
    <w:name w:val="Char Char8"/>
    <w:uiPriority w:val="99"/>
    <w:rsid w:val="008A63AD"/>
    <w:rPr>
      <w:rFonts w:ascii="Tahoma" w:hAnsi="Tahoma"/>
      <w:spacing w:val="20"/>
      <w:sz w:val="22"/>
    </w:rPr>
  </w:style>
  <w:style w:type="character" w:customStyle="1" w:styleId="CharChar7">
    <w:name w:val="Char Char7"/>
    <w:uiPriority w:val="99"/>
    <w:rsid w:val="008A63AD"/>
    <w:rPr>
      <w:lang w:val="en-AU"/>
    </w:rPr>
  </w:style>
  <w:style w:type="character" w:customStyle="1" w:styleId="small1">
    <w:name w:val="small1"/>
    <w:uiPriority w:val="99"/>
    <w:rsid w:val="008A63AD"/>
    <w:rPr>
      <w:rFonts w:ascii="Verdana" w:hAnsi="Verdana"/>
      <w:sz w:val="17"/>
    </w:rPr>
  </w:style>
  <w:style w:type="character" w:styleId="Strong">
    <w:name w:val="Strong"/>
    <w:uiPriority w:val="99"/>
    <w:qFormat/>
    <w:rsid w:val="008A63AD"/>
    <w:rPr>
      <w:rFonts w:cs="Times New Roman"/>
      <w:b/>
    </w:rPr>
  </w:style>
  <w:style w:type="paragraph" w:customStyle="1" w:styleId="Title3">
    <w:name w:val="Title 3"/>
    <w:basedOn w:val="Heading3"/>
    <w:uiPriority w:val="99"/>
    <w:rsid w:val="008A63AD"/>
    <w:pPr>
      <w:tabs>
        <w:tab w:val="num" w:pos="567"/>
      </w:tabs>
      <w:spacing w:after="0"/>
      <w:ind w:left="567" w:hanging="567"/>
    </w:pPr>
    <w:rPr>
      <w:rFonts w:ascii="Times New Roman" w:hAnsi="Times New Roman"/>
      <w:sz w:val="28"/>
      <w:szCs w:val="28"/>
      <w:lang w:val="bg-BG"/>
    </w:rPr>
  </w:style>
  <w:style w:type="paragraph" w:customStyle="1" w:styleId="A5">
    <w:name w:val="A"/>
    <w:basedOn w:val="Normal"/>
    <w:uiPriority w:val="99"/>
    <w:rsid w:val="008A63AD"/>
    <w:pPr>
      <w:numPr>
        <w:ilvl w:val="12"/>
      </w:numPr>
      <w:ind w:left="567" w:firstLine="567"/>
    </w:pPr>
    <w:rPr>
      <w:rFonts w:ascii="Arial" w:eastAsia="Batang" w:hAnsi="Arial" w:cs="Arial"/>
      <w:iCs w:val="0"/>
      <w:sz w:val="22"/>
      <w:szCs w:val="22"/>
      <w:lang w:eastAsia="bg-BG"/>
    </w:rPr>
  </w:style>
  <w:style w:type="paragraph" w:customStyle="1" w:styleId="oddl-nadpis">
    <w:name w:val="oddíl-nadpis"/>
    <w:basedOn w:val="Normal"/>
    <w:uiPriority w:val="99"/>
    <w:rsid w:val="008A63AD"/>
    <w:pPr>
      <w:keepNext/>
      <w:widowControl w:val="0"/>
      <w:tabs>
        <w:tab w:val="left" w:pos="567"/>
      </w:tabs>
      <w:spacing w:before="240" w:line="240" w:lineRule="exact"/>
    </w:pPr>
    <w:rPr>
      <w:rFonts w:ascii="Arial" w:eastAsia="Batang" w:hAnsi="Arial" w:cs="Arial"/>
      <w:b/>
      <w:bCs/>
      <w:iCs w:val="0"/>
      <w:sz w:val="24"/>
      <w:lang w:val="cs-CZ"/>
    </w:rPr>
  </w:style>
  <w:style w:type="character" w:customStyle="1" w:styleId="CharChar3">
    <w:name w:val="Char Char3"/>
    <w:uiPriority w:val="99"/>
    <w:rsid w:val="008A63AD"/>
    <w:rPr>
      <w:rFonts w:ascii="Courier New" w:hAnsi="Courier New"/>
      <w:lang w:val="en-US" w:eastAsia="en-US"/>
    </w:rPr>
  </w:style>
  <w:style w:type="paragraph" w:customStyle="1" w:styleId="2CharCharCharCharCharCharChar">
    <w:name w:val="2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normaltableau">
    <w:name w:val="normal_tableau"/>
    <w:basedOn w:val="Normal"/>
    <w:uiPriority w:val="99"/>
    <w:rsid w:val="008A63AD"/>
    <w:rPr>
      <w:rFonts w:ascii="Optima" w:eastAsia="Batang" w:hAnsi="Optima" w:cs="Optima"/>
      <w:iCs w:val="0"/>
      <w:sz w:val="22"/>
      <w:szCs w:val="22"/>
      <w:lang w:val="en-GB" w:eastAsia="en-GB"/>
    </w:rPr>
  </w:style>
  <w:style w:type="paragraph" w:customStyle="1" w:styleId="CharCharCharCharCharCharCharCharCharChar">
    <w:name w:val="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11">
    <w:name w:val="1"/>
    <w:basedOn w:val="Normal"/>
    <w:uiPriority w:val="99"/>
    <w:rsid w:val="008A63AD"/>
    <w:pPr>
      <w:tabs>
        <w:tab w:val="left" w:pos="709"/>
      </w:tabs>
    </w:pPr>
    <w:rPr>
      <w:rFonts w:ascii="Tahoma" w:eastAsia="Batang" w:hAnsi="Tahoma" w:cs="Tahoma"/>
      <w:iCs w:val="0"/>
      <w:sz w:val="24"/>
      <w:lang w:val="pl-PL" w:eastAsia="pl-PL"/>
    </w:rPr>
  </w:style>
  <w:style w:type="paragraph" w:customStyle="1" w:styleId="1CharCharChar1">
    <w:name w:val="1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2">
    <w:name w:val="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
    <w:name w:val="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1CharCharChar1CharCharCharCharCharChar">
    <w:name w:val="1 Char Char Char1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2Char">
    <w:name w:val="2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Char">
    <w:name w:val="Char Char Char Char Char Char Char Char Char Char Char Char1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1CharCharCharCharCharCharCharChar0">
    <w:name w:val="Char1 Char Char Char1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Style9">
    <w:name w:val="Style9"/>
    <w:uiPriority w:val="99"/>
    <w:rsid w:val="008A63AD"/>
    <w:pPr>
      <w:widowControl w:val="0"/>
      <w:autoSpaceDE w:val="0"/>
      <w:autoSpaceDN w:val="0"/>
      <w:adjustRightInd w:val="0"/>
      <w:ind w:left="140" w:right="140" w:firstLine="840"/>
      <w:jc w:val="both"/>
    </w:pPr>
    <w:rPr>
      <w:rFonts w:ascii="Times New Roman" w:eastAsia="Batang" w:hAnsi="Times New Roman"/>
      <w:sz w:val="24"/>
      <w:szCs w:val="24"/>
    </w:rPr>
  </w:style>
  <w:style w:type="paragraph" w:customStyle="1" w:styleId="CharCharCharCharCharCharCharCharCharCharCharChar2">
    <w:name w:val="Char Char Char Char Char Char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1Char">
    <w:name w:val="Char Char Char Char Char Char1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5">
    <w:name w:val="Char5"/>
    <w:basedOn w:val="Normal"/>
    <w:uiPriority w:val="99"/>
    <w:rsid w:val="008A63AD"/>
    <w:pPr>
      <w:tabs>
        <w:tab w:val="left" w:pos="709"/>
      </w:tabs>
      <w:ind w:left="360"/>
      <w:jc w:val="center"/>
    </w:pPr>
    <w:rPr>
      <w:rFonts w:ascii="Tahoma" w:eastAsia="Batang" w:hAnsi="Tahoma" w:cs="Tahoma"/>
      <w:b/>
      <w:bCs/>
      <w:iCs w:val="0"/>
      <w:sz w:val="24"/>
      <w:lang w:val="pl-PL" w:eastAsia="pl-PL"/>
    </w:rPr>
  </w:style>
  <w:style w:type="paragraph" w:customStyle="1" w:styleId="Style6">
    <w:name w:val="Style6"/>
    <w:basedOn w:val="Normal"/>
    <w:uiPriority w:val="99"/>
    <w:rsid w:val="008A63AD"/>
    <w:pPr>
      <w:widowControl w:val="0"/>
      <w:autoSpaceDE w:val="0"/>
      <w:autoSpaceDN w:val="0"/>
      <w:adjustRightInd w:val="0"/>
      <w:spacing w:line="263" w:lineRule="exact"/>
    </w:pPr>
    <w:rPr>
      <w:rFonts w:eastAsia="Batang"/>
      <w:iCs w:val="0"/>
      <w:sz w:val="24"/>
      <w:lang w:eastAsia="bg-BG"/>
    </w:rPr>
  </w:style>
  <w:style w:type="character" w:customStyle="1" w:styleId="FontStyle24">
    <w:name w:val="Font Style24"/>
    <w:uiPriority w:val="99"/>
    <w:rsid w:val="008A63AD"/>
    <w:rPr>
      <w:rFonts w:ascii="Times New Roman" w:hAnsi="Times New Roman"/>
      <w:sz w:val="22"/>
    </w:rPr>
  </w:style>
  <w:style w:type="paragraph" w:customStyle="1" w:styleId="Style18">
    <w:name w:val="Style18"/>
    <w:basedOn w:val="Normal"/>
    <w:uiPriority w:val="99"/>
    <w:rsid w:val="008A63AD"/>
    <w:pPr>
      <w:spacing w:line="280" w:lineRule="atLeast"/>
      <w:ind w:left="360"/>
      <w:jc w:val="center"/>
    </w:pPr>
    <w:rPr>
      <w:rFonts w:eastAsia="Batang"/>
      <w:iCs w:val="0"/>
      <w:szCs w:val="28"/>
    </w:rPr>
  </w:style>
  <w:style w:type="paragraph" w:customStyle="1" w:styleId="BodyText21">
    <w:name w:val="Body Text 21"/>
    <w:basedOn w:val="Normal"/>
    <w:uiPriority w:val="99"/>
    <w:rsid w:val="008A63AD"/>
    <w:pPr>
      <w:widowControl w:val="0"/>
      <w:overflowPunct w:val="0"/>
      <w:autoSpaceDE w:val="0"/>
      <w:autoSpaceDN w:val="0"/>
      <w:adjustRightInd w:val="0"/>
      <w:jc w:val="center"/>
      <w:textAlignment w:val="baseline"/>
    </w:pPr>
    <w:rPr>
      <w:rFonts w:eastAsia="Batang"/>
      <w:b/>
      <w:bCs/>
      <w:iCs w:val="0"/>
      <w:sz w:val="24"/>
      <w:lang w:val="en-US"/>
    </w:rPr>
  </w:style>
  <w:style w:type="paragraph" w:customStyle="1" w:styleId="Default">
    <w:name w:val="Default"/>
    <w:uiPriority w:val="99"/>
    <w:rsid w:val="008A63AD"/>
    <w:pPr>
      <w:autoSpaceDE w:val="0"/>
      <w:autoSpaceDN w:val="0"/>
      <w:adjustRightInd w:val="0"/>
    </w:pPr>
    <w:rPr>
      <w:rFonts w:ascii="Times New Roman" w:eastAsia="Batang" w:hAnsi="Times New Roman"/>
      <w:color w:val="000000"/>
      <w:sz w:val="24"/>
      <w:szCs w:val="24"/>
    </w:rPr>
  </w:style>
  <w:style w:type="paragraph" w:customStyle="1" w:styleId="FR2">
    <w:name w:val="FR2"/>
    <w:uiPriority w:val="99"/>
    <w:rsid w:val="008A63AD"/>
    <w:pPr>
      <w:widowControl w:val="0"/>
      <w:jc w:val="right"/>
    </w:pPr>
    <w:rPr>
      <w:rFonts w:ascii="Arial" w:eastAsia="Batang" w:hAnsi="Arial" w:cs="Arial"/>
      <w:sz w:val="24"/>
      <w:szCs w:val="24"/>
      <w:lang w:eastAsia="en-US"/>
    </w:rPr>
  </w:style>
  <w:style w:type="paragraph" w:customStyle="1" w:styleId="Style8">
    <w:name w:val="Style8"/>
    <w:basedOn w:val="Normal"/>
    <w:uiPriority w:val="99"/>
    <w:rsid w:val="008A63AD"/>
    <w:pPr>
      <w:ind w:right="20"/>
    </w:pPr>
    <w:rPr>
      <w:rFonts w:eastAsia="Batang"/>
      <w:iCs w:val="0"/>
      <w:sz w:val="24"/>
      <w:lang w:val="ru-RU"/>
    </w:rPr>
  </w:style>
  <w:style w:type="paragraph" w:customStyle="1" w:styleId="Style2">
    <w:name w:val="Style2"/>
    <w:basedOn w:val="Normal"/>
    <w:uiPriority w:val="99"/>
    <w:rsid w:val="008A63AD"/>
    <w:pPr>
      <w:widowControl w:val="0"/>
      <w:autoSpaceDE w:val="0"/>
      <w:autoSpaceDN w:val="0"/>
      <w:adjustRightInd w:val="0"/>
      <w:spacing w:line="265" w:lineRule="exact"/>
      <w:ind w:firstLine="713"/>
    </w:pPr>
    <w:rPr>
      <w:rFonts w:eastAsia="Batang"/>
      <w:iCs w:val="0"/>
      <w:sz w:val="24"/>
      <w:lang w:eastAsia="bg-BG"/>
    </w:rPr>
  </w:style>
  <w:style w:type="paragraph" w:customStyle="1" w:styleId="Style4">
    <w:name w:val="Style4"/>
    <w:basedOn w:val="Normal"/>
    <w:uiPriority w:val="99"/>
    <w:rsid w:val="008A63AD"/>
    <w:pPr>
      <w:widowControl w:val="0"/>
      <w:autoSpaceDE w:val="0"/>
      <w:autoSpaceDN w:val="0"/>
      <w:adjustRightInd w:val="0"/>
      <w:spacing w:line="277" w:lineRule="exact"/>
      <w:ind w:hanging="140"/>
    </w:pPr>
    <w:rPr>
      <w:rFonts w:eastAsia="Batang"/>
      <w:iCs w:val="0"/>
      <w:sz w:val="24"/>
      <w:lang w:eastAsia="bg-BG"/>
    </w:rPr>
  </w:style>
  <w:style w:type="paragraph" w:customStyle="1" w:styleId="Style12">
    <w:name w:val="Style12"/>
    <w:basedOn w:val="Normal"/>
    <w:uiPriority w:val="99"/>
    <w:rsid w:val="008A63AD"/>
    <w:pPr>
      <w:widowControl w:val="0"/>
      <w:autoSpaceDE w:val="0"/>
      <w:autoSpaceDN w:val="0"/>
      <w:adjustRightInd w:val="0"/>
      <w:spacing w:line="247" w:lineRule="exact"/>
      <w:ind w:firstLine="720"/>
    </w:pPr>
    <w:rPr>
      <w:rFonts w:eastAsia="Batang"/>
      <w:iCs w:val="0"/>
      <w:sz w:val="24"/>
      <w:lang w:eastAsia="bg-BG"/>
    </w:rPr>
  </w:style>
  <w:style w:type="paragraph" w:customStyle="1" w:styleId="Style5">
    <w:name w:val="Style5"/>
    <w:basedOn w:val="Normal"/>
    <w:uiPriority w:val="99"/>
    <w:rsid w:val="008A63AD"/>
    <w:pPr>
      <w:widowControl w:val="0"/>
      <w:autoSpaceDE w:val="0"/>
      <w:autoSpaceDN w:val="0"/>
      <w:adjustRightInd w:val="0"/>
      <w:spacing w:line="263" w:lineRule="exact"/>
      <w:ind w:firstLine="626"/>
    </w:pPr>
    <w:rPr>
      <w:rFonts w:eastAsia="Batang"/>
      <w:iCs w:val="0"/>
      <w:sz w:val="24"/>
      <w:lang w:eastAsia="bg-BG"/>
    </w:rPr>
  </w:style>
  <w:style w:type="paragraph" w:customStyle="1" w:styleId="Style1">
    <w:name w:val="Style1"/>
    <w:basedOn w:val="Normal"/>
    <w:uiPriority w:val="99"/>
    <w:rsid w:val="008A63AD"/>
    <w:pPr>
      <w:widowControl w:val="0"/>
      <w:autoSpaceDE w:val="0"/>
      <w:autoSpaceDN w:val="0"/>
      <w:adjustRightInd w:val="0"/>
    </w:pPr>
    <w:rPr>
      <w:rFonts w:eastAsia="Batang"/>
      <w:iCs w:val="0"/>
      <w:sz w:val="24"/>
      <w:lang w:eastAsia="bg-BG"/>
    </w:rPr>
  </w:style>
  <w:style w:type="paragraph" w:customStyle="1" w:styleId="Style3">
    <w:name w:val="Style3"/>
    <w:basedOn w:val="Normal"/>
    <w:uiPriority w:val="99"/>
    <w:rsid w:val="008A63AD"/>
    <w:pPr>
      <w:widowControl w:val="0"/>
      <w:autoSpaceDE w:val="0"/>
      <w:autoSpaceDN w:val="0"/>
      <w:adjustRightInd w:val="0"/>
      <w:spacing w:line="209" w:lineRule="exact"/>
    </w:pPr>
    <w:rPr>
      <w:rFonts w:eastAsia="Batang"/>
      <w:iCs w:val="0"/>
      <w:sz w:val="24"/>
      <w:lang w:eastAsia="bg-BG"/>
    </w:rPr>
  </w:style>
  <w:style w:type="paragraph" w:customStyle="1" w:styleId="Style7">
    <w:name w:val="Style7"/>
    <w:basedOn w:val="Normal"/>
    <w:uiPriority w:val="99"/>
    <w:rsid w:val="008A63AD"/>
    <w:pPr>
      <w:widowControl w:val="0"/>
      <w:autoSpaceDE w:val="0"/>
      <w:autoSpaceDN w:val="0"/>
      <w:adjustRightInd w:val="0"/>
      <w:spacing w:line="295" w:lineRule="exact"/>
      <w:ind w:hanging="349"/>
    </w:pPr>
    <w:rPr>
      <w:rFonts w:eastAsia="Batang"/>
      <w:iCs w:val="0"/>
      <w:sz w:val="24"/>
      <w:lang w:eastAsia="bg-BG"/>
    </w:rPr>
  </w:style>
  <w:style w:type="character" w:customStyle="1" w:styleId="FontStyle16">
    <w:name w:val="Font Style16"/>
    <w:uiPriority w:val="99"/>
    <w:rsid w:val="008A63AD"/>
    <w:rPr>
      <w:rFonts w:ascii="Times New Roman" w:hAnsi="Times New Roman"/>
      <w:b/>
      <w:spacing w:val="10"/>
      <w:sz w:val="24"/>
    </w:rPr>
  </w:style>
  <w:style w:type="character" w:customStyle="1" w:styleId="FontStyle17">
    <w:name w:val="Font Style17"/>
    <w:uiPriority w:val="99"/>
    <w:rsid w:val="008A63AD"/>
    <w:rPr>
      <w:rFonts w:ascii="Times New Roman" w:hAnsi="Times New Roman"/>
      <w:i/>
      <w:sz w:val="16"/>
    </w:rPr>
  </w:style>
  <w:style w:type="paragraph" w:customStyle="1" w:styleId="Style10">
    <w:name w:val="Style10"/>
    <w:basedOn w:val="Normal"/>
    <w:uiPriority w:val="99"/>
    <w:rsid w:val="008A63AD"/>
    <w:pPr>
      <w:widowControl w:val="0"/>
      <w:autoSpaceDE w:val="0"/>
      <w:autoSpaceDN w:val="0"/>
      <w:adjustRightInd w:val="0"/>
    </w:pPr>
    <w:rPr>
      <w:rFonts w:eastAsia="Batang"/>
      <w:iCs w:val="0"/>
      <w:sz w:val="24"/>
      <w:lang w:eastAsia="bg-BG"/>
    </w:rPr>
  </w:style>
  <w:style w:type="paragraph" w:customStyle="1" w:styleId="Style11">
    <w:name w:val="Style11"/>
    <w:basedOn w:val="Normal"/>
    <w:uiPriority w:val="99"/>
    <w:rsid w:val="008A63AD"/>
    <w:pPr>
      <w:widowControl w:val="0"/>
      <w:autoSpaceDE w:val="0"/>
      <w:autoSpaceDN w:val="0"/>
      <w:adjustRightInd w:val="0"/>
    </w:pPr>
    <w:rPr>
      <w:rFonts w:eastAsia="Batang"/>
      <w:iCs w:val="0"/>
      <w:sz w:val="24"/>
      <w:lang w:eastAsia="bg-BG"/>
    </w:rPr>
  </w:style>
  <w:style w:type="character" w:customStyle="1" w:styleId="FontStyle18">
    <w:name w:val="Font Style18"/>
    <w:uiPriority w:val="99"/>
    <w:rsid w:val="008A63AD"/>
    <w:rPr>
      <w:rFonts w:ascii="Times New Roman" w:hAnsi="Times New Roman"/>
      <w:b/>
      <w:spacing w:val="10"/>
      <w:sz w:val="24"/>
    </w:rPr>
  </w:style>
  <w:style w:type="character" w:customStyle="1" w:styleId="FontStyle19">
    <w:name w:val="Font Style19"/>
    <w:uiPriority w:val="99"/>
    <w:rsid w:val="008A63AD"/>
    <w:rPr>
      <w:rFonts w:ascii="Times New Roman" w:hAnsi="Times New Roman"/>
      <w:i/>
      <w:spacing w:val="10"/>
      <w:sz w:val="20"/>
    </w:rPr>
  </w:style>
  <w:style w:type="character" w:customStyle="1" w:styleId="FontStyle20">
    <w:name w:val="Font Style20"/>
    <w:uiPriority w:val="99"/>
    <w:rsid w:val="008A63AD"/>
    <w:rPr>
      <w:rFonts w:ascii="Times New Roman" w:hAnsi="Times New Roman"/>
      <w:sz w:val="20"/>
    </w:rPr>
  </w:style>
  <w:style w:type="paragraph" w:customStyle="1" w:styleId="NoSpacing1">
    <w:name w:val="No Spacing1"/>
    <w:link w:val="NoSpacingChar"/>
    <w:uiPriority w:val="99"/>
    <w:rsid w:val="008A63AD"/>
    <w:rPr>
      <w:rFonts w:ascii="Courier New" w:eastAsia="Batang" w:hAnsi="Courier New"/>
      <w:sz w:val="22"/>
      <w:lang w:eastAsia="en-US"/>
    </w:rPr>
  </w:style>
  <w:style w:type="character" w:customStyle="1" w:styleId="NoSpacingChar">
    <w:name w:val="No Spacing Char"/>
    <w:link w:val="NoSpacing1"/>
    <w:uiPriority w:val="99"/>
    <w:locked/>
    <w:rsid w:val="008A63AD"/>
    <w:rPr>
      <w:rFonts w:ascii="Courier New" w:eastAsia="Batang" w:hAnsi="Courier New"/>
      <w:sz w:val="22"/>
      <w:lang w:val="bg-BG" w:eastAsia="en-US"/>
    </w:rPr>
  </w:style>
  <w:style w:type="character" w:customStyle="1" w:styleId="FontStyle122">
    <w:name w:val="Font Style122"/>
    <w:uiPriority w:val="99"/>
    <w:rsid w:val="008A63AD"/>
    <w:rPr>
      <w:rFonts w:ascii="Times New Roman" w:hAnsi="Times New Roman"/>
      <w:sz w:val="20"/>
    </w:rPr>
  </w:style>
  <w:style w:type="character" w:customStyle="1" w:styleId="FontStyle124">
    <w:name w:val="Font Style124"/>
    <w:uiPriority w:val="99"/>
    <w:rsid w:val="008A63AD"/>
    <w:rPr>
      <w:rFonts w:ascii="Times New Roman" w:hAnsi="Times New Roman"/>
      <w:i/>
      <w:sz w:val="20"/>
    </w:rPr>
  </w:style>
  <w:style w:type="paragraph" w:customStyle="1" w:styleId="Style87">
    <w:name w:val="Style87"/>
    <w:basedOn w:val="Normal"/>
    <w:uiPriority w:val="99"/>
    <w:rsid w:val="008A63AD"/>
    <w:pPr>
      <w:widowControl w:val="0"/>
      <w:autoSpaceDE w:val="0"/>
      <w:autoSpaceDN w:val="0"/>
      <w:adjustRightInd w:val="0"/>
      <w:spacing w:line="277" w:lineRule="exact"/>
    </w:pPr>
    <w:rPr>
      <w:rFonts w:eastAsia="Batang"/>
      <w:iCs w:val="0"/>
      <w:sz w:val="24"/>
      <w:lang w:eastAsia="bg-BG"/>
    </w:rPr>
  </w:style>
  <w:style w:type="character" w:styleId="FootnoteReference">
    <w:name w:val="footnote reference"/>
    <w:aliases w:val="Footnote symbol"/>
    <w:uiPriority w:val="99"/>
    <w:semiHidden/>
    <w:rsid w:val="008A63AD"/>
    <w:rPr>
      <w:rFonts w:ascii="Times New Roman" w:hAnsi="Times New Roman" w:cs="Times New Roman"/>
      <w:sz w:val="27"/>
      <w:vertAlign w:val="superscript"/>
      <w:lang w:val="en-US"/>
    </w:rPr>
  </w:style>
  <w:style w:type="paragraph" w:styleId="Index1">
    <w:name w:val="index 1"/>
    <w:basedOn w:val="Normal"/>
    <w:next w:val="Normal"/>
    <w:autoRedefine/>
    <w:uiPriority w:val="99"/>
    <w:semiHidden/>
    <w:rsid w:val="008A63AD"/>
    <w:pPr>
      <w:widowControl w:val="0"/>
      <w:tabs>
        <w:tab w:val="right" w:leader="dot" w:pos="9360"/>
      </w:tabs>
      <w:suppressAutoHyphens/>
      <w:ind w:left="1440" w:right="720" w:hanging="1440"/>
    </w:pPr>
    <w:rPr>
      <w:rFonts w:ascii="Courier New" w:eastAsia="Batang" w:hAnsi="Courier New" w:cs="Courier New"/>
      <w:iCs w:val="0"/>
      <w:sz w:val="24"/>
      <w:lang w:val="en-US"/>
    </w:rPr>
  </w:style>
  <w:style w:type="paragraph" w:customStyle="1" w:styleId="12">
    <w:name w:val="Изнесен текст1"/>
    <w:basedOn w:val="Normal"/>
    <w:uiPriority w:val="99"/>
    <w:semiHidden/>
    <w:rsid w:val="008A63AD"/>
    <w:rPr>
      <w:rFonts w:ascii="Tahoma" w:eastAsia="Batang" w:hAnsi="Tahoma" w:cs="Tahoma"/>
      <w:iCs w:val="0"/>
      <w:sz w:val="16"/>
      <w:szCs w:val="16"/>
      <w:lang w:val="en-GB"/>
    </w:rPr>
  </w:style>
  <w:style w:type="paragraph" w:customStyle="1" w:styleId="14">
    <w:name w:val="Предмет на коментар1"/>
    <w:basedOn w:val="CommentText"/>
    <w:next w:val="CommentText"/>
    <w:uiPriority w:val="99"/>
    <w:semiHidden/>
    <w:rsid w:val="008A63AD"/>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8A63AD"/>
    <w:pPr>
      <w:tabs>
        <w:tab w:val="left" w:pos="709"/>
      </w:tabs>
    </w:pPr>
    <w:rPr>
      <w:rFonts w:ascii="Tahoma" w:eastAsia="Batang" w:hAnsi="Tahoma" w:cs="Tahoma"/>
      <w:iCs w:val="0"/>
      <w:sz w:val="24"/>
      <w:lang w:val="pl-PL" w:eastAsia="pl-PL"/>
    </w:rPr>
  </w:style>
  <w:style w:type="paragraph" w:customStyle="1" w:styleId="OPACtext">
    <w:name w:val="OPAC text"/>
    <w:basedOn w:val="Normal"/>
    <w:uiPriority w:val="99"/>
    <w:semiHidden/>
    <w:rsid w:val="008A63AD"/>
    <w:pPr>
      <w:ind w:firstLine="709"/>
    </w:pPr>
    <w:rPr>
      <w:rFonts w:eastAsia="MS Mincho"/>
      <w:iCs w:val="0"/>
      <w:sz w:val="24"/>
    </w:rPr>
  </w:style>
  <w:style w:type="paragraph" w:customStyle="1" w:styleId="CharCharCharCharCharCharCharCharCharCharCharCharCharChar">
    <w:name w:val="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
    <w:name w:val="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0">
    <w:name w:val="Знак Знак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character" w:customStyle="1" w:styleId="FontStyle182">
    <w:name w:val="Font Style182"/>
    <w:uiPriority w:val="99"/>
    <w:rsid w:val="008A63AD"/>
    <w:rPr>
      <w:rFonts w:ascii="Times New Roman" w:hAnsi="Times New Roman"/>
      <w:sz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0">
    <w:name w:val="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1">
    <w:name w:val="Char Char Char Char Char Char Char Char Char1"/>
    <w:basedOn w:val="Normal"/>
    <w:uiPriority w:val="99"/>
    <w:rsid w:val="008A63AD"/>
    <w:pPr>
      <w:tabs>
        <w:tab w:val="left" w:pos="709"/>
      </w:tabs>
    </w:pPr>
    <w:rPr>
      <w:rFonts w:ascii="Tahoma" w:eastAsia="Batang" w:hAnsi="Tahoma" w:cs="Tahoma"/>
      <w:iCs w:val="0"/>
      <w:sz w:val="24"/>
      <w:lang w:val="pl-PL" w:eastAsia="pl-PL"/>
    </w:rPr>
  </w:style>
  <w:style w:type="paragraph" w:customStyle="1" w:styleId="Char0">
    <w:name w:val="Знак Знак Char"/>
    <w:basedOn w:val="Normal"/>
    <w:uiPriority w:val="99"/>
    <w:rsid w:val="008A63AD"/>
    <w:pPr>
      <w:tabs>
        <w:tab w:val="left" w:pos="709"/>
      </w:tabs>
    </w:pPr>
    <w:rPr>
      <w:rFonts w:ascii="Tahoma" w:eastAsia="Batang" w:hAnsi="Tahoma" w:cs="Tahoma"/>
      <w:iCs w:val="0"/>
      <w:sz w:val="24"/>
      <w:lang w:val="pl-PL" w:eastAsia="pl-PL"/>
    </w:rPr>
  </w:style>
  <w:style w:type="character" w:customStyle="1" w:styleId="FontStyle32">
    <w:name w:val="Font Style32"/>
    <w:uiPriority w:val="99"/>
    <w:rsid w:val="008A63AD"/>
    <w:rPr>
      <w:rFonts w:ascii="Arial" w:hAnsi="Arial"/>
      <w:sz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11">
    <w:name w:val="Char Char1 Знак Знак"/>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CharCharCharCharCharCharCharChar">
    <w:name w:val="Char Char Char Char Char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1CharCharCharCharCharChar">
    <w:name w:val="Char1 Char Char Char1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8A63AD"/>
    <w:pPr>
      <w:tabs>
        <w:tab w:val="left" w:pos="709"/>
      </w:tabs>
    </w:pPr>
    <w:rPr>
      <w:rFonts w:ascii="Tahoma" w:eastAsia="Batang" w:hAnsi="Tahoma" w:cs="Tahoma"/>
      <w:iCs w:val="0"/>
      <w:sz w:val="24"/>
      <w:lang w:val="pl-PL" w:eastAsia="pl-PL"/>
    </w:rPr>
  </w:style>
  <w:style w:type="character" w:customStyle="1" w:styleId="FontStyle23">
    <w:name w:val="Font Style23"/>
    <w:uiPriority w:val="99"/>
    <w:rsid w:val="008A63AD"/>
    <w:rPr>
      <w:rFonts w:ascii="Times New Roman" w:hAnsi="Times New Roman"/>
      <w:b/>
      <w:i/>
      <w:sz w:val="24"/>
    </w:rPr>
  </w:style>
  <w:style w:type="paragraph" w:customStyle="1" w:styleId="CharCharChar2CharCharCharCharCharCharCharCharCharChar">
    <w:name w:val="Char Char Char2 Char Char Char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8A63AD"/>
    <w:pPr>
      <w:tabs>
        <w:tab w:val="left" w:pos="709"/>
      </w:tabs>
    </w:pPr>
    <w:rPr>
      <w:rFonts w:ascii="Tahoma" w:eastAsia="Batang" w:hAnsi="Tahoma" w:cs="Tahoma"/>
      <w:iCs w:val="0"/>
      <w:sz w:val="24"/>
      <w:lang w:val="pl-PL" w:eastAsia="pl-PL"/>
    </w:rPr>
  </w:style>
  <w:style w:type="paragraph" w:customStyle="1" w:styleId="CharCharCharCharCharCharChar4">
    <w:name w:val="Char Char Char Char Char Char Char4"/>
    <w:basedOn w:val="Normal"/>
    <w:uiPriority w:val="99"/>
    <w:rsid w:val="008A63AD"/>
    <w:pPr>
      <w:tabs>
        <w:tab w:val="left" w:pos="709"/>
      </w:tabs>
    </w:pPr>
    <w:rPr>
      <w:rFonts w:ascii="Tahoma" w:eastAsia="Batang" w:hAnsi="Tahoma" w:cs="Tahoma"/>
      <w:iCs w:val="0"/>
      <w:sz w:val="24"/>
      <w:lang w:val="pl-PL" w:eastAsia="pl-PL"/>
    </w:rPr>
  </w:style>
  <w:style w:type="paragraph" w:styleId="Caption">
    <w:name w:val="caption"/>
    <w:basedOn w:val="Normal"/>
    <w:next w:val="Normal"/>
    <w:uiPriority w:val="99"/>
    <w:qFormat/>
    <w:rsid w:val="00721F37"/>
    <w:pPr>
      <w:tabs>
        <w:tab w:val="left" w:pos="2482"/>
      </w:tabs>
      <w:jc w:val="center"/>
    </w:pPr>
    <w:rPr>
      <w:b/>
      <w:szCs w:val="28"/>
      <w:u w:val="single"/>
    </w:rPr>
  </w:style>
  <w:style w:type="paragraph" w:customStyle="1" w:styleId="ListParagraph2">
    <w:name w:val="List Paragraph2"/>
    <w:aliases w:val="ПАРАГРАФ"/>
    <w:basedOn w:val="Normal"/>
    <w:link w:val="ListParagraphChar"/>
    <w:uiPriority w:val="99"/>
    <w:rsid w:val="008A63AD"/>
    <w:pPr>
      <w:ind w:left="720"/>
    </w:pPr>
    <w:rPr>
      <w:rFonts w:ascii="Calibri" w:eastAsia="Batang" w:hAnsi="Calibri"/>
      <w:iCs w:val="0"/>
      <w:sz w:val="24"/>
      <w:szCs w:val="20"/>
      <w:lang w:val="en-GB"/>
    </w:rPr>
  </w:style>
  <w:style w:type="paragraph" w:customStyle="1" w:styleId="CharCharCharCharCharCharCharCharCharCharCharCharChar">
    <w:name w:val="Char Char Char Char Char Char Char Char Char Char Char Char Char"/>
    <w:basedOn w:val="Normal"/>
    <w:uiPriority w:val="99"/>
    <w:rsid w:val="008A63AD"/>
    <w:pPr>
      <w:tabs>
        <w:tab w:val="left" w:pos="709"/>
      </w:tabs>
    </w:pPr>
    <w:rPr>
      <w:rFonts w:ascii="Tahoma" w:eastAsia="Batang" w:hAnsi="Tahoma"/>
      <w:iCs w:val="0"/>
      <w:sz w:val="24"/>
      <w:lang w:val="pl-PL" w:eastAsia="pl-PL"/>
    </w:rPr>
  </w:style>
  <w:style w:type="paragraph" w:customStyle="1" w:styleId="CharCharChar2CharCharCharCharCharCharCharCharCharChar3">
    <w:name w:val="Char Char Char2 Char Char Char Char Char Char Char Char Char Char3"/>
    <w:basedOn w:val="Normal"/>
    <w:uiPriority w:val="99"/>
    <w:rsid w:val="008A63AD"/>
    <w:pPr>
      <w:tabs>
        <w:tab w:val="left" w:pos="709"/>
      </w:tabs>
    </w:pPr>
    <w:rPr>
      <w:rFonts w:ascii="Tahoma" w:eastAsia="Batang" w:hAnsi="Tahoma"/>
      <w:iCs w:val="0"/>
      <w:sz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8A63AD"/>
    <w:pPr>
      <w:tabs>
        <w:tab w:val="left" w:pos="709"/>
      </w:tabs>
    </w:pPr>
    <w:rPr>
      <w:rFonts w:ascii="Tahoma" w:eastAsia="Batang" w:hAnsi="Tahoma"/>
      <w:iCs w:val="0"/>
      <w:sz w:val="24"/>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8A63AD"/>
    <w:pPr>
      <w:tabs>
        <w:tab w:val="left" w:pos="709"/>
      </w:tabs>
    </w:pPr>
    <w:rPr>
      <w:rFonts w:ascii="Tahoma" w:eastAsia="Batang" w:hAnsi="Tahoma"/>
      <w:iCs w:val="0"/>
      <w:sz w:val="24"/>
      <w:lang w:val="pl-PL" w:eastAsia="pl-PL"/>
    </w:rPr>
  </w:style>
  <w:style w:type="paragraph" w:customStyle="1" w:styleId="Char12">
    <w:name w:val="Char12"/>
    <w:basedOn w:val="Normal"/>
    <w:uiPriority w:val="99"/>
    <w:rsid w:val="008A63AD"/>
    <w:pPr>
      <w:tabs>
        <w:tab w:val="left" w:pos="709"/>
      </w:tabs>
    </w:pPr>
    <w:rPr>
      <w:rFonts w:ascii="Tahoma" w:eastAsia="Batang" w:hAnsi="Tahoma"/>
      <w:iCs w:val="0"/>
      <w:sz w:val="24"/>
      <w:lang w:val="pl-PL" w:eastAsia="pl-PL"/>
    </w:rPr>
  </w:style>
  <w:style w:type="paragraph" w:customStyle="1" w:styleId="CharCharChar2CharCharCharChar">
    <w:name w:val="Char Char Char2 Char Char Char Char"/>
    <w:basedOn w:val="Normal"/>
    <w:uiPriority w:val="99"/>
    <w:rsid w:val="008A63AD"/>
    <w:pPr>
      <w:tabs>
        <w:tab w:val="left" w:pos="709"/>
      </w:tabs>
    </w:pPr>
    <w:rPr>
      <w:rFonts w:ascii="Tahoma" w:eastAsia="Batang" w:hAnsi="Tahoma"/>
      <w:iCs w:val="0"/>
      <w:sz w:val="24"/>
      <w:lang w:val="pl-PL" w:eastAsia="pl-PL"/>
    </w:rPr>
  </w:style>
  <w:style w:type="character" w:customStyle="1" w:styleId="ldef">
    <w:name w:val="ldef"/>
    <w:uiPriority w:val="99"/>
    <w:rsid w:val="008A63AD"/>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8A63AD"/>
    <w:pPr>
      <w:tabs>
        <w:tab w:val="left" w:pos="709"/>
      </w:tabs>
    </w:pPr>
    <w:rPr>
      <w:rFonts w:ascii="Tahoma" w:eastAsia="Batang" w:hAnsi="Tahoma"/>
      <w:iCs w:val="0"/>
      <w:sz w:val="24"/>
      <w:lang w:val="pl-PL" w:eastAsia="pl-PL"/>
    </w:rPr>
  </w:style>
  <w:style w:type="paragraph" w:customStyle="1" w:styleId="15">
    <w:name w:val="Редакция1"/>
    <w:hidden/>
    <w:uiPriority w:val="99"/>
    <w:semiHidden/>
    <w:rsid w:val="008A63AD"/>
    <w:rPr>
      <w:rFonts w:ascii="Times New Roman" w:eastAsia="Batang" w:hAnsi="Times New Roman"/>
      <w:sz w:val="24"/>
      <w:szCs w:val="24"/>
      <w:lang w:val="en-GB" w:eastAsia="en-US"/>
    </w:rPr>
  </w:style>
  <w:style w:type="paragraph" w:customStyle="1" w:styleId="m">
    <w:name w:val="m"/>
    <w:basedOn w:val="Normal"/>
    <w:uiPriority w:val="99"/>
    <w:rsid w:val="008A63AD"/>
    <w:pPr>
      <w:spacing w:before="100" w:beforeAutospacing="1" w:after="100" w:afterAutospacing="1"/>
    </w:pPr>
    <w:rPr>
      <w:rFonts w:eastAsia="Batang"/>
      <w:iCs w:val="0"/>
      <w:sz w:val="24"/>
      <w:lang w:eastAsia="bg-BG"/>
    </w:rPr>
  </w:style>
  <w:style w:type="character" w:customStyle="1" w:styleId="FontStyle60">
    <w:name w:val="Font Style60"/>
    <w:uiPriority w:val="99"/>
    <w:rsid w:val="008A63AD"/>
    <w:rPr>
      <w:rFonts w:ascii="Verdana" w:hAnsi="Verdana"/>
      <w:b/>
      <w:sz w:val="20"/>
    </w:rPr>
  </w:style>
  <w:style w:type="character" w:customStyle="1" w:styleId="apple-converted-space">
    <w:name w:val="apple-converted-space"/>
    <w:uiPriority w:val="99"/>
    <w:rsid w:val="008A63AD"/>
  </w:style>
  <w:style w:type="character" w:customStyle="1" w:styleId="FontStyle22">
    <w:name w:val="Font Style22"/>
    <w:uiPriority w:val="99"/>
    <w:rsid w:val="008A63AD"/>
    <w:rPr>
      <w:rFonts w:ascii="Times New Roman" w:hAnsi="Times New Roman"/>
      <w:sz w:val="24"/>
    </w:rPr>
  </w:style>
  <w:style w:type="character" w:customStyle="1" w:styleId="FontStyle21">
    <w:name w:val="Font Style21"/>
    <w:uiPriority w:val="99"/>
    <w:rsid w:val="008A63AD"/>
    <w:rPr>
      <w:rFonts w:ascii="Times New Roman" w:hAnsi="Times New Roman"/>
      <w:b/>
      <w:i/>
      <w:sz w:val="24"/>
    </w:rPr>
  </w:style>
  <w:style w:type="paragraph" w:customStyle="1" w:styleId="Style13">
    <w:name w:val="Style13"/>
    <w:basedOn w:val="Normal"/>
    <w:uiPriority w:val="99"/>
    <w:rsid w:val="008A63AD"/>
    <w:pPr>
      <w:widowControl w:val="0"/>
      <w:autoSpaceDE w:val="0"/>
      <w:autoSpaceDN w:val="0"/>
      <w:adjustRightInd w:val="0"/>
      <w:spacing w:line="283" w:lineRule="exact"/>
    </w:pPr>
    <w:rPr>
      <w:rFonts w:eastAsia="SimSun"/>
      <w:iCs w:val="0"/>
      <w:sz w:val="24"/>
      <w:lang w:val="en-US" w:eastAsia="zh-CN"/>
    </w:rPr>
  </w:style>
  <w:style w:type="character" w:customStyle="1" w:styleId="81">
    <w:name w:val="Основен текст81"/>
    <w:uiPriority w:val="99"/>
    <w:rsid w:val="008A63AD"/>
    <w:rPr>
      <w:sz w:val="21"/>
      <w:shd w:val="clear" w:color="auto" w:fill="FFFFFF"/>
    </w:rPr>
  </w:style>
  <w:style w:type="character" w:customStyle="1" w:styleId="4">
    <w:name w:val="Основен текст (4)_"/>
    <w:link w:val="41"/>
    <w:uiPriority w:val="99"/>
    <w:locked/>
    <w:rsid w:val="008A63AD"/>
    <w:rPr>
      <w:b/>
      <w:sz w:val="21"/>
      <w:shd w:val="clear" w:color="auto" w:fill="FFFFFF"/>
    </w:rPr>
  </w:style>
  <w:style w:type="paragraph" w:customStyle="1" w:styleId="41">
    <w:name w:val="Основен текст (4)1"/>
    <w:basedOn w:val="Normal"/>
    <w:link w:val="4"/>
    <w:uiPriority w:val="99"/>
    <w:rsid w:val="008A63AD"/>
    <w:pPr>
      <w:shd w:val="clear" w:color="auto" w:fill="FFFFFF"/>
      <w:spacing w:after="180" w:line="274" w:lineRule="exact"/>
      <w:ind w:hanging="440"/>
    </w:pPr>
    <w:rPr>
      <w:rFonts w:ascii="Calibri" w:eastAsia="Calibri" w:hAnsi="Calibri"/>
      <w:b/>
      <w:iCs w:val="0"/>
      <w:sz w:val="21"/>
      <w:szCs w:val="20"/>
      <w:shd w:val="clear" w:color="auto" w:fill="FFFFFF"/>
      <w:lang w:eastAsia="bg-BG"/>
    </w:rPr>
  </w:style>
  <w:style w:type="character" w:customStyle="1" w:styleId="414">
    <w:name w:val="Основен текст (4)14"/>
    <w:uiPriority w:val="99"/>
    <w:rsid w:val="008A63AD"/>
    <w:rPr>
      <w:b/>
      <w:sz w:val="21"/>
      <w:shd w:val="clear" w:color="auto" w:fill="FFFFFF"/>
    </w:rPr>
  </w:style>
  <w:style w:type="character" w:customStyle="1" w:styleId="33">
    <w:name w:val="Основен текст33"/>
    <w:uiPriority w:val="99"/>
    <w:rsid w:val="008A63AD"/>
    <w:rPr>
      <w:sz w:val="21"/>
      <w:shd w:val="clear" w:color="auto" w:fill="FFFFFF"/>
    </w:rPr>
  </w:style>
  <w:style w:type="character" w:customStyle="1" w:styleId="21">
    <w:name w:val="Основен текст21"/>
    <w:uiPriority w:val="99"/>
    <w:rsid w:val="008A63AD"/>
    <w:rPr>
      <w:sz w:val="21"/>
      <w:shd w:val="clear" w:color="auto" w:fill="FFFFFF"/>
    </w:rPr>
  </w:style>
  <w:style w:type="paragraph" w:styleId="ListNumber3">
    <w:name w:val="List Number 3"/>
    <w:basedOn w:val="Normal"/>
    <w:uiPriority w:val="99"/>
    <w:rsid w:val="008A63AD"/>
    <w:pPr>
      <w:tabs>
        <w:tab w:val="num" w:pos="926"/>
      </w:tabs>
      <w:ind w:left="926" w:hanging="360"/>
    </w:pPr>
    <w:rPr>
      <w:rFonts w:ascii="Univers" w:eastAsia="Batang" w:hAnsi="Univers"/>
      <w:iCs w:val="0"/>
      <w:sz w:val="22"/>
      <w:szCs w:val="22"/>
      <w:lang w:val="en-GB"/>
    </w:rPr>
  </w:style>
  <w:style w:type="paragraph" w:styleId="NoSpacing">
    <w:name w:val="No Spacing"/>
    <w:uiPriority w:val="99"/>
    <w:qFormat/>
    <w:rsid w:val="008A63AD"/>
    <w:rPr>
      <w:sz w:val="22"/>
      <w:szCs w:val="22"/>
      <w:lang w:eastAsia="en-US"/>
    </w:rPr>
  </w:style>
  <w:style w:type="paragraph" w:customStyle="1" w:styleId="NormalParagraph">
    <w:name w:val="Normal Paragraph"/>
    <w:basedOn w:val="Normal"/>
    <w:uiPriority w:val="99"/>
    <w:rsid w:val="008A63AD"/>
    <w:pPr>
      <w:widowControl w:val="0"/>
    </w:pPr>
    <w:rPr>
      <w:rFonts w:eastAsia="Batang"/>
      <w:iCs w:val="0"/>
      <w:sz w:val="22"/>
      <w:szCs w:val="22"/>
      <w:lang w:val="en-GB"/>
    </w:rPr>
  </w:style>
  <w:style w:type="character" w:customStyle="1" w:styleId="FontStyle33">
    <w:name w:val="Font Style33"/>
    <w:uiPriority w:val="99"/>
    <w:rsid w:val="008A63AD"/>
    <w:rPr>
      <w:rFonts w:ascii="Cambria" w:hAnsi="Cambria"/>
      <w:sz w:val="16"/>
    </w:rPr>
  </w:style>
  <w:style w:type="paragraph" w:customStyle="1" w:styleId="CharChar4">
    <w:name w:val="Знак Char Char Знак"/>
    <w:basedOn w:val="Normal"/>
    <w:uiPriority w:val="99"/>
    <w:rsid w:val="008A63AD"/>
    <w:pPr>
      <w:tabs>
        <w:tab w:val="left" w:pos="709"/>
      </w:tabs>
    </w:pPr>
    <w:rPr>
      <w:rFonts w:ascii="Tahoma" w:hAnsi="Tahoma"/>
      <w:iCs w:val="0"/>
      <w:sz w:val="24"/>
      <w:lang w:val="pl-PL" w:eastAsia="pl-PL"/>
    </w:rPr>
  </w:style>
  <w:style w:type="paragraph" w:customStyle="1" w:styleId="xl66">
    <w:name w:val="xl66"/>
    <w:basedOn w:val="Normal"/>
    <w:uiPriority w:val="99"/>
    <w:rsid w:val="008A63AD"/>
    <w:pPr>
      <w:spacing w:before="100" w:beforeAutospacing="1" w:after="100" w:afterAutospacing="1"/>
      <w:jc w:val="center"/>
    </w:pPr>
    <w:rPr>
      <w:iCs w:val="0"/>
      <w:sz w:val="24"/>
      <w:lang w:eastAsia="bg-BG"/>
    </w:rPr>
  </w:style>
  <w:style w:type="paragraph" w:customStyle="1" w:styleId="xl67">
    <w:name w:val="xl67"/>
    <w:basedOn w:val="Normal"/>
    <w:uiPriority w:val="99"/>
    <w:rsid w:val="008A63AD"/>
    <w:pPr>
      <w:spacing w:before="100" w:beforeAutospacing="1" w:after="100" w:afterAutospacing="1"/>
    </w:pPr>
    <w:rPr>
      <w:rFonts w:ascii="Arial" w:hAnsi="Arial" w:cs="Arial"/>
      <w:b/>
      <w:bCs/>
      <w:iCs w:val="0"/>
      <w:sz w:val="24"/>
      <w:lang w:eastAsia="bg-BG"/>
    </w:rPr>
  </w:style>
  <w:style w:type="paragraph" w:customStyle="1" w:styleId="xl68">
    <w:name w:val="xl68"/>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Cs w:val="0"/>
      <w:sz w:val="24"/>
      <w:lang w:eastAsia="bg-BG"/>
    </w:rPr>
  </w:style>
  <w:style w:type="paragraph" w:customStyle="1" w:styleId="xl69">
    <w:name w:val="xl69"/>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Cs w:val="0"/>
      <w:sz w:val="24"/>
      <w:lang w:eastAsia="bg-BG"/>
    </w:rPr>
  </w:style>
  <w:style w:type="paragraph" w:customStyle="1" w:styleId="xl70">
    <w:name w:val="xl70"/>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Cs w:val="0"/>
      <w:sz w:val="24"/>
      <w:lang w:eastAsia="bg-BG"/>
    </w:rPr>
  </w:style>
  <w:style w:type="paragraph" w:customStyle="1" w:styleId="xl71">
    <w:name w:val="xl71"/>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Cs w:val="0"/>
      <w:sz w:val="24"/>
      <w:lang w:eastAsia="bg-BG"/>
    </w:rPr>
  </w:style>
  <w:style w:type="paragraph" w:customStyle="1" w:styleId="xl72">
    <w:name w:val="xl72"/>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Cs w:val="0"/>
      <w:sz w:val="24"/>
      <w:lang w:eastAsia="bg-BG"/>
    </w:rPr>
  </w:style>
  <w:style w:type="paragraph" w:customStyle="1" w:styleId="xl73">
    <w:name w:val="xl73"/>
    <w:basedOn w:val="Normal"/>
    <w:uiPriority w:val="99"/>
    <w:rsid w:val="008A63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Cs w:val="0"/>
      <w:sz w:val="24"/>
      <w:lang w:eastAsia="bg-BG"/>
    </w:rPr>
  </w:style>
  <w:style w:type="character" w:customStyle="1" w:styleId="TitleChar2">
    <w:name w:val="Title Char2"/>
    <w:uiPriority w:val="99"/>
    <w:locked/>
    <w:rsid w:val="008A63AD"/>
    <w:rPr>
      <w:rFonts w:eastAsia="Times New Roman"/>
      <w:b/>
      <w:smallCaps/>
      <w:sz w:val="36"/>
    </w:rPr>
  </w:style>
  <w:style w:type="character" w:customStyle="1" w:styleId="legaldocreference1">
    <w:name w:val="legaldocreference1"/>
    <w:uiPriority w:val="99"/>
    <w:rsid w:val="008A63AD"/>
    <w:rPr>
      <w:color w:val="auto"/>
      <w:u w:val="single"/>
    </w:rPr>
  </w:style>
  <w:style w:type="paragraph" w:customStyle="1" w:styleId="ecxmsonormal">
    <w:name w:val="ecxmsonormal"/>
    <w:basedOn w:val="Normal"/>
    <w:uiPriority w:val="99"/>
    <w:rsid w:val="008A63AD"/>
    <w:pPr>
      <w:spacing w:before="100" w:beforeAutospacing="1" w:after="100" w:afterAutospacing="1"/>
    </w:pPr>
    <w:rPr>
      <w:rFonts w:eastAsia="Calibri"/>
      <w:iCs w:val="0"/>
      <w:sz w:val="24"/>
      <w:lang w:eastAsia="bg-BG"/>
    </w:rPr>
  </w:style>
  <w:style w:type="character" w:customStyle="1" w:styleId="hiddenref1">
    <w:name w:val="hiddenref1"/>
    <w:uiPriority w:val="99"/>
    <w:rsid w:val="008A63AD"/>
    <w:rPr>
      <w:color w:val="000000"/>
      <w:u w:val="single"/>
    </w:rPr>
  </w:style>
  <w:style w:type="character" w:customStyle="1" w:styleId="alcapt1">
    <w:name w:val="al_capt1"/>
    <w:uiPriority w:val="99"/>
    <w:rsid w:val="008A63AD"/>
    <w:rPr>
      <w:i/>
    </w:rPr>
  </w:style>
  <w:style w:type="character" w:customStyle="1" w:styleId="articlehistory1">
    <w:name w:val="article_history1"/>
    <w:uiPriority w:val="99"/>
    <w:rsid w:val="008A63AD"/>
  </w:style>
  <w:style w:type="character" w:customStyle="1" w:styleId="TitleChar1">
    <w:name w:val="Title Char1"/>
    <w:uiPriority w:val="99"/>
    <w:rsid w:val="008A63AD"/>
    <w:rPr>
      <w:rFonts w:ascii="Arial" w:hAnsi="Arial"/>
      <w:b/>
      <w:kern w:val="28"/>
      <w:sz w:val="32"/>
      <w:lang w:val="en-GB" w:eastAsia="en-US"/>
    </w:rPr>
  </w:style>
  <w:style w:type="character" w:customStyle="1" w:styleId="FontStyle65">
    <w:name w:val="Font Style65"/>
    <w:uiPriority w:val="99"/>
    <w:rsid w:val="008A63AD"/>
    <w:rPr>
      <w:rFonts w:ascii="Times New Roman" w:hAnsi="Times New Roman"/>
      <w:b/>
      <w:sz w:val="24"/>
    </w:rPr>
  </w:style>
  <w:style w:type="paragraph" w:customStyle="1" w:styleId="CharCharChar">
    <w:name w:val="Char Char Char Знак Знак"/>
    <w:basedOn w:val="Normal"/>
    <w:uiPriority w:val="99"/>
    <w:rsid w:val="008A63AD"/>
    <w:pPr>
      <w:tabs>
        <w:tab w:val="left" w:pos="709"/>
      </w:tabs>
    </w:pPr>
    <w:rPr>
      <w:rFonts w:ascii="Tahoma" w:hAnsi="Tahoma" w:cs="Tahoma"/>
      <w:iCs w:val="0"/>
      <w:sz w:val="24"/>
      <w:lang w:val="pl-PL" w:eastAsia="pl-PL"/>
    </w:rPr>
  </w:style>
  <w:style w:type="table" w:customStyle="1" w:styleId="TableGrid1">
    <w:name w:val="Table Grid1"/>
    <w:uiPriority w:val="99"/>
    <w:rsid w:val="008A63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3">
    <w:name w:val="Char Char Знак Char Char"/>
    <w:basedOn w:val="Normal"/>
    <w:uiPriority w:val="99"/>
    <w:rsid w:val="008A63AD"/>
    <w:pPr>
      <w:tabs>
        <w:tab w:val="left" w:pos="709"/>
      </w:tabs>
    </w:pPr>
    <w:rPr>
      <w:rFonts w:ascii="Tahoma" w:eastAsia="Calibri" w:hAnsi="Tahoma" w:cs="Tahoma"/>
      <w:iCs w:val="0"/>
      <w:sz w:val="24"/>
      <w:lang w:val="pl-PL" w:eastAsia="pl-PL"/>
    </w:rPr>
  </w:style>
  <w:style w:type="character" w:styleId="HTMLTypewriter">
    <w:name w:val="HTML Typewriter"/>
    <w:uiPriority w:val="99"/>
    <w:rsid w:val="008A63AD"/>
    <w:rPr>
      <w:rFonts w:ascii="Courier New" w:hAnsi="Courier New" w:cs="Times New Roman"/>
      <w:sz w:val="20"/>
    </w:rPr>
  </w:style>
  <w:style w:type="character" w:customStyle="1" w:styleId="samedocreference1">
    <w:name w:val="samedocreference1"/>
    <w:uiPriority w:val="99"/>
    <w:rsid w:val="008A63AD"/>
    <w:rPr>
      <w:color w:val="auto"/>
      <w:u w:val="single"/>
    </w:rPr>
  </w:style>
  <w:style w:type="character" w:customStyle="1" w:styleId="apple-style-span">
    <w:name w:val="apple-style-span"/>
    <w:uiPriority w:val="99"/>
    <w:rsid w:val="008A63AD"/>
  </w:style>
  <w:style w:type="paragraph" w:customStyle="1" w:styleId="CharCharChar0">
    <w:name w:val="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1CharChar">
    <w:name w:val="Char Char Char Char Char Char Char1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5Text">
    <w:name w:val="5 Text"/>
    <w:basedOn w:val="Normal"/>
    <w:link w:val="5TextChar"/>
    <w:uiPriority w:val="99"/>
    <w:rsid w:val="008A63AD"/>
    <w:pPr>
      <w:ind w:firstLine="680"/>
    </w:pPr>
    <w:rPr>
      <w:rFonts w:ascii="Calibri" w:hAnsi="Calibri"/>
      <w:iCs w:val="0"/>
      <w:sz w:val="24"/>
      <w:szCs w:val="20"/>
    </w:rPr>
  </w:style>
  <w:style w:type="character" w:customStyle="1" w:styleId="5TextChar">
    <w:name w:val="5 Text Char"/>
    <w:link w:val="5Text"/>
    <w:uiPriority w:val="99"/>
    <w:locked/>
    <w:rsid w:val="008A63AD"/>
    <w:rPr>
      <w:rFonts w:eastAsia="Times New Roman"/>
      <w:sz w:val="24"/>
      <w:lang w:val="bg-BG" w:eastAsia="en-US"/>
    </w:rPr>
  </w:style>
  <w:style w:type="character" w:customStyle="1" w:styleId="Heading1CharCharChar">
    <w:name w:val="Heading 1 Char Char Char"/>
    <w:uiPriority w:val="99"/>
    <w:rsid w:val="008A63AD"/>
    <w:rPr>
      <w:b/>
      <w:sz w:val="24"/>
      <w:lang w:val="bg-BG" w:eastAsia="en-US"/>
    </w:rPr>
  </w:style>
  <w:style w:type="paragraph" w:styleId="List2">
    <w:name w:val="List 2"/>
    <w:basedOn w:val="Normal"/>
    <w:uiPriority w:val="99"/>
    <w:rsid w:val="008A63AD"/>
    <w:pPr>
      <w:ind w:left="566" w:hanging="283"/>
    </w:pPr>
    <w:rPr>
      <w:rFonts w:eastAsia="Calibri"/>
      <w:iCs w:val="0"/>
      <w:sz w:val="24"/>
    </w:rPr>
  </w:style>
  <w:style w:type="paragraph" w:styleId="List3">
    <w:name w:val="List 3"/>
    <w:basedOn w:val="Normal"/>
    <w:uiPriority w:val="99"/>
    <w:rsid w:val="008A63AD"/>
    <w:pPr>
      <w:ind w:left="849" w:hanging="283"/>
    </w:pPr>
    <w:rPr>
      <w:rFonts w:eastAsia="Calibri"/>
      <w:iCs w:val="0"/>
      <w:sz w:val="24"/>
    </w:rPr>
  </w:style>
  <w:style w:type="paragraph" w:styleId="List4">
    <w:name w:val="List 4"/>
    <w:basedOn w:val="Normal"/>
    <w:uiPriority w:val="99"/>
    <w:rsid w:val="008A63AD"/>
    <w:pPr>
      <w:ind w:left="1132" w:hanging="283"/>
    </w:pPr>
    <w:rPr>
      <w:rFonts w:eastAsia="Calibri"/>
      <w:iCs w:val="0"/>
      <w:sz w:val="24"/>
    </w:rPr>
  </w:style>
  <w:style w:type="paragraph" w:styleId="List5">
    <w:name w:val="List 5"/>
    <w:basedOn w:val="Normal"/>
    <w:uiPriority w:val="99"/>
    <w:rsid w:val="008A63AD"/>
    <w:pPr>
      <w:ind w:left="1415" w:hanging="283"/>
    </w:pPr>
    <w:rPr>
      <w:rFonts w:eastAsia="Calibri"/>
      <w:iCs w:val="0"/>
      <w:sz w:val="24"/>
    </w:rPr>
  </w:style>
  <w:style w:type="paragraph" w:styleId="ListContinue2">
    <w:name w:val="List Continue 2"/>
    <w:basedOn w:val="Normal"/>
    <w:uiPriority w:val="99"/>
    <w:rsid w:val="008A63AD"/>
    <w:pPr>
      <w:ind w:left="566"/>
    </w:pPr>
    <w:rPr>
      <w:rFonts w:eastAsia="Calibri"/>
      <w:iCs w:val="0"/>
      <w:sz w:val="24"/>
    </w:rPr>
  </w:style>
  <w:style w:type="paragraph" w:styleId="ListContinue5">
    <w:name w:val="List Continue 5"/>
    <w:basedOn w:val="Normal"/>
    <w:uiPriority w:val="99"/>
    <w:rsid w:val="008A63AD"/>
    <w:pPr>
      <w:ind w:left="1415"/>
    </w:pPr>
    <w:rPr>
      <w:rFonts w:eastAsia="Calibri"/>
      <w:iCs w:val="0"/>
      <w:sz w:val="24"/>
    </w:rPr>
  </w:style>
  <w:style w:type="paragraph" w:styleId="ListBullet">
    <w:name w:val="List Bullet"/>
    <w:basedOn w:val="Normal"/>
    <w:uiPriority w:val="99"/>
    <w:rsid w:val="008A63AD"/>
    <w:pPr>
      <w:numPr>
        <w:numId w:val="1"/>
      </w:numPr>
      <w:tabs>
        <w:tab w:val="num" w:pos="1247"/>
      </w:tabs>
      <w:spacing w:line="288" w:lineRule="auto"/>
      <w:ind w:left="1247" w:hanging="396"/>
    </w:pPr>
    <w:rPr>
      <w:rFonts w:eastAsia="Calibri"/>
      <w:iCs w:val="0"/>
      <w:sz w:val="24"/>
    </w:rPr>
  </w:style>
  <w:style w:type="character" w:customStyle="1" w:styleId="FontStyle13">
    <w:name w:val="Font Style13"/>
    <w:uiPriority w:val="99"/>
    <w:rsid w:val="008A63AD"/>
    <w:rPr>
      <w:rFonts w:ascii="Times New Roman" w:hAnsi="Times New Roman"/>
      <w:b/>
      <w:sz w:val="22"/>
    </w:rPr>
  </w:style>
  <w:style w:type="paragraph" w:customStyle="1" w:styleId="CharCharCharCharCharCharCharCharCharChar1">
    <w:name w:val="Char Char Char Char Char Char Char Char Char Char1"/>
    <w:basedOn w:val="Normal"/>
    <w:uiPriority w:val="99"/>
    <w:rsid w:val="008A63AD"/>
    <w:pPr>
      <w:tabs>
        <w:tab w:val="left" w:pos="709"/>
      </w:tabs>
    </w:pPr>
    <w:rPr>
      <w:rFonts w:ascii="Tahoma" w:eastAsia="Calibri" w:hAnsi="Tahoma" w:cs="Tahoma"/>
      <w:iCs w:val="0"/>
      <w:sz w:val="24"/>
      <w:lang w:val="pl-PL" w:eastAsia="pl-PL"/>
    </w:rPr>
  </w:style>
  <w:style w:type="character" w:customStyle="1" w:styleId="FontStyle63">
    <w:name w:val="Font Style63"/>
    <w:uiPriority w:val="99"/>
    <w:rsid w:val="008A63AD"/>
    <w:rPr>
      <w:rFonts w:ascii="Verdana" w:hAnsi="Verdana"/>
      <w:sz w:val="20"/>
    </w:rPr>
  </w:style>
  <w:style w:type="paragraph" w:customStyle="1" w:styleId="newStyle1">
    <w:name w:val="new Style1"/>
    <w:basedOn w:val="Normal"/>
    <w:link w:val="newStyle1Char1"/>
    <w:uiPriority w:val="99"/>
    <w:rsid w:val="008A63AD"/>
    <w:pPr>
      <w:widowControl w:val="0"/>
      <w:tabs>
        <w:tab w:val="right" w:pos="8789"/>
      </w:tabs>
      <w:suppressAutoHyphens/>
      <w:spacing w:line="280" w:lineRule="atLeast"/>
      <w:ind w:left="360" w:firstLine="709"/>
    </w:pPr>
    <w:rPr>
      <w:rFonts w:ascii="Arial" w:eastAsia="Calibri" w:hAnsi="Arial"/>
      <w:iCs w:val="0"/>
      <w:spacing w:val="-2"/>
      <w:sz w:val="20"/>
      <w:szCs w:val="20"/>
      <w:lang w:eastAsia="bg-BG"/>
    </w:rPr>
  </w:style>
  <w:style w:type="character" w:customStyle="1" w:styleId="newStyle1Char1">
    <w:name w:val="new Style1 Char1"/>
    <w:link w:val="newStyle1"/>
    <w:uiPriority w:val="99"/>
    <w:locked/>
    <w:rsid w:val="008A63AD"/>
    <w:rPr>
      <w:rFonts w:ascii="Arial" w:hAnsi="Arial"/>
      <w:snapToGrid w:val="0"/>
      <w:spacing w:val="-2"/>
      <w:lang w:val="bg-BG" w:eastAsia="bg-BG"/>
    </w:rPr>
  </w:style>
  <w:style w:type="paragraph" w:customStyle="1" w:styleId="16">
    <w:name w:val="Списък на абзаци1"/>
    <w:basedOn w:val="Normal"/>
    <w:uiPriority w:val="99"/>
    <w:rsid w:val="008A63AD"/>
    <w:pPr>
      <w:ind w:left="720"/>
    </w:pPr>
    <w:rPr>
      <w:rFonts w:eastAsia="Calibri"/>
      <w:iCs w:val="0"/>
      <w:sz w:val="24"/>
      <w:lang w:val="en-US"/>
    </w:rPr>
  </w:style>
  <w:style w:type="paragraph" w:styleId="BodyTextFirstIndent">
    <w:name w:val="Body Text First Indent"/>
    <w:basedOn w:val="BodyText"/>
    <w:link w:val="BodyTextFirstIndentChar"/>
    <w:uiPriority w:val="99"/>
    <w:rsid w:val="008A63AD"/>
    <w:pPr>
      <w:spacing w:line="276" w:lineRule="auto"/>
      <w:ind w:firstLine="210"/>
    </w:pPr>
    <w:rPr>
      <w:rFonts w:ascii="Times New Roman" w:hAnsi="Times New Roman"/>
    </w:rPr>
  </w:style>
  <w:style w:type="character" w:customStyle="1" w:styleId="BodyTextFirstIndentChar">
    <w:name w:val="Body Text First Indent Char"/>
    <w:link w:val="BodyTextFirstIndent"/>
    <w:uiPriority w:val="99"/>
    <w:semiHidden/>
    <w:locked/>
    <w:rsid w:val="007021EA"/>
    <w:rPr>
      <w:rFonts w:ascii="Times New Roman" w:hAnsi="Times New Roman"/>
      <w:sz w:val="24"/>
      <w:lang w:val="bg-BG" w:eastAsia="en-US"/>
    </w:rPr>
  </w:style>
  <w:style w:type="paragraph" w:customStyle="1" w:styleId="CharCharCharCharCharChar1CharCharCharChar">
    <w:name w:val="Char Char Char Char Char Char1 Char 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2">
    <w:name w:val="Char Char Char Char Char Char Char Char Char Char2"/>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3">
    <w:name w:val="Char Char Char Char Char Char Char Char Char Char3"/>
    <w:basedOn w:val="Normal"/>
    <w:uiPriority w:val="99"/>
    <w:rsid w:val="008A63AD"/>
    <w:pPr>
      <w:tabs>
        <w:tab w:val="left" w:pos="709"/>
      </w:tabs>
    </w:pPr>
    <w:rPr>
      <w:rFonts w:ascii="Tahoma" w:hAnsi="Tahoma" w:cs="Tahoma"/>
      <w:iCs w:val="0"/>
      <w:sz w:val="24"/>
      <w:lang w:val="pl-PL" w:eastAsia="pl-PL"/>
    </w:rPr>
  </w:style>
  <w:style w:type="paragraph" w:customStyle="1" w:styleId="CharCharCharCharCharCharCharCharCharChar4">
    <w:name w:val="Char Char Char Char Char Char Char Char Char Char4"/>
    <w:basedOn w:val="Normal"/>
    <w:uiPriority w:val="99"/>
    <w:rsid w:val="008A63AD"/>
    <w:pPr>
      <w:tabs>
        <w:tab w:val="left" w:pos="709"/>
      </w:tabs>
    </w:pPr>
    <w:rPr>
      <w:rFonts w:ascii="Tahoma" w:hAnsi="Tahoma" w:cs="Tahoma"/>
      <w:iCs w:val="0"/>
      <w:sz w:val="24"/>
      <w:lang w:val="pl-PL" w:eastAsia="pl-PL"/>
    </w:rPr>
  </w:style>
  <w:style w:type="paragraph" w:customStyle="1" w:styleId="CharCharCharCharCharCharCharCharCharChar5">
    <w:name w:val="Char Char Char Char Char Char Char Char Char Char5"/>
    <w:basedOn w:val="Normal"/>
    <w:uiPriority w:val="99"/>
    <w:rsid w:val="008A63AD"/>
    <w:pPr>
      <w:tabs>
        <w:tab w:val="left" w:pos="709"/>
      </w:tabs>
    </w:pPr>
    <w:rPr>
      <w:rFonts w:ascii="Tahoma" w:hAnsi="Tahoma" w:cs="Tahoma"/>
      <w:iCs w:val="0"/>
      <w:sz w:val="24"/>
      <w:lang w:val="pl-PL" w:eastAsia="pl-PL"/>
    </w:rPr>
  </w:style>
  <w:style w:type="paragraph" w:customStyle="1" w:styleId="a6">
    <w:name w:val="Стил"/>
    <w:uiPriority w:val="99"/>
    <w:rsid w:val="008A63AD"/>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WW-BodyTextIndent3">
    <w:name w:val="WW-Body Text Indent 3"/>
    <w:basedOn w:val="Normal"/>
    <w:uiPriority w:val="99"/>
    <w:rsid w:val="008A63AD"/>
    <w:pPr>
      <w:suppressAutoHyphens/>
      <w:overflowPunct w:val="0"/>
      <w:ind w:left="283"/>
    </w:pPr>
    <w:rPr>
      <w:iCs w:val="0"/>
      <w:sz w:val="16"/>
      <w:szCs w:val="16"/>
      <w:lang w:eastAsia="ar-SA"/>
    </w:rPr>
  </w:style>
  <w:style w:type="paragraph" w:customStyle="1" w:styleId="CharCharChar2CharCharCharCharCharCharCharCharCharChar1">
    <w:name w:val="Char Char Char2 Char Char Char Char Char Char Char Char Char Char1"/>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6">
    <w:name w:val="Char Char Char Char Char Char Char Char Char Char6"/>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CharCharCharChar">
    <w:name w:val="Char Char Char Char Char Char Char Char Char Char Char"/>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2CharCharCharCharCharCharCharCharCharChar2">
    <w:name w:val="Char Char Char2 Char Char Char Char Char Char Char Char Char Char2"/>
    <w:basedOn w:val="Normal"/>
    <w:uiPriority w:val="99"/>
    <w:rsid w:val="008A63AD"/>
    <w:pPr>
      <w:tabs>
        <w:tab w:val="left" w:pos="709"/>
      </w:tabs>
    </w:pPr>
    <w:rPr>
      <w:rFonts w:ascii="Tahoma" w:eastAsia="Calibri" w:hAnsi="Tahoma" w:cs="Tahoma"/>
      <w:iCs w:val="0"/>
      <w:sz w:val="24"/>
      <w:lang w:val="pl-PL" w:eastAsia="pl-PL"/>
    </w:rPr>
  </w:style>
  <w:style w:type="paragraph" w:customStyle="1" w:styleId="CharCharCharCharCharCharChar0">
    <w:name w:val="Char Знак Знак Char Знак Знак Char Char Char Char Знак Знак Char"/>
    <w:basedOn w:val="Normal"/>
    <w:uiPriority w:val="99"/>
    <w:rsid w:val="008A63AD"/>
    <w:pPr>
      <w:tabs>
        <w:tab w:val="left" w:pos="709"/>
      </w:tabs>
    </w:pPr>
    <w:rPr>
      <w:rFonts w:ascii="Tahoma" w:hAnsi="Tahoma"/>
      <w:iCs w:val="0"/>
      <w:noProof/>
      <w:sz w:val="24"/>
      <w:lang w:val="pl-PL" w:eastAsia="pl-PL"/>
    </w:rPr>
  </w:style>
  <w:style w:type="paragraph" w:customStyle="1" w:styleId="CharChar1CharCharChar">
    <w:name w:val="Char Char1 Знак Знак Char Char Char"/>
    <w:basedOn w:val="Normal"/>
    <w:uiPriority w:val="99"/>
    <w:rsid w:val="008A63AD"/>
    <w:pPr>
      <w:tabs>
        <w:tab w:val="left" w:pos="709"/>
      </w:tabs>
    </w:pPr>
    <w:rPr>
      <w:rFonts w:ascii="Tahoma" w:hAnsi="Tahoma"/>
      <w:iCs w:val="0"/>
      <w:sz w:val="24"/>
      <w:lang w:val="pl-PL" w:eastAsia="pl-PL"/>
    </w:rPr>
  </w:style>
  <w:style w:type="paragraph" w:customStyle="1" w:styleId="CharCharCharChar30">
    <w:name w:val="Char Char Char Char3"/>
    <w:basedOn w:val="Normal"/>
    <w:uiPriority w:val="99"/>
    <w:rsid w:val="008A63AD"/>
    <w:pPr>
      <w:tabs>
        <w:tab w:val="left" w:pos="709"/>
      </w:tabs>
    </w:pPr>
    <w:rPr>
      <w:rFonts w:ascii="Tahoma" w:hAnsi="Tahoma"/>
      <w:iCs w:val="0"/>
      <w:sz w:val="24"/>
      <w:lang w:val="pl-PL" w:eastAsia="pl-PL"/>
    </w:rPr>
  </w:style>
  <w:style w:type="paragraph" w:customStyle="1" w:styleId="Char6">
    <w:name w:val="Char Знак Знак"/>
    <w:basedOn w:val="Normal"/>
    <w:uiPriority w:val="99"/>
    <w:rsid w:val="008A63AD"/>
    <w:pPr>
      <w:tabs>
        <w:tab w:val="left" w:pos="709"/>
      </w:tabs>
    </w:pPr>
    <w:rPr>
      <w:rFonts w:ascii="Tahoma" w:hAnsi="Tahoma"/>
      <w:iCs w:val="0"/>
      <w:sz w:val="24"/>
      <w:lang w:val="pl-PL" w:eastAsia="pl-PL"/>
    </w:rPr>
  </w:style>
  <w:style w:type="paragraph" w:customStyle="1" w:styleId="Char10">
    <w:name w:val="Char Знак Знак1"/>
    <w:basedOn w:val="Normal"/>
    <w:uiPriority w:val="99"/>
    <w:rsid w:val="008A63AD"/>
    <w:pPr>
      <w:tabs>
        <w:tab w:val="left" w:pos="709"/>
      </w:tabs>
    </w:pPr>
    <w:rPr>
      <w:rFonts w:ascii="Tahoma" w:hAnsi="Tahoma"/>
      <w:iCs w:val="0"/>
      <w:sz w:val="24"/>
      <w:lang w:val="pl-PL" w:eastAsia="pl-PL"/>
    </w:rPr>
  </w:style>
  <w:style w:type="paragraph" w:customStyle="1" w:styleId="CharCharChar10">
    <w:name w:val="Char Char Char Знак Знак1"/>
    <w:basedOn w:val="Normal"/>
    <w:uiPriority w:val="99"/>
    <w:rsid w:val="008A63AD"/>
    <w:pPr>
      <w:tabs>
        <w:tab w:val="left" w:pos="709"/>
      </w:tabs>
    </w:pPr>
    <w:rPr>
      <w:rFonts w:ascii="Tahoma" w:hAnsi="Tahoma"/>
      <w:iCs w:val="0"/>
      <w:sz w:val="24"/>
      <w:lang w:val="pl-PL" w:eastAsia="pl-PL"/>
    </w:rPr>
  </w:style>
  <w:style w:type="character" w:customStyle="1" w:styleId="innerpagetitle1">
    <w:name w:val="inner_page_title1"/>
    <w:uiPriority w:val="99"/>
    <w:rsid w:val="008A63AD"/>
    <w:rPr>
      <w:b/>
      <w:color w:val="A52631"/>
      <w:sz w:val="38"/>
    </w:rPr>
  </w:style>
  <w:style w:type="character" w:customStyle="1" w:styleId="BodyChar">
    <w:name w:val="Body Char"/>
    <w:link w:val="Body"/>
    <w:uiPriority w:val="99"/>
    <w:locked/>
    <w:rsid w:val="008A63AD"/>
    <w:rPr>
      <w:rFonts w:ascii="Arial Narrow" w:hAnsi="Arial Narrow"/>
      <w:sz w:val="24"/>
    </w:rPr>
  </w:style>
  <w:style w:type="paragraph" w:customStyle="1" w:styleId="Body">
    <w:name w:val="Body"/>
    <w:basedOn w:val="Normal"/>
    <w:link w:val="BodyChar"/>
    <w:uiPriority w:val="99"/>
    <w:rsid w:val="008A63AD"/>
    <w:pPr>
      <w:ind w:firstLine="709"/>
    </w:pPr>
    <w:rPr>
      <w:rFonts w:ascii="Arial Narrow" w:eastAsia="Calibri" w:hAnsi="Arial Narrow"/>
      <w:iCs w:val="0"/>
      <w:sz w:val="24"/>
      <w:szCs w:val="20"/>
      <w:lang w:eastAsia="bg-BG"/>
    </w:rPr>
  </w:style>
  <w:style w:type="paragraph" w:customStyle="1" w:styleId="Normal1">
    <w:name w:val="Normal 1"/>
    <w:basedOn w:val="Normal"/>
    <w:link w:val="Normal1Char"/>
    <w:uiPriority w:val="99"/>
    <w:rsid w:val="008A63AD"/>
    <w:pPr>
      <w:ind w:firstLine="720"/>
    </w:pPr>
    <w:rPr>
      <w:rFonts w:ascii="Arial" w:eastAsia="Calibri" w:hAnsi="Arial"/>
      <w:iCs w:val="0"/>
      <w:sz w:val="22"/>
      <w:szCs w:val="20"/>
    </w:rPr>
  </w:style>
  <w:style w:type="character" w:customStyle="1" w:styleId="Normal1Char">
    <w:name w:val="Normal 1 Char"/>
    <w:link w:val="Normal1"/>
    <w:uiPriority w:val="99"/>
    <w:locked/>
    <w:rsid w:val="008A63AD"/>
    <w:rPr>
      <w:rFonts w:ascii="Arial" w:hAnsi="Arial"/>
      <w:sz w:val="22"/>
      <w:lang w:eastAsia="en-US"/>
    </w:rPr>
  </w:style>
  <w:style w:type="character" w:customStyle="1" w:styleId="FontStyle15">
    <w:name w:val="Font Style15"/>
    <w:uiPriority w:val="99"/>
    <w:rsid w:val="008A63AD"/>
    <w:rPr>
      <w:rFonts w:ascii="Times New Roman" w:hAnsi="Times New Roman"/>
      <w:sz w:val="22"/>
    </w:rPr>
  </w:style>
  <w:style w:type="paragraph" w:customStyle="1" w:styleId="default0">
    <w:name w:val="default"/>
    <w:basedOn w:val="Normal"/>
    <w:uiPriority w:val="99"/>
    <w:rsid w:val="008A63AD"/>
    <w:pPr>
      <w:spacing w:before="100" w:beforeAutospacing="1" w:after="100" w:afterAutospacing="1"/>
    </w:pPr>
    <w:rPr>
      <w:iCs w:val="0"/>
      <w:sz w:val="24"/>
      <w:lan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8A63AD"/>
    <w:pPr>
      <w:tabs>
        <w:tab w:val="left" w:pos="709"/>
      </w:tabs>
    </w:pPr>
    <w:rPr>
      <w:rFonts w:ascii="Tahoma" w:eastAsia="Batang" w:hAnsi="Tahoma"/>
      <w:iCs w:val="0"/>
      <w:sz w:val="24"/>
      <w:lang w:val="pl-PL" w:eastAsia="pl-PL"/>
    </w:rPr>
  </w:style>
  <w:style w:type="paragraph" w:styleId="Revision">
    <w:name w:val="Revision"/>
    <w:hidden/>
    <w:uiPriority w:val="99"/>
    <w:semiHidden/>
    <w:rsid w:val="008A63AD"/>
    <w:rPr>
      <w:rFonts w:ascii="Times New Roman" w:eastAsia="Batang" w:hAnsi="Times New Roman"/>
      <w:sz w:val="24"/>
      <w:szCs w:val="24"/>
      <w:lang w:val="en-GB" w:eastAsia="en-US"/>
    </w:rPr>
  </w:style>
  <w:style w:type="paragraph" w:customStyle="1" w:styleId="CharCharCharCharCharChar0">
    <w:name w:val="Char Char Char Char Char Char Знак"/>
    <w:basedOn w:val="Normal"/>
    <w:uiPriority w:val="99"/>
    <w:rsid w:val="008A63AD"/>
    <w:pPr>
      <w:spacing w:after="160" w:line="240" w:lineRule="exact"/>
    </w:pPr>
    <w:rPr>
      <w:rFonts w:ascii="Tahoma" w:hAnsi="Tahoma"/>
      <w:iCs w:val="0"/>
      <w:sz w:val="20"/>
      <w:szCs w:val="20"/>
      <w:lang w:val="en-US"/>
    </w:rPr>
  </w:style>
  <w:style w:type="paragraph" w:customStyle="1" w:styleId="CharChar81">
    <w:name w:val="Char Char81"/>
    <w:basedOn w:val="Normal"/>
    <w:uiPriority w:val="99"/>
    <w:rsid w:val="008A63AD"/>
    <w:pPr>
      <w:tabs>
        <w:tab w:val="left" w:pos="709"/>
      </w:tabs>
    </w:pPr>
    <w:rPr>
      <w:rFonts w:ascii="Tahoma" w:hAnsi="Tahoma" w:cs="Arial"/>
      <w:iCs w:val="0"/>
      <w:sz w:val="24"/>
      <w:lang w:val="pl-PL" w:eastAsia="pl-PL"/>
    </w:rPr>
  </w:style>
  <w:style w:type="paragraph" w:customStyle="1" w:styleId="Style135">
    <w:name w:val="Style135"/>
    <w:basedOn w:val="Normal"/>
    <w:uiPriority w:val="99"/>
    <w:rsid w:val="008A63AD"/>
    <w:pPr>
      <w:widowControl w:val="0"/>
      <w:autoSpaceDE w:val="0"/>
      <w:autoSpaceDN w:val="0"/>
      <w:adjustRightInd w:val="0"/>
      <w:spacing w:line="419" w:lineRule="exact"/>
      <w:ind w:firstLine="713"/>
    </w:pPr>
    <w:rPr>
      <w:iCs w:val="0"/>
      <w:sz w:val="24"/>
      <w:lang w:eastAsia="bg-BG"/>
    </w:rPr>
  </w:style>
  <w:style w:type="character" w:customStyle="1" w:styleId="FontStyle202">
    <w:name w:val="Font Style202"/>
    <w:uiPriority w:val="99"/>
    <w:rsid w:val="008A63AD"/>
    <w:rPr>
      <w:rFonts w:ascii="Times New Roman" w:hAnsi="Times New Roman"/>
      <w:smallCaps/>
      <w:sz w:val="18"/>
    </w:rPr>
  </w:style>
  <w:style w:type="paragraph" w:customStyle="1" w:styleId="CharChar3CharChar">
    <w:name w:val="Char Char3 Char Char"/>
    <w:basedOn w:val="Normal"/>
    <w:uiPriority w:val="99"/>
    <w:rsid w:val="008A63AD"/>
    <w:pPr>
      <w:tabs>
        <w:tab w:val="left" w:pos="709"/>
      </w:tabs>
    </w:pPr>
    <w:rPr>
      <w:rFonts w:ascii="Tahoma" w:hAnsi="Tahoma" w:cs="Arial"/>
      <w:iCs w:val="0"/>
      <w:sz w:val="24"/>
      <w:lang w:val="pl-PL" w:eastAsia="pl-PL"/>
    </w:rPr>
  </w:style>
  <w:style w:type="paragraph" w:customStyle="1" w:styleId="Tiret0">
    <w:name w:val="Tiret 0"/>
    <w:basedOn w:val="Normal"/>
    <w:uiPriority w:val="99"/>
    <w:rsid w:val="008A63AD"/>
    <w:pPr>
      <w:numPr>
        <w:numId w:val="2"/>
      </w:numPr>
    </w:pPr>
    <w:rPr>
      <w:iCs w:val="0"/>
      <w:sz w:val="24"/>
      <w:lang w:eastAsia="zh-CN"/>
    </w:rPr>
  </w:style>
  <w:style w:type="character" w:customStyle="1" w:styleId="FontStyle225">
    <w:name w:val="Font Style225"/>
    <w:uiPriority w:val="99"/>
    <w:rsid w:val="008A63AD"/>
    <w:rPr>
      <w:rFonts w:ascii="Tahoma" w:hAnsi="Tahoma"/>
      <w:b/>
      <w:sz w:val="18"/>
    </w:rPr>
  </w:style>
  <w:style w:type="paragraph" w:customStyle="1" w:styleId="CharCharCharCharCharCharCharChar1">
    <w:name w:val="Char Char Char Char Char Char Char Char1"/>
    <w:basedOn w:val="Normal"/>
    <w:uiPriority w:val="99"/>
    <w:rsid w:val="008A63AD"/>
    <w:pPr>
      <w:tabs>
        <w:tab w:val="left" w:pos="709"/>
      </w:tabs>
    </w:pPr>
    <w:rPr>
      <w:rFonts w:ascii="Tahoma" w:hAnsi="Tahoma"/>
      <w:iCs w:val="0"/>
      <w:sz w:val="24"/>
      <w:lang w:val="pl-PL" w:eastAsia="pl-PL"/>
    </w:rPr>
  </w:style>
  <w:style w:type="character" w:customStyle="1" w:styleId="newdocreference">
    <w:name w:val="newdocreference"/>
    <w:uiPriority w:val="99"/>
    <w:rsid w:val="00392F99"/>
  </w:style>
  <w:style w:type="paragraph" w:customStyle="1" w:styleId="Style31">
    <w:name w:val="Style31"/>
    <w:basedOn w:val="Normal"/>
    <w:uiPriority w:val="99"/>
    <w:rsid w:val="00230852"/>
    <w:pPr>
      <w:widowControl w:val="0"/>
      <w:autoSpaceDE w:val="0"/>
      <w:autoSpaceDN w:val="0"/>
      <w:adjustRightInd w:val="0"/>
      <w:spacing w:line="278" w:lineRule="exact"/>
      <w:ind w:firstLine="768"/>
    </w:pPr>
    <w:rPr>
      <w:iCs w:val="0"/>
      <w:sz w:val="24"/>
      <w:lang w:eastAsia="bg-BG"/>
    </w:rPr>
  </w:style>
  <w:style w:type="paragraph" w:customStyle="1" w:styleId="Style25">
    <w:name w:val="Style25"/>
    <w:basedOn w:val="Normal"/>
    <w:uiPriority w:val="99"/>
    <w:rsid w:val="001B3BA5"/>
    <w:pPr>
      <w:widowControl w:val="0"/>
      <w:autoSpaceDE w:val="0"/>
      <w:autoSpaceDN w:val="0"/>
      <w:adjustRightInd w:val="0"/>
      <w:spacing w:line="245" w:lineRule="exact"/>
    </w:pPr>
    <w:rPr>
      <w:iCs w:val="0"/>
      <w:sz w:val="24"/>
      <w:lang w:eastAsia="bg-BG"/>
    </w:rPr>
  </w:style>
  <w:style w:type="paragraph" w:customStyle="1" w:styleId="Style76">
    <w:name w:val="Style76"/>
    <w:basedOn w:val="Normal"/>
    <w:uiPriority w:val="99"/>
    <w:rsid w:val="00E20FF9"/>
    <w:pPr>
      <w:widowControl w:val="0"/>
      <w:autoSpaceDE w:val="0"/>
      <w:autoSpaceDN w:val="0"/>
      <w:adjustRightInd w:val="0"/>
      <w:spacing w:line="283" w:lineRule="exact"/>
    </w:pPr>
    <w:rPr>
      <w:iCs w:val="0"/>
      <w:sz w:val="24"/>
      <w:lang w:eastAsia="bg-BG"/>
    </w:rPr>
  </w:style>
  <w:style w:type="paragraph" w:styleId="BodyTextFirstIndent2">
    <w:name w:val="Body Text First Indent 2"/>
    <w:basedOn w:val="BodyTextIndent"/>
    <w:link w:val="BodyTextFirstIndent2Char"/>
    <w:uiPriority w:val="99"/>
    <w:rsid w:val="00E20FF9"/>
    <w:pPr>
      <w:ind w:firstLine="210"/>
    </w:pPr>
    <w:rPr>
      <w:rFonts w:ascii="Times New Roman" w:hAnsi="Times New Roman"/>
      <w:sz w:val="24"/>
    </w:rPr>
  </w:style>
  <w:style w:type="character" w:customStyle="1" w:styleId="BodyTextFirstIndent2Char">
    <w:name w:val="Body Text First Indent 2 Char"/>
    <w:link w:val="BodyTextFirstIndent2"/>
    <w:uiPriority w:val="99"/>
    <w:semiHidden/>
    <w:locked/>
    <w:rsid w:val="007021EA"/>
    <w:rPr>
      <w:rFonts w:ascii="Times New Roman" w:hAnsi="Times New Roman"/>
      <w:sz w:val="24"/>
      <w:lang w:val="en-US" w:eastAsia="en-US"/>
    </w:rPr>
  </w:style>
  <w:style w:type="character" w:customStyle="1" w:styleId="19">
    <w:name w:val="Заглавие #1_"/>
    <w:link w:val="1a"/>
    <w:uiPriority w:val="99"/>
    <w:locked/>
    <w:rsid w:val="009A69E9"/>
    <w:rPr>
      <w:b/>
      <w:sz w:val="23"/>
    </w:rPr>
  </w:style>
  <w:style w:type="paragraph" w:customStyle="1" w:styleId="1a">
    <w:name w:val="Заглавие #1"/>
    <w:basedOn w:val="Normal"/>
    <w:link w:val="19"/>
    <w:uiPriority w:val="99"/>
    <w:rsid w:val="009A69E9"/>
    <w:pPr>
      <w:shd w:val="clear" w:color="auto" w:fill="FFFFFF"/>
      <w:spacing w:before="480" w:after="600" w:line="240" w:lineRule="atLeast"/>
      <w:outlineLvl w:val="0"/>
    </w:pPr>
    <w:rPr>
      <w:rFonts w:ascii="Calibri" w:eastAsia="Calibri" w:hAnsi="Calibri"/>
      <w:b/>
      <w:iCs w:val="0"/>
      <w:sz w:val="23"/>
      <w:szCs w:val="20"/>
      <w:lang w:eastAsia="bg-BG"/>
    </w:rPr>
  </w:style>
  <w:style w:type="paragraph" w:customStyle="1" w:styleId="110">
    <w:name w:val="Заглавие #11"/>
    <w:basedOn w:val="Normal"/>
    <w:uiPriority w:val="99"/>
    <w:rsid w:val="009A69E9"/>
    <w:pPr>
      <w:shd w:val="clear" w:color="auto" w:fill="FFFFFF"/>
      <w:spacing w:before="240" w:line="274" w:lineRule="exact"/>
      <w:outlineLvl w:val="0"/>
    </w:pPr>
    <w:rPr>
      <w:rFonts w:eastAsia="Calibri"/>
      <w:b/>
      <w:bCs/>
      <w:iCs w:val="0"/>
      <w:sz w:val="24"/>
      <w:lang w:eastAsia="bg-BG"/>
    </w:rPr>
  </w:style>
  <w:style w:type="paragraph" w:customStyle="1" w:styleId="NormalWeb1">
    <w:name w:val="Normal (Web)1"/>
    <w:basedOn w:val="Normal"/>
    <w:uiPriority w:val="99"/>
    <w:rsid w:val="003B2CE8"/>
    <w:rPr>
      <w:iCs w:val="0"/>
      <w:sz w:val="24"/>
      <w:lang w:eastAsia="bg-BG"/>
    </w:rPr>
  </w:style>
  <w:style w:type="character" w:customStyle="1" w:styleId="search22">
    <w:name w:val="search22"/>
    <w:uiPriority w:val="99"/>
    <w:rsid w:val="003B2CE8"/>
    <w:rPr>
      <w:sz w:val="24"/>
      <w:shd w:val="clear" w:color="auto" w:fill="FF9999"/>
    </w:rPr>
  </w:style>
  <w:style w:type="paragraph" w:customStyle="1" w:styleId="CharChar8CharCharCharCharCharCharCharCharCharCharCharCharCharCharChar">
    <w:name w:val="Char Char8 Char Char Знак Знак Char Char Знак Знак Char Char Char Char Char Char Char Char Char Char Char"/>
    <w:basedOn w:val="Normal"/>
    <w:uiPriority w:val="99"/>
    <w:rsid w:val="000C64B3"/>
    <w:pPr>
      <w:tabs>
        <w:tab w:val="left" w:pos="709"/>
      </w:tabs>
    </w:pPr>
    <w:rPr>
      <w:rFonts w:ascii="Tahoma" w:hAnsi="Tahoma"/>
      <w:iCs w:val="0"/>
      <w:sz w:val="24"/>
      <w:lang w:val="pl-PL" w:eastAsia="pl-PL"/>
    </w:rPr>
  </w:style>
  <w:style w:type="paragraph" w:customStyle="1" w:styleId="Style17">
    <w:name w:val="Style17"/>
    <w:basedOn w:val="Normal"/>
    <w:uiPriority w:val="99"/>
    <w:rsid w:val="00CA6810"/>
    <w:pPr>
      <w:widowControl w:val="0"/>
      <w:autoSpaceDE w:val="0"/>
      <w:autoSpaceDN w:val="0"/>
      <w:adjustRightInd w:val="0"/>
      <w:spacing w:line="262" w:lineRule="exact"/>
      <w:ind w:firstLine="677"/>
    </w:pPr>
    <w:rPr>
      <w:iCs w:val="0"/>
      <w:sz w:val="24"/>
      <w:lang w:eastAsia="bg-BG"/>
    </w:rPr>
  </w:style>
  <w:style w:type="character" w:customStyle="1" w:styleId="FontStyle67">
    <w:name w:val="Font Style67"/>
    <w:uiPriority w:val="99"/>
    <w:rsid w:val="00CA6810"/>
    <w:rPr>
      <w:rFonts w:ascii="Times New Roman" w:hAnsi="Times New Roman"/>
      <w:spacing w:val="10"/>
      <w:sz w:val="24"/>
    </w:rPr>
  </w:style>
  <w:style w:type="paragraph" w:customStyle="1" w:styleId="CharCharCharCharCharChar1">
    <w:name w:val="Char Char Знак Знак Char Char Char Char"/>
    <w:basedOn w:val="Normal"/>
    <w:uiPriority w:val="99"/>
    <w:rsid w:val="00FD66E1"/>
    <w:pPr>
      <w:tabs>
        <w:tab w:val="left" w:pos="709"/>
      </w:tabs>
    </w:pPr>
    <w:rPr>
      <w:rFonts w:ascii="Tahoma" w:hAnsi="Tahoma"/>
      <w:iCs w:val="0"/>
      <w:sz w:val="24"/>
      <w:lang w:val="pl-PL" w:eastAsia="pl-PL"/>
    </w:rPr>
  </w:style>
  <w:style w:type="character" w:customStyle="1" w:styleId="FontStyle30">
    <w:name w:val="Font Style30"/>
    <w:uiPriority w:val="99"/>
    <w:rsid w:val="00F42BAE"/>
    <w:rPr>
      <w:rFonts w:ascii="Times New Roman" w:hAnsi="Times New Roman"/>
      <w:sz w:val="22"/>
    </w:rPr>
  </w:style>
  <w:style w:type="character" w:customStyle="1" w:styleId="insertedtext1">
    <w:name w:val="insertedtext1"/>
    <w:uiPriority w:val="99"/>
    <w:rsid w:val="000D3CD5"/>
    <w:rPr>
      <w:color w:val="1057D8"/>
    </w:rPr>
  </w:style>
  <w:style w:type="paragraph" w:customStyle="1" w:styleId="c01pointnumerotealtn">
    <w:name w:val="c01pointnumerotealtn"/>
    <w:basedOn w:val="Normal"/>
    <w:uiPriority w:val="99"/>
    <w:rsid w:val="00B374EA"/>
    <w:pPr>
      <w:spacing w:before="100" w:beforeAutospacing="1" w:after="100" w:afterAutospacing="1"/>
    </w:pPr>
    <w:rPr>
      <w:iCs w:val="0"/>
      <w:sz w:val="24"/>
      <w:lang w:eastAsia="bg-BG"/>
    </w:rPr>
  </w:style>
  <w:style w:type="paragraph" w:customStyle="1" w:styleId="CM1">
    <w:name w:val="CM1"/>
    <w:basedOn w:val="Normal"/>
    <w:next w:val="Normal"/>
    <w:uiPriority w:val="99"/>
    <w:rsid w:val="00B374EA"/>
    <w:pPr>
      <w:autoSpaceDE w:val="0"/>
      <w:autoSpaceDN w:val="0"/>
      <w:adjustRightInd w:val="0"/>
    </w:pPr>
    <w:rPr>
      <w:rFonts w:ascii="EUAlbertina" w:hAnsi="EUAlbertina"/>
      <w:iCs w:val="0"/>
      <w:sz w:val="24"/>
      <w:lang w:eastAsia="bg-BG"/>
    </w:rPr>
  </w:style>
  <w:style w:type="character" w:customStyle="1" w:styleId="ListParagraphChar">
    <w:name w:val="List Paragraph Char"/>
    <w:aliases w:val="ПАРАГРАФ Char"/>
    <w:link w:val="ListParagraph2"/>
    <w:uiPriority w:val="34"/>
    <w:locked/>
    <w:rsid w:val="00EE4BB4"/>
    <w:rPr>
      <w:rFonts w:eastAsia="Batang"/>
      <w:sz w:val="24"/>
      <w:lang w:val="en-GB" w:eastAsia="en-US"/>
    </w:rPr>
  </w:style>
  <w:style w:type="character" w:customStyle="1" w:styleId="DeltaViewInsertion">
    <w:name w:val="DeltaView Insertion"/>
    <w:uiPriority w:val="99"/>
    <w:rsid w:val="00244F17"/>
    <w:rPr>
      <w:b/>
      <w:i/>
      <w:spacing w:val="0"/>
      <w:lang w:val="bg-BG" w:eastAsia="bg-BG"/>
    </w:rPr>
  </w:style>
  <w:style w:type="paragraph" w:customStyle="1" w:styleId="CharCharChar3">
    <w:name w:val="Char Char Char3"/>
    <w:basedOn w:val="Normal"/>
    <w:uiPriority w:val="99"/>
    <w:rsid w:val="00244F17"/>
    <w:pPr>
      <w:tabs>
        <w:tab w:val="left" w:pos="709"/>
      </w:tabs>
    </w:pPr>
    <w:rPr>
      <w:rFonts w:ascii="Tahoma" w:hAnsi="Tahoma" w:cs="Tahoma"/>
      <w:iCs w:val="0"/>
      <w:sz w:val="24"/>
      <w:lang w:val="pl-PL" w:eastAsia="pl-PL"/>
    </w:rPr>
  </w:style>
  <w:style w:type="paragraph" w:customStyle="1" w:styleId="-0">
    <w:name w:val="ВЕСКО-0"/>
    <w:basedOn w:val="Normal"/>
    <w:uiPriority w:val="99"/>
    <w:rsid w:val="00244F17"/>
    <w:pPr>
      <w:spacing w:line="240" w:lineRule="atLeast"/>
    </w:pPr>
    <w:rPr>
      <w:rFonts w:cs="Calibri"/>
      <w:iCs w:val="0"/>
      <w:sz w:val="22"/>
      <w:szCs w:val="22"/>
      <w:lang w:eastAsia="bg-BG"/>
    </w:rPr>
  </w:style>
  <w:style w:type="paragraph" w:customStyle="1" w:styleId="1b">
    <w:name w:val="Стил1"/>
    <w:basedOn w:val="Heading3"/>
    <w:link w:val="1c"/>
    <w:uiPriority w:val="99"/>
    <w:rsid w:val="00244F17"/>
    <w:pPr>
      <w:tabs>
        <w:tab w:val="num" w:pos="615"/>
      </w:tabs>
      <w:spacing w:before="0" w:after="0"/>
      <w:ind w:left="615" w:hanging="435"/>
    </w:pPr>
    <w:rPr>
      <w:rFonts w:ascii="Calibri" w:eastAsia="Calibri" w:hAnsi="Calibri"/>
      <w:b w:val="0"/>
      <w:sz w:val="24"/>
      <w:lang w:val="bg-BG" w:eastAsia="bg-BG"/>
    </w:rPr>
  </w:style>
  <w:style w:type="character" w:customStyle="1" w:styleId="1c">
    <w:name w:val="Стил1 Знак"/>
    <w:link w:val="1b"/>
    <w:uiPriority w:val="99"/>
    <w:locked/>
    <w:rsid w:val="00244F17"/>
    <w:rPr>
      <w:sz w:val="24"/>
      <w:lang w:val="bg-BG" w:eastAsia="bg-BG"/>
    </w:rPr>
  </w:style>
  <w:style w:type="paragraph" w:customStyle="1" w:styleId="Standard">
    <w:name w:val="Standard"/>
    <w:uiPriority w:val="99"/>
    <w:rsid w:val="00C86B94"/>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WW8Num32z1">
    <w:name w:val="WW8Num32z1"/>
    <w:uiPriority w:val="99"/>
    <w:rsid w:val="00FF15C0"/>
    <w:rPr>
      <w:rFonts w:ascii="Wingdings" w:hAnsi="Wingdings"/>
      <w:lang w:val="bg-BG"/>
    </w:rPr>
  </w:style>
  <w:style w:type="paragraph" w:customStyle="1" w:styleId="Normal10">
    <w:name w:val="Normal1"/>
    <w:uiPriority w:val="99"/>
    <w:rsid w:val="00A54DF9"/>
    <w:pPr>
      <w:widowControl w:val="0"/>
      <w:suppressAutoHyphens/>
    </w:pPr>
    <w:rPr>
      <w:rFonts w:ascii="Times New Roman" w:eastAsia="Times New Roman" w:hAnsi="Times New Roman"/>
      <w:sz w:val="24"/>
      <w:szCs w:val="24"/>
      <w:lang w:val="en-US" w:eastAsia="ar-SA"/>
    </w:rPr>
  </w:style>
  <w:style w:type="paragraph" w:styleId="ListParagraph">
    <w:name w:val="List Paragraph"/>
    <w:basedOn w:val="Normal"/>
    <w:uiPriority w:val="34"/>
    <w:qFormat/>
    <w:rsid w:val="005515EC"/>
    <w:pPr>
      <w:ind w:left="720"/>
      <w:contextualSpacing/>
    </w:pPr>
  </w:style>
  <w:style w:type="paragraph" w:styleId="TOCHeading">
    <w:name w:val="TOC Heading"/>
    <w:basedOn w:val="Heading1"/>
    <w:next w:val="Normal"/>
    <w:uiPriority w:val="99"/>
    <w:qFormat/>
    <w:rsid w:val="003D370A"/>
    <w:pPr>
      <w:keepLines/>
      <w:spacing w:after="0" w:line="259" w:lineRule="auto"/>
      <w:outlineLvl w:val="9"/>
    </w:pPr>
    <w:rPr>
      <w:rFonts w:ascii="Calibri Light" w:eastAsia="Times New Roman" w:hAnsi="Calibri Light"/>
      <w:b w:val="0"/>
      <w:color w:val="2E74B5"/>
      <w:kern w:val="0"/>
      <w:sz w:val="32"/>
      <w:szCs w:val="32"/>
      <w:lang w:val="en-US"/>
    </w:rPr>
  </w:style>
  <w:style w:type="paragraph" w:styleId="TOC1">
    <w:name w:val="toc 1"/>
    <w:basedOn w:val="Normal"/>
    <w:next w:val="Normal"/>
    <w:autoRedefine/>
    <w:uiPriority w:val="99"/>
    <w:rsid w:val="001A0FF9"/>
    <w:pPr>
      <w:tabs>
        <w:tab w:val="left" w:pos="993"/>
      </w:tabs>
      <w:spacing w:line="276" w:lineRule="auto"/>
      <w:ind w:left="1080" w:hanging="520"/>
    </w:pPr>
    <w:rPr>
      <w:b/>
      <w:bCs/>
      <w:lang w:eastAsia="ar-SA"/>
    </w:rPr>
  </w:style>
  <w:style w:type="paragraph" w:styleId="TOC3">
    <w:name w:val="toc 3"/>
    <w:basedOn w:val="Normal"/>
    <w:next w:val="Normal"/>
    <w:autoRedefine/>
    <w:uiPriority w:val="99"/>
    <w:rsid w:val="003D370A"/>
    <w:pPr>
      <w:spacing w:after="100"/>
      <w:ind w:left="560"/>
    </w:pPr>
  </w:style>
  <w:style w:type="paragraph" w:customStyle="1" w:styleId="BodyText31">
    <w:name w:val="Body Text 31"/>
    <w:basedOn w:val="Normal"/>
    <w:uiPriority w:val="99"/>
    <w:rsid w:val="00BF2807"/>
    <w:pPr>
      <w:tabs>
        <w:tab w:val="left" w:pos="-142"/>
        <w:tab w:val="left" w:pos="720"/>
      </w:tabs>
      <w:overflowPunct w:val="0"/>
      <w:autoSpaceDE w:val="0"/>
      <w:autoSpaceDN w:val="0"/>
      <w:adjustRightInd w:val="0"/>
      <w:textAlignment w:val="baseline"/>
    </w:pPr>
    <w:rPr>
      <w:iCs w:val="0"/>
      <w:sz w:val="24"/>
      <w:szCs w:val="20"/>
      <w:lang w:eastAsia="bg-BG"/>
    </w:rPr>
  </w:style>
  <w:style w:type="paragraph" w:customStyle="1" w:styleId="210">
    <w:name w:val="Основен текст с отстъп 21"/>
    <w:basedOn w:val="Normal"/>
    <w:uiPriority w:val="99"/>
    <w:rsid w:val="004A0C0B"/>
    <w:pPr>
      <w:suppressAutoHyphens/>
      <w:ind w:firstLine="708"/>
    </w:pPr>
    <w:rPr>
      <w:iCs w:val="0"/>
      <w:szCs w:val="20"/>
      <w:lang w:eastAsia="ar-SA"/>
    </w:rPr>
  </w:style>
  <w:style w:type="paragraph" w:customStyle="1" w:styleId="TOC2">
    <w:name w:val="TOC2"/>
    <w:basedOn w:val="TOC1"/>
    <w:uiPriority w:val="99"/>
    <w:rsid w:val="004A6F1F"/>
    <w:pPr>
      <w:numPr>
        <w:numId w:val="3"/>
      </w:numPr>
      <w:tabs>
        <w:tab w:val="clear" w:pos="993"/>
        <w:tab w:val="num" w:pos="850"/>
        <w:tab w:val="left" w:pos="1134"/>
      </w:tabs>
      <w:spacing w:before="240" w:line="360" w:lineRule="auto"/>
      <w:ind w:left="1134" w:hanging="425"/>
    </w:pPr>
  </w:style>
  <w:style w:type="paragraph" w:styleId="TOC20">
    <w:name w:val="toc 2"/>
    <w:basedOn w:val="Normal"/>
    <w:next w:val="Normal"/>
    <w:autoRedefine/>
    <w:uiPriority w:val="99"/>
    <w:rsid w:val="003538D4"/>
    <w:pPr>
      <w:tabs>
        <w:tab w:val="left" w:pos="1276"/>
      </w:tabs>
      <w:spacing w:after="100" w:line="276" w:lineRule="auto"/>
      <w:ind w:left="1567" w:hanging="360"/>
    </w:pPr>
    <w:rPr>
      <w:b/>
    </w:rPr>
  </w:style>
  <w:style w:type="paragraph" w:customStyle="1" w:styleId="TOC30">
    <w:name w:val="TOC3"/>
    <w:basedOn w:val="Normal"/>
    <w:uiPriority w:val="99"/>
    <w:rsid w:val="00B97F71"/>
    <w:pPr>
      <w:tabs>
        <w:tab w:val="num" w:pos="1440"/>
      </w:tabs>
      <w:ind w:left="1440" w:hanging="360"/>
    </w:pPr>
    <w:rPr>
      <w:b/>
      <w:u w:val="single"/>
      <w:lang w:eastAsia="ar-SA"/>
    </w:rPr>
  </w:style>
  <w:style w:type="paragraph" w:customStyle="1" w:styleId="TOC4">
    <w:name w:val="TOC4"/>
    <w:basedOn w:val="ListParagraph"/>
    <w:uiPriority w:val="99"/>
    <w:rsid w:val="00862B5F"/>
    <w:pPr>
      <w:numPr>
        <w:ilvl w:val="2"/>
        <w:numId w:val="4"/>
      </w:numPr>
    </w:pPr>
    <w:rPr>
      <w:b/>
    </w:rPr>
  </w:style>
  <w:style w:type="paragraph" w:customStyle="1" w:styleId="TOC0">
    <w:name w:val="TOC0"/>
    <w:basedOn w:val="ListParagraph"/>
    <w:uiPriority w:val="99"/>
    <w:rsid w:val="00B70599"/>
    <w:pPr>
      <w:numPr>
        <w:numId w:val="5"/>
      </w:numPr>
      <w:tabs>
        <w:tab w:val="left" w:pos="2482"/>
      </w:tabs>
      <w:jc w:val="center"/>
    </w:pPr>
    <w:rPr>
      <w:b/>
      <w:szCs w:val="28"/>
      <w:u w:val="single"/>
      <w:lang w:val="en-US"/>
    </w:rPr>
  </w:style>
  <w:style w:type="numbering" w:customStyle="1" w:styleId="NoList1">
    <w:name w:val="No List1"/>
    <w:next w:val="NoList"/>
    <w:uiPriority w:val="99"/>
    <w:semiHidden/>
    <w:unhideWhenUsed/>
    <w:rsid w:val="006E1DB0"/>
  </w:style>
  <w:style w:type="table" w:customStyle="1" w:styleId="TableGrid2">
    <w:name w:val="Table Grid2"/>
    <w:basedOn w:val="TableNormal"/>
    <w:next w:val="TableGrid"/>
    <w:uiPriority w:val="59"/>
    <w:rsid w:val="006E1DB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_"/>
    <w:link w:val="42"/>
    <w:rsid w:val="006E1DB0"/>
    <w:rPr>
      <w:rFonts w:ascii="Times New Roman" w:eastAsia="Times New Roman" w:hAnsi="Times New Roman"/>
      <w:b/>
      <w:bCs/>
      <w:shd w:val="clear" w:color="auto" w:fill="FFFFFF"/>
    </w:rPr>
  </w:style>
  <w:style w:type="character" w:customStyle="1" w:styleId="5">
    <w:name w:val="Основен текст (5)_"/>
    <w:link w:val="50"/>
    <w:rsid w:val="006E1DB0"/>
    <w:rPr>
      <w:rFonts w:ascii="Times New Roman" w:eastAsia="Times New Roman" w:hAnsi="Times New Roman"/>
      <w:b/>
      <w:bCs/>
      <w:shd w:val="clear" w:color="auto" w:fill="FFFFFF"/>
    </w:rPr>
  </w:style>
  <w:style w:type="character" w:customStyle="1" w:styleId="22">
    <w:name w:val="Основен текст (2)"/>
    <w:rsid w:val="006E1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CordiaUPC13pt">
    <w:name w:val="Основен текст (2) + CordiaUPC;13 pt;Удебелен"/>
    <w:rsid w:val="006E1DB0"/>
    <w:rPr>
      <w:rFonts w:ascii="CordiaUPC" w:eastAsia="CordiaUPC" w:hAnsi="CordiaUPC" w:cs="CordiaUPC"/>
      <w:b/>
      <w:bCs/>
      <w:i w:val="0"/>
      <w:iCs w:val="0"/>
      <w:smallCaps w:val="0"/>
      <w:strike w:val="0"/>
      <w:color w:val="000000"/>
      <w:spacing w:val="0"/>
      <w:w w:val="100"/>
      <w:position w:val="0"/>
      <w:sz w:val="26"/>
      <w:szCs w:val="26"/>
      <w:u w:val="none"/>
      <w:lang w:val="en-US" w:eastAsia="en-US" w:bidi="en-US"/>
    </w:rPr>
  </w:style>
  <w:style w:type="paragraph" w:customStyle="1" w:styleId="42">
    <w:name w:val="Заглавие #4"/>
    <w:basedOn w:val="Normal"/>
    <w:link w:val="40"/>
    <w:rsid w:val="006E1DB0"/>
    <w:pPr>
      <w:widowControl w:val="0"/>
      <w:shd w:val="clear" w:color="auto" w:fill="FFFFFF"/>
      <w:spacing w:before="1980" w:after="1740" w:line="278" w:lineRule="exact"/>
      <w:ind w:firstLine="0"/>
      <w:jc w:val="center"/>
      <w:outlineLvl w:val="3"/>
    </w:pPr>
    <w:rPr>
      <w:b/>
      <w:bCs/>
      <w:iCs w:val="0"/>
      <w:sz w:val="20"/>
      <w:szCs w:val="20"/>
      <w:lang w:val="en-US"/>
    </w:rPr>
  </w:style>
  <w:style w:type="paragraph" w:customStyle="1" w:styleId="50">
    <w:name w:val="Основен текст (5)"/>
    <w:basedOn w:val="Normal"/>
    <w:link w:val="5"/>
    <w:rsid w:val="006E1DB0"/>
    <w:pPr>
      <w:widowControl w:val="0"/>
      <w:shd w:val="clear" w:color="auto" w:fill="FFFFFF"/>
      <w:spacing w:before="360" w:after="0" w:line="269" w:lineRule="exact"/>
      <w:ind w:hanging="220"/>
    </w:pPr>
    <w:rPr>
      <w:b/>
      <w:bCs/>
      <w:iCs w:val="0"/>
      <w:sz w:val="20"/>
      <w:szCs w:val="20"/>
      <w:lang w:val="en-US"/>
    </w:rPr>
  </w:style>
  <w:style w:type="character" w:customStyle="1" w:styleId="23">
    <w:name w:val="Основен текст (2) + Удебелен"/>
    <w:rsid w:val="006E1DB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table" w:customStyle="1" w:styleId="TableGrid11">
    <w:name w:val="Table Grid11"/>
    <w:uiPriority w:val="99"/>
    <w:rsid w:val="009840C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ен текст (2) + Курсив"/>
    <w:uiPriority w:val="99"/>
    <w:rsid w:val="009840CC"/>
    <w:rPr>
      <w:rFonts w:ascii="Arial" w:hAnsi="Arial" w:cs="Arial"/>
      <w:i/>
      <w:iCs/>
      <w:color w:val="000000"/>
      <w:spacing w:val="0"/>
      <w:w w:val="100"/>
      <w:position w:val="0"/>
      <w:sz w:val="21"/>
      <w:szCs w:val="21"/>
      <w:u w:val="none"/>
      <w:lang w:val="bg-BG" w:eastAsia="bg-BG"/>
    </w:rPr>
  </w:style>
  <w:style w:type="numbering" w:customStyle="1" w:styleId="NoList2">
    <w:name w:val="No List2"/>
    <w:next w:val="NoList"/>
    <w:uiPriority w:val="99"/>
    <w:semiHidden/>
    <w:unhideWhenUsed/>
    <w:rsid w:val="00EE45ED"/>
  </w:style>
  <w:style w:type="table" w:customStyle="1" w:styleId="TableGrid3">
    <w:name w:val="Table Grid3"/>
    <w:basedOn w:val="TableNormal"/>
    <w:next w:val="TableGrid"/>
    <w:uiPriority w:val="99"/>
    <w:rsid w:val="00EE45ED"/>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99"/>
    <w:rsid w:val="00EE45E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141521"/>
  </w:style>
  <w:style w:type="table" w:customStyle="1" w:styleId="TableGrid4">
    <w:name w:val="Table Grid4"/>
    <w:basedOn w:val="TableNormal"/>
    <w:next w:val="TableGrid"/>
    <w:uiPriority w:val="59"/>
    <w:rsid w:val="00141521"/>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868A2"/>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750373">
      <w:marLeft w:val="0"/>
      <w:marRight w:val="0"/>
      <w:marTop w:val="0"/>
      <w:marBottom w:val="0"/>
      <w:divBdr>
        <w:top w:val="none" w:sz="0" w:space="0" w:color="auto"/>
        <w:left w:val="none" w:sz="0" w:space="0" w:color="auto"/>
        <w:bottom w:val="none" w:sz="0" w:space="0" w:color="auto"/>
        <w:right w:val="none" w:sz="0" w:space="0" w:color="auto"/>
      </w:divBdr>
    </w:div>
    <w:div w:id="737750374">
      <w:marLeft w:val="0"/>
      <w:marRight w:val="0"/>
      <w:marTop w:val="0"/>
      <w:marBottom w:val="0"/>
      <w:divBdr>
        <w:top w:val="none" w:sz="0" w:space="0" w:color="auto"/>
        <w:left w:val="none" w:sz="0" w:space="0" w:color="auto"/>
        <w:bottom w:val="none" w:sz="0" w:space="0" w:color="auto"/>
        <w:right w:val="none" w:sz="0" w:space="0" w:color="auto"/>
      </w:divBdr>
    </w:div>
    <w:div w:id="737750375">
      <w:marLeft w:val="0"/>
      <w:marRight w:val="0"/>
      <w:marTop w:val="0"/>
      <w:marBottom w:val="0"/>
      <w:divBdr>
        <w:top w:val="none" w:sz="0" w:space="0" w:color="auto"/>
        <w:left w:val="none" w:sz="0" w:space="0" w:color="auto"/>
        <w:bottom w:val="none" w:sz="0" w:space="0" w:color="auto"/>
        <w:right w:val="none" w:sz="0" w:space="0" w:color="auto"/>
      </w:divBdr>
    </w:div>
    <w:div w:id="737750376">
      <w:marLeft w:val="0"/>
      <w:marRight w:val="0"/>
      <w:marTop w:val="0"/>
      <w:marBottom w:val="0"/>
      <w:divBdr>
        <w:top w:val="none" w:sz="0" w:space="0" w:color="auto"/>
        <w:left w:val="none" w:sz="0" w:space="0" w:color="auto"/>
        <w:bottom w:val="none" w:sz="0" w:space="0" w:color="auto"/>
        <w:right w:val="none" w:sz="0" w:space="0" w:color="auto"/>
      </w:divBdr>
    </w:div>
    <w:div w:id="737750377">
      <w:marLeft w:val="0"/>
      <w:marRight w:val="0"/>
      <w:marTop w:val="0"/>
      <w:marBottom w:val="0"/>
      <w:divBdr>
        <w:top w:val="none" w:sz="0" w:space="0" w:color="auto"/>
        <w:left w:val="none" w:sz="0" w:space="0" w:color="auto"/>
        <w:bottom w:val="none" w:sz="0" w:space="0" w:color="auto"/>
        <w:right w:val="none" w:sz="0" w:space="0" w:color="auto"/>
      </w:divBdr>
    </w:div>
    <w:div w:id="737750378">
      <w:marLeft w:val="0"/>
      <w:marRight w:val="0"/>
      <w:marTop w:val="0"/>
      <w:marBottom w:val="0"/>
      <w:divBdr>
        <w:top w:val="none" w:sz="0" w:space="0" w:color="auto"/>
        <w:left w:val="none" w:sz="0" w:space="0" w:color="auto"/>
        <w:bottom w:val="none" w:sz="0" w:space="0" w:color="auto"/>
        <w:right w:val="none" w:sz="0" w:space="0" w:color="auto"/>
      </w:divBdr>
    </w:div>
    <w:div w:id="737750379">
      <w:marLeft w:val="0"/>
      <w:marRight w:val="0"/>
      <w:marTop w:val="0"/>
      <w:marBottom w:val="0"/>
      <w:divBdr>
        <w:top w:val="none" w:sz="0" w:space="0" w:color="auto"/>
        <w:left w:val="none" w:sz="0" w:space="0" w:color="auto"/>
        <w:bottom w:val="none" w:sz="0" w:space="0" w:color="auto"/>
        <w:right w:val="none" w:sz="0" w:space="0" w:color="auto"/>
      </w:divBdr>
    </w:div>
    <w:div w:id="737750380">
      <w:marLeft w:val="0"/>
      <w:marRight w:val="0"/>
      <w:marTop w:val="0"/>
      <w:marBottom w:val="0"/>
      <w:divBdr>
        <w:top w:val="none" w:sz="0" w:space="0" w:color="auto"/>
        <w:left w:val="none" w:sz="0" w:space="0" w:color="auto"/>
        <w:bottom w:val="none" w:sz="0" w:space="0" w:color="auto"/>
        <w:right w:val="none" w:sz="0" w:space="0" w:color="auto"/>
      </w:divBdr>
    </w:div>
    <w:div w:id="737750381">
      <w:marLeft w:val="0"/>
      <w:marRight w:val="0"/>
      <w:marTop w:val="0"/>
      <w:marBottom w:val="0"/>
      <w:divBdr>
        <w:top w:val="none" w:sz="0" w:space="0" w:color="auto"/>
        <w:left w:val="none" w:sz="0" w:space="0" w:color="auto"/>
        <w:bottom w:val="none" w:sz="0" w:space="0" w:color="auto"/>
        <w:right w:val="none" w:sz="0" w:space="0" w:color="auto"/>
      </w:divBdr>
    </w:div>
    <w:div w:id="737750383">
      <w:marLeft w:val="0"/>
      <w:marRight w:val="0"/>
      <w:marTop w:val="0"/>
      <w:marBottom w:val="0"/>
      <w:divBdr>
        <w:top w:val="none" w:sz="0" w:space="0" w:color="auto"/>
        <w:left w:val="none" w:sz="0" w:space="0" w:color="auto"/>
        <w:bottom w:val="none" w:sz="0" w:space="0" w:color="auto"/>
        <w:right w:val="none" w:sz="0" w:space="0" w:color="auto"/>
      </w:divBdr>
      <w:divsChild>
        <w:div w:id="737750390">
          <w:marLeft w:val="0"/>
          <w:marRight w:val="0"/>
          <w:marTop w:val="0"/>
          <w:marBottom w:val="85"/>
          <w:divBdr>
            <w:top w:val="none" w:sz="0" w:space="0" w:color="auto"/>
            <w:left w:val="none" w:sz="0" w:space="0" w:color="auto"/>
            <w:bottom w:val="none" w:sz="0" w:space="0" w:color="auto"/>
            <w:right w:val="none" w:sz="0" w:space="0" w:color="auto"/>
          </w:divBdr>
        </w:div>
        <w:div w:id="737750393">
          <w:marLeft w:val="0"/>
          <w:marRight w:val="0"/>
          <w:marTop w:val="85"/>
          <w:marBottom w:val="0"/>
          <w:divBdr>
            <w:top w:val="none" w:sz="0" w:space="0" w:color="auto"/>
            <w:left w:val="none" w:sz="0" w:space="0" w:color="auto"/>
            <w:bottom w:val="none" w:sz="0" w:space="0" w:color="auto"/>
            <w:right w:val="none" w:sz="0" w:space="0" w:color="auto"/>
          </w:divBdr>
        </w:div>
      </w:divsChild>
    </w:div>
    <w:div w:id="737750384">
      <w:marLeft w:val="0"/>
      <w:marRight w:val="0"/>
      <w:marTop w:val="0"/>
      <w:marBottom w:val="0"/>
      <w:divBdr>
        <w:top w:val="none" w:sz="0" w:space="0" w:color="auto"/>
        <w:left w:val="none" w:sz="0" w:space="0" w:color="auto"/>
        <w:bottom w:val="none" w:sz="0" w:space="0" w:color="auto"/>
        <w:right w:val="none" w:sz="0" w:space="0" w:color="auto"/>
      </w:divBdr>
    </w:div>
    <w:div w:id="737750385">
      <w:marLeft w:val="0"/>
      <w:marRight w:val="0"/>
      <w:marTop w:val="0"/>
      <w:marBottom w:val="0"/>
      <w:divBdr>
        <w:top w:val="none" w:sz="0" w:space="0" w:color="auto"/>
        <w:left w:val="none" w:sz="0" w:space="0" w:color="auto"/>
        <w:bottom w:val="none" w:sz="0" w:space="0" w:color="auto"/>
        <w:right w:val="none" w:sz="0" w:space="0" w:color="auto"/>
      </w:divBdr>
      <w:divsChild>
        <w:div w:id="737750382">
          <w:marLeft w:val="0"/>
          <w:marRight w:val="0"/>
          <w:marTop w:val="0"/>
          <w:marBottom w:val="85"/>
          <w:divBdr>
            <w:top w:val="none" w:sz="0" w:space="0" w:color="auto"/>
            <w:left w:val="none" w:sz="0" w:space="0" w:color="auto"/>
            <w:bottom w:val="none" w:sz="0" w:space="0" w:color="auto"/>
            <w:right w:val="none" w:sz="0" w:space="0" w:color="auto"/>
          </w:divBdr>
        </w:div>
        <w:div w:id="737750387">
          <w:marLeft w:val="0"/>
          <w:marRight w:val="0"/>
          <w:marTop w:val="85"/>
          <w:marBottom w:val="0"/>
          <w:divBdr>
            <w:top w:val="none" w:sz="0" w:space="0" w:color="auto"/>
            <w:left w:val="none" w:sz="0" w:space="0" w:color="auto"/>
            <w:bottom w:val="none" w:sz="0" w:space="0" w:color="auto"/>
            <w:right w:val="none" w:sz="0" w:space="0" w:color="auto"/>
          </w:divBdr>
        </w:div>
      </w:divsChild>
    </w:div>
    <w:div w:id="737750386">
      <w:marLeft w:val="0"/>
      <w:marRight w:val="0"/>
      <w:marTop w:val="0"/>
      <w:marBottom w:val="0"/>
      <w:divBdr>
        <w:top w:val="none" w:sz="0" w:space="0" w:color="auto"/>
        <w:left w:val="none" w:sz="0" w:space="0" w:color="auto"/>
        <w:bottom w:val="none" w:sz="0" w:space="0" w:color="auto"/>
        <w:right w:val="none" w:sz="0" w:space="0" w:color="auto"/>
      </w:divBdr>
    </w:div>
    <w:div w:id="737750388">
      <w:marLeft w:val="0"/>
      <w:marRight w:val="0"/>
      <w:marTop w:val="0"/>
      <w:marBottom w:val="0"/>
      <w:divBdr>
        <w:top w:val="none" w:sz="0" w:space="0" w:color="auto"/>
        <w:left w:val="none" w:sz="0" w:space="0" w:color="auto"/>
        <w:bottom w:val="none" w:sz="0" w:space="0" w:color="auto"/>
        <w:right w:val="none" w:sz="0" w:space="0" w:color="auto"/>
      </w:divBdr>
    </w:div>
    <w:div w:id="737750389">
      <w:marLeft w:val="0"/>
      <w:marRight w:val="0"/>
      <w:marTop w:val="0"/>
      <w:marBottom w:val="0"/>
      <w:divBdr>
        <w:top w:val="none" w:sz="0" w:space="0" w:color="auto"/>
        <w:left w:val="none" w:sz="0" w:space="0" w:color="auto"/>
        <w:bottom w:val="none" w:sz="0" w:space="0" w:color="auto"/>
        <w:right w:val="none" w:sz="0" w:space="0" w:color="auto"/>
      </w:divBdr>
    </w:div>
    <w:div w:id="737750391">
      <w:marLeft w:val="0"/>
      <w:marRight w:val="0"/>
      <w:marTop w:val="0"/>
      <w:marBottom w:val="0"/>
      <w:divBdr>
        <w:top w:val="none" w:sz="0" w:space="0" w:color="auto"/>
        <w:left w:val="none" w:sz="0" w:space="0" w:color="auto"/>
        <w:bottom w:val="none" w:sz="0" w:space="0" w:color="auto"/>
        <w:right w:val="none" w:sz="0" w:space="0" w:color="auto"/>
      </w:divBdr>
    </w:div>
    <w:div w:id="737750392">
      <w:marLeft w:val="0"/>
      <w:marRight w:val="0"/>
      <w:marTop w:val="0"/>
      <w:marBottom w:val="0"/>
      <w:divBdr>
        <w:top w:val="none" w:sz="0" w:space="0" w:color="auto"/>
        <w:left w:val="none" w:sz="0" w:space="0" w:color="auto"/>
        <w:bottom w:val="none" w:sz="0" w:space="0" w:color="auto"/>
        <w:right w:val="none" w:sz="0" w:space="0" w:color="auto"/>
      </w:divBdr>
    </w:div>
    <w:div w:id="737750394">
      <w:marLeft w:val="0"/>
      <w:marRight w:val="0"/>
      <w:marTop w:val="0"/>
      <w:marBottom w:val="0"/>
      <w:divBdr>
        <w:top w:val="none" w:sz="0" w:space="0" w:color="auto"/>
        <w:left w:val="none" w:sz="0" w:space="0" w:color="auto"/>
        <w:bottom w:val="none" w:sz="0" w:space="0" w:color="auto"/>
        <w:right w:val="none" w:sz="0" w:space="0" w:color="auto"/>
      </w:divBdr>
    </w:div>
    <w:div w:id="737750395">
      <w:marLeft w:val="0"/>
      <w:marRight w:val="0"/>
      <w:marTop w:val="0"/>
      <w:marBottom w:val="0"/>
      <w:divBdr>
        <w:top w:val="none" w:sz="0" w:space="0" w:color="auto"/>
        <w:left w:val="none" w:sz="0" w:space="0" w:color="auto"/>
        <w:bottom w:val="none" w:sz="0" w:space="0" w:color="auto"/>
        <w:right w:val="none" w:sz="0" w:space="0" w:color="auto"/>
      </w:divBdr>
    </w:div>
    <w:div w:id="737750396">
      <w:marLeft w:val="0"/>
      <w:marRight w:val="0"/>
      <w:marTop w:val="0"/>
      <w:marBottom w:val="0"/>
      <w:divBdr>
        <w:top w:val="none" w:sz="0" w:space="0" w:color="auto"/>
        <w:left w:val="none" w:sz="0" w:space="0" w:color="auto"/>
        <w:bottom w:val="none" w:sz="0" w:space="0" w:color="auto"/>
        <w:right w:val="none" w:sz="0" w:space="0" w:color="auto"/>
      </w:divBdr>
    </w:div>
    <w:div w:id="737750397">
      <w:marLeft w:val="0"/>
      <w:marRight w:val="0"/>
      <w:marTop w:val="0"/>
      <w:marBottom w:val="0"/>
      <w:divBdr>
        <w:top w:val="none" w:sz="0" w:space="0" w:color="auto"/>
        <w:left w:val="none" w:sz="0" w:space="0" w:color="auto"/>
        <w:bottom w:val="none" w:sz="0" w:space="0" w:color="auto"/>
        <w:right w:val="none" w:sz="0" w:space="0" w:color="auto"/>
      </w:divBdr>
    </w:div>
    <w:div w:id="737750398">
      <w:marLeft w:val="0"/>
      <w:marRight w:val="0"/>
      <w:marTop w:val="0"/>
      <w:marBottom w:val="0"/>
      <w:divBdr>
        <w:top w:val="none" w:sz="0" w:space="0" w:color="auto"/>
        <w:left w:val="none" w:sz="0" w:space="0" w:color="auto"/>
        <w:bottom w:val="none" w:sz="0" w:space="0" w:color="auto"/>
        <w:right w:val="none" w:sz="0" w:space="0" w:color="auto"/>
      </w:divBdr>
    </w:div>
    <w:div w:id="737750399">
      <w:marLeft w:val="0"/>
      <w:marRight w:val="0"/>
      <w:marTop w:val="0"/>
      <w:marBottom w:val="0"/>
      <w:divBdr>
        <w:top w:val="none" w:sz="0" w:space="0" w:color="auto"/>
        <w:left w:val="none" w:sz="0" w:space="0" w:color="auto"/>
        <w:bottom w:val="none" w:sz="0" w:space="0" w:color="auto"/>
        <w:right w:val="none" w:sz="0" w:space="0" w:color="auto"/>
      </w:divBdr>
    </w:div>
    <w:div w:id="737750400">
      <w:marLeft w:val="0"/>
      <w:marRight w:val="0"/>
      <w:marTop w:val="0"/>
      <w:marBottom w:val="0"/>
      <w:divBdr>
        <w:top w:val="none" w:sz="0" w:space="0" w:color="auto"/>
        <w:left w:val="none" w:sz="0" w:space="0" w:color="auto"/>
        <w:bottom w:val="none" w:sz="0" w:space="0" w:color="auto"/>
        <w:right w:val="none" w:sz="0" w:space="0" w:color="auto"/>
      </w:divBdr>
    </w:div>
    <w:div w:id="737750401">
      <w:marLeft w:val="0"/>
      <w:marRight w:val="0"/>
      <w:marTop w:val="0"/>
      <w:marBottom w:val="0"/>
      <w:divBdr>
        <w:top w:val="none" w:sz="0" w:space="0" w:color="auto"/>
        <w:left w:val="none" w:sz="0" w:space="0" w:color="auto"/>
        <w:bottom w:val="none" w:sz="0" w:space="0" w:color="auto"/>
        <w:right w:val="none" w:sz="0" w:space="0" w:color="auto"/>
      </w:divBdr>
    </w:div>
    <w:div w:id="737750402">
      <w:marLeft w:val="0"/>
      <w:marRight w:val="0"/>
      <w:marTop w:val="0"/>
      <w:marBottom w:val="0"/>
      <w:divBdr>
        <w:top w:val="none" w:sz="0" w:space="0" w:color="auto"/>
        <w:left w:val="none" w:sz="0" w:space="0" w:color="auto"/>
        <w:bottom w:val="none" w:sz="0" w:space="0" w:color="auto"/>
        <w:right w:val="none" w:sz="0" w:space="0" w:color="auto"/>
      </w:divBdr>
    </w:div>
    <w:div w:id="737750403">
      <w:marLeft w:val="0"/>
      <w:marRight w:val="0"/>
      <w:marTop w:val="0"/>
      <w:marBottom w:val="0"/>
      <w:divBdr>
        <w:top w:val="none" w:sz="0" w:space="0" w:color="auto"/>
        <w:left w:val="none" w:sz="0" w:space="0" w:color="auto"/>
        <w:bottom w:val="none" w:sz="0" w:space="0" w:color="auto"/>
        <w:right w:val="none" w:sz="0" w:space="0" w:color="auto"/>
      </w:divBdr>
    </w:div>
    <w:div w:id="737750404">
      <w:marLeft w:val="0"/>
      <w:marRight w:val="0"/>
      <w:marTop w:val="0"/>
      <w:marBottom w:val="0"/>
      <w:divBdr>
        <w:top w:val="none" w:sz="0" w:space="0" w:color="auto"/>
        <w:left w:val="none" w:sz="0" w:space="0" w:color="auto"/>
        <w:bottom w:val="none" w:sz="0" w:space="0" w:color="auto"/>
        <w:right w:val="none" w:sz="0" w:space="0" w:color="auto"/>
      </w:divBdr>
    </w:div>
    <w:div w:id="737750405">
      <w:marLeft w:val="0"/>
      <w:marRight w:val="0"/>
      <w:marTop w:val="0"/>
      <w:marBottom w:val="0"/>
      <w:divBdr>
        <w:top w:val="none" w:sz="0" w:space="0" w:color="auto"/>
        <w:left w:val="none" w:sz="0" w:space="0" w:color="auto"/>
        <w:bottom w:val="none" w:sz="0" w:space="0" w:color="auto"/>
        <w:right w:val="none" w:sz="0" w:space="0" w:color="auto"/>
      </w:divBdr>
    </w:div>
    <w:div w:id="737750406">
      <w:marLeft w:val="0"/>
      <w:marRight w:val="0"/>
      <w:marTop w:val="0"/>
      <w:marBottom w:val="0"/>
      <w:divBdr>
        <w:top w:val="none" w:sz="0" w:space="0" w:color="auto"/>
        <w:left w:val="none" w:sz="0" w:space="0" w:color="auto"/>
        <w:bottom w:val="none" w:sz="0" w:space="0" w:color="auto"/>
        <w:right w:val="none" w:sz="0" w:space="0" w:color="auto"/>
      </w:divBdr>
    </w:div>
    <w:div w:id="737750407">
      <w:marLeft w:val="0"/>
      <w:marRight w:val="0"/>
      <w:marTop w:val="0"/>
      <w:marBottom w:val="0"/>
      <w:divBdr>
        <w:top w:val="none" w:sz="0" w:space="0" w:color="auto"/>
        <w:left w:val="none" w:sz="0" w:space="0" w:color="auto"/>
        <w:bottom w:val="none" w:sz="0" w:space="0" w:color="auto"/>
        <w:right w:val="none" w:sz="0" w:space="0" w:color="auto"/>
      </w:divBdr>
    </w:div>
    <w:div w:id="737750408">
      <w:marLeft w:val="0"/>
      <w:marRight w:val="0"/>
      <w:marTop w:val="0"/>
      <w:marBottom w:val="0"/>
      <w:divBdr>
        <w:top w:val="none" w:sz="0" w:space="0" w:color="auto"/>
        <w:left w:val="none" w:sz="0" w:space="0" w:color="auto"/>
        <w:bottom w:val="none" w:sz="0" w:space="0" w:color="auto"/>
        <w:right w:val="none" w:sz="0" w:space="0" w:color="auto"/>
      </w:divBdr>
    </w:div>
    <w:div w:id="737750409">
      <w:marLeft w:val="0"/>
      <w:marRight w:val="0"/>
      <w:marTop w:val="0"/>
      <w:marBottom w:val="0"/>
      <w:divBdr>
        <w:top w:val="none" w:sz="0" w:space="0" w:color="auto"/>
        <w:left w:val="none" w:sz="0" w:space="0" w:color="auto"/>
        <w:bottom w:val="none" w:sz="0" w:space="0" w:color="auto"/>
        <w:right w:val="none" w:sz="0" w:space="0" w:color="auto"/>
      </w:divBdr>
    </w:div>
    <w:div w:id="737750410">
      <w:marLeft w:val="0"/>
      <w:marRight w:val="0"/>
      <w:marTop w:val="0"/>
      <w:marBottom w:val="0"/>
      <w:divBdr>
        <w:top w:val="none" w:sz="0" w:space="0" w:color="auto"/>
        <w:left w:val="none" w:sz="0" w:space="0" w:color="auto"/>
        <w:bottom w:val="none" w:sz="0" w:space="0" w:color="auto"/>
        <w:right w:val="none" w:sz="0" w:space="0" w:color="auto"/>
      </w:divBdr>
    </w:div>
    <w:div w:id="737750411">
      <w:marLeft w:val="0"/>
      <w:marRight w:val="0"/>
      <w:marTop w:val="0"/>
      <w:marBottom w:val="0"/>
      <w:divBdr>
        <w:top w:val="none" w:sz="0" w:space="0" w:color="auto"/>
        <w:left w:val="none" w:sz="0" w:space="0" w:color="auto"/>
        <w:bottom w:val="none" w:sz="0" w:space="0" w:color="auto"/>
        <w:right w:val="none" w:sz="0" w:space="0" w:color="auto"/>
      </w:divBdr>
    </w:div>
    <w:div w:id="753819768">
      <w:bodyDiv w:val="1"/>
      <w:marLeft w:val="0"/>
      <w:marRight w:val="0"/>
      <w:marTop w:val="0"/>
      <w:marBottom w:val="0"/>
      <w:divBdr>
        <w:top w:val="none" w:sz="0" w:space="0" w:color="auto"/>
        <w:left w:val="none" w:sz="0" w:space="0" w:color="auto"/>
        <w:bottom w:val="none" w:sz="0" w:space="0" w:color="auto"/>
        <w:right w:val="none" w:sz="0" w:space="0" w:color="auto"/>
      </w:divBdr>
    </w:div>
    <w:div w:id="844855335">
      <w:bodyDiv w:val="1"/>
      <w:marLeft w:val="0"/>
      <w:marRight w:val="0"/>
      <w:marTop w:val="0"/>
      <w:marBottom w:val="0"/>
      <w:divBdr>
        <w:top w:val="none" w:sz="0" w:space="0" w:color="auto"/>
        <w:left w:val="none" w:sz="0" w:space="0" w:color="auto"/>
        <w:bottom w:val="none" w:sz="0" w:space="0" w:color="auto"/>
        <w:right w:val="none" w:sz="0" w:space="0" w:color="auto"/>
      </w:divBdr>
    </w:div>
    <w:div w:id="894314678">
      <w:bodyDiv w:val="1"/>
      <w:marLeft w:val="0"/>
      <w:marRight w:val="0"/>
      <w:marTop w:val="0"/>
      <w:marBottom w:val="0"/>
      <w:divBdr>
        <w:top w:val="none" w:sz="0" w:space="0" w:color="auto"/>
        <w:left w:val="none" w:sz="0" w:space="0" w:color="auto"/>
        <w:bottom w:val="none" w:sz="0" w:space="0" w:color="auto"/>
        <w:right w:val="none" w:sz="0" w:space="0" w:color="auto"/>
      </w:divBdr>
    </w:div>
    <w:div w:id="1022779465">
      <w:bodyDiv w:val="1"/>
      <w:marLeft w:val="0"/>
      <w:marRight w:val="0"/>
      <w:marTop w:val="0"/>
      <w:marBottom w:val="0"/>
      <w:divBdr>
        <w:top w:val="none" w:sz="0" w:space="0" w:color="auto"/>
        <w:left w:val="none" w:sz="0" w:space="0" w:color="auto"/>
        <w:bottom w:val="none" w:sz="0" w:space="0" w:color="auto"/>
        <w:right w:val="none" w:sz="0" w:space="0" w:color="auto"/>
      </w:divBdr>
    </w:div>
    <w:div w:id="1172262475">
      <w:bodyDiv w:val="1"/>
      <w:marLeft w:val="0"/>
      <w:marRight w:val="0"/>
      <w:marTop w:val="0"/>
      <w:marBottom w:val="0"/>
      <w:divBdr>
        <w:top w:val="none" w:sz="0" w:space="0" w:color="auto"/>
        <w:left w:val="none" w:sz="0" w:space="0" w:color="auto"/>
        <w:bottom w:val="none" w:sz="0" w:space="0" w:color="auto"/>
        <w:right w:val="none" w:sz="0" w:space="0" w:color="auto"/>
      </w:divBdr>
    </w:div>
    <w:div w:id="1359818985">
      <w:bodyDiv w:val="1"/>
      <w:marLeft w:val="0"/>
      <w:marRight w:val="0"/>
      <w:marTop w:val="0"/>
      <w:marBottom w:val="0"/>
      <w:divBdr>
        <w:top w:val="none" w:sz="0" w:space="0" w:color="auto"/>
        <w:left w:val="none" w:sz="0" w:space="0" w:color="auto"/>
        <w:bottom w:val="none" w:sz="0" w:space="0" w:color="auto"/>
        <w:right w:val="none" w:sz="0" w:space="0" w:color="auto"/>
      </w:divBdr>
    </w:div>
    <w:div w:id="1465661286">
      <w:bodyDiv w:val="1"/>
      <w:marLeft w:val="0"/>
      <w:marRight w:val="0"/>
      <w:marTop w:val="0"/>
      <w:marBottom w:val="0"/>
      <w:divBdr>
        <w:top w:val="none" w:sz="0" w:space="0" w:color="auto"/>
        <w:left w:val="none" w:sz="0" w:space="0" w:color="auto"/>
        <w:bottom w:val="none" w:sz="0" w:space="0" w:color="auto"/>
        <w:right w:val="none" w:sz="0" w:space="0" w:color="auto"/>
      </w:divBdr>
    </w:div>
    <w:div w:id="1786148255">
      <w:bodyDiv w:val="1"/>
      <w:marLeft w:val="0"/>
      <w:marRight w:val="0"/>
      <w:marTop w:val="0"/>
      <w:marBottom w:val="0"/>
      <w:divBdr>
        <w:top w:val="none" w:sz="0" w:space="0" w:color="auto"/>
        <w:left w:val="none" w:sz="0" w:space="0" w:color="auto"/>
        <w:bottom w:val="none" w:sz="0" w:space="0" w:color="auto"/>
        <w:right w:val="none" w:sz="0" w:space="0" w:color="auto"/>
      </w:divBdr>
    </w:div>
    <w:div w:id="183660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eufunds.bg" TargetMode="External"/><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hyperlink" Target="http://www.eufunds.bg"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8</Pages>
  <Words>2512</Words>
  <Characters>14320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I</vt:lpstr>
    </vt:vector>
  </TitlesOfParts>
  <Company>OBA - Zlatograd</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Donka</cp:lastModifiedBy>
  <cp:revision>64</cp:revision>
  <cp:lastPrinted>2019-01-17T08:41:00Z</cp:lastPrinted>
  <dcterms:created xsi:type="dcterms:W3CDTF">2019-01-05T12:16:00Z</dcterms:created>
  <dcterms:modified xsi:type="dcterms:W3CDTF">2019-08-23T09:27:00Z</dcterms:modified>
</cp:coreProperties>
</file>