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1E" w:rsidRPr="00CA7D7E" w:rsidRDefault="00035CCD" w:rsidP="009D7E1E">
      <w:pPr>
        <w:pStyle w:val="Style1"/>
        <w:widowControl/>
        <w:spacing w:line="240" w:lineRule="auto"/>
        <w:jc w:val="center"/>
        <w:rPr>
          <w:rStyle w:val="FontStyle13"/>
          <w:rFonts w:ascii="Times New Roman" w:hAnsi="Times New Roman"/>
          <w:b w:val="0"/>
          <w:bCs/>
          <w:iCs/>
          <w:spacing w:val="0"/>
          <w:sz w:val="24"/>
          <w:u w:val="single"/>
          <w:lang w:val="bg-BG"/>
        </w:rPr>
      </w:pPr>
      <w:r>
        <w:rPr>
          <w:b/>
          <w:bCs/>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05pt;mso-position-horizontal-relative:char;mso-position-vertical-relative:line">
            <v:imagedata r:id="rId8" o:title="H-1"/>
          </v:shape>
        </w:pict>
      </w:r>
    </w:p>
    <w:p w:rsidR="000A2EF6" w:rsidRPr="00CA7D7E" w:rsidRDefault="000A2EF6" w:rsidP="009D7E1E">
      <w:pPr>
        <w:pStyle w:val="Style1"/>
        <w:widowControl/>
        <w:spacing w:line="240" w:lineRule="auto"/>
        <w:jc w:val="center"/>
        <w:rPr>
          <w:rStyle w:val="FontStyle13"/>
          <w:rFonts w:ascii="Times New Roman" w:hAnsi="Times New Roman"/>
          <w:b w:val="0"/>
          <w:bCs/>
          <w:iCs/>
          <w:spacing w:val="0"/>
          <w:sz w:val="24"/>
          <w:u w:val="single"/>
          <w:lang w:val="bg-BG"/>
        </w:rPr>
      </w:pPr>
    </w:p>
    <w:p w:rsidR="00047DCE" w:rsidRPr="00CA7D7E" w:rsidRDefault="00047DCE" w:rsidP="00946E0E">
      <w:pPr>
        <w:pStyle w:val="Style1"/>
        <w:widowControl/>
        <w:spacing w:line="240" w:lineRule="auto"/>
        <w:jc w:val="right"/>
        <w:rPr>
          <w:rStyle w:val="FontStyle13"/>
          <w:rFonts w:ascii="Times New Roman" w:hAnsi="Times New Roman"/>
          <w:b w:val="0"/>
          <w:bCs/>
          <w:iCs/>
          <w:spacing w:val="0"/>
          <w:sz w:val="24"/>
          <w:u w:val="single"/>
          <w:lang w:val="bg-BG"/>
        </w:rPr>
      </w:pPr>
      <w:r w:rsidRPr="00CA7D7E">
        <w:rPr>
          <w:rStyle w:val="FontStyle13"/>
          <w:rFonts w:ascii="Times New Roman" w:hAnsi="Times New Roman"/>
          <w:b w:val="0"/>
          <w:bCs/>
          <w:iCs/>
          <w:spacing w:val="0"/>
          <w:sz w:val="24"/>
          <w:u w:val="single"/>
          <w:lang w:val="bg-BG"/>
        </w:rPr>
        <w:t>ПРОЕКТ</w:t>
      </w:r>
    </w:p>
    <w:p w:rsidR="00047DCE" w:rsidRPr="00CA7D7E" w:rsidRDefault="00047DCE" w:rsidP="00946E0E">
      <w:pPr>
        <w:widowControl w:val="0"/>
        <w:autoSpaceDE w:val="0"/>
        <w:autoSpaceDN w:val="0"/>
        <w:adjustRightInd w:val="0"/>
        <w:rPr>
          <w:sz w:val="24"/>
          <w:szCs w:val="24"/>
          <w:lang w:val="bg-BG"/>
        </w:rPr>
      </w:pPr>
    </w:p>
    <w:p w:rsidR="00047DCE" w:rsidRPr="00CA7D7E" w:rsidRDefault="00047DCE" w:rsidP="00946E0E">
      <w:pPr>
        <w:widowControl w:val="0"/>
        <w:autoSpaceDE w:val="0"/>
        <w:autoSpaceDN w:val="0"/>
        <w:adjustRightInd w:val="0"/>
        <w:rPr>
          <w:i/>
          <w:sz w:val="24"/>
          <w:szCs w:val="24"/>
          <w:lang w:val="bg-BG"/>
        </w:rPr>
      </w:pPr>
      <w:r w:rsidRPr="00CA7D7E">
        <w:rPr>
          <w:i/>
          <w:sz w:val="24"/>
          <w:szCs w:val="24"/>
          <w:lang w:val="bg-BG"/>
        </w:rPr>
        <w:t>Проектът на договор ще се използва за сключване на договор по всяка обособена позиция.</w:t>
      </w:r>
    </w:p>
    <w:p w:rsidR="00047DCE" w:rsidRPr="00CA7D7E" w:rsidRDefault="00047DCE" w:rsidP="00946E0E">
      <w:pPr>
        <w:widowControl w:val="0"/>
        <w:autoSpaceDE w:val="0"/>
        <w:autoSpaceDN w:val="0"/>
        <w:adjustRightInd w:val="0"/>
        <w:rPr>
          <w:sz w:val="24"/>
          <w:szCs w:val="24"/>
          <w:lang w:val="bg-BG"/>
        </w:rPr>
      </w:pPr>
    </w:p>
    <w:p w:rsidR="00047DCE" w:rsidRPr="00CA7D7E" w:rsidRDefault="00047DCE" w:rsidP="00946E0E">
      <w:pPr>
        <w:widowControl w:val="0"/>
        <w:autoSpaceDE w:val="0"/>
        <w:autoSpaceDN w:val="0"/>
        <w:adjustRightInd w:val="0"/>
        <w:ind w:left="4362" w:right="3740"/>
        <w:jc w:val="center"/>
        <w:rPr>
          <w:b/>
          <w:bCs/>
          <w:sz w:val="24"/>
          <w:szCs w:val="24"/>
          <w:lang w:val="bg-BG"/>
        </w:rPr>
      </w:pPr>
    </w:p>
    <w:p w:rsidR="00047DCE" w:rsidRPr="00CA7D7E" w:rsidRDefault="00047DCE" w:rsidP="00946E0E">
      <w:pPr>
        <w:widowControl w:val="0"/>
        <w:autoSpaceDE w:val="0"/>
        <w:autoSpaceDN w:val="0"/>
        <w:adjustRightInd w:val="0"/>
        <w:ind w:left="4362" w:right="3740"/>
        <w:jc w:val="center"/>
        <w:rPr>
          <w:b/>
          <w:bCs/>
          <w:sz w:val="24"/>
          <w:szCs w:val="24"/>
          <w:lang w:val="bg-BG"/>
        </w:rPr>
      </w:pPr>
    </w:p>
    <w:p w:rsidR="000A2EF6" w:rsidRPr="00CA7D7E" w:rsidRDefault="000A2EF6" w:rsidP="000A2EF6">
      <w:pPr>
        <w:tabs>
          <w:tab w:val="left" w:pos="1500"/>
        </w:tabs>
        <w:suppressAutoHyphens w:val="0"/>
        <w:jc w:val="center"/>
        <w:rPr>
          <w:rFonts w:eastAsia="Times New Roman"/>
          <w:color w:val="auto"/>
          <w:sz w:val="24"/>
          <w:szCs w:val="24"/>
          <w:lang w:val="bg-BG" w:eastAsia="bg-BG"/>
        </w:rPr>
      </w:pPr>
      <w:r w:rsidRPr="00CA7D7E">
        <w:rPr>
          <w:rFonts w:eastAsia="Times New Roman"/>
          <w:color w:val="auto"/>
          <w:sz w:val="24"/>
          <w:szCs w:val="24"/>
          <w:lang w:val="bg-BG" w:eastAsia="bg-BG"/>
        </w:rPr>
        <w:t>ДОГОВОР</w:t>
      </w:r>
    </w:p>
    <w:p w:rsidR="000A2EF6" w:rsidRPr="00CA7D7E" w:rsidRDefault="000A2EF6" w:rsidP="000A2EF6">
      <w:pPr>
        <w:tabs>
          <w:tab w:val="left" w:pos="1500"/>
        </w:tabs>
        <w:suppressAutoHyphens w:val="0"/>
        <w:jc w:val="center"/>
        <w:rPr>
          <w:rFonts w:eastAsia="Times New Roman"/>
          <w:color w:val="auto"/>
          <w:sz w:val="24"/>
          <w:szCs w:val="24"/>
          <w:lang w:val="bg-BG" w:eastAsia="bg-BG"/>
        </w:rPr>
      </w:pPr>
    </w:p>
    <w:p w:rsidR="000A2EF6" w:rsidRPr="00CA7D7E" w:rsidRDefault="000A2EF6" w:rsidP="000A2EF6">
      <w:pPr>
        <w:tabs>
          <w:tab w:val="left" w:pos="1500"/>
        </w:tabs>
        <w:suppressAutoHyphens w:val="0"/>
        <w:jc w:val="center"/>
        <w:rPr>
          <w:rFonts w:eastAsia="Times New Roman"/>
          <w:color w:val="auto"/>
          <w:sz w:val="24"/>
          <w:szCs w:val="24"/>
          <w:lang w:val="bg-BG" w:eastAsia="bg-BG"/>
        </w:rPr>
      </w:pPr>
      <w:r w:rsidRPr="00CA7D7E">
        <w:rPr>
          <w:rFonts w:eastAsia="Times New Roman"/>
          <w:color w:val="auto"/>
          <w:sz w:val="24"/>
          <w:szCs w:val="24"/>
          <w:lang w:val="bg-BG" w:eastAsia="bg-BG"/>
        </w:rPr>
        <w:t>№ ……………/………………….</w:t>
      </w:r>
      <w:r w:rsidRPr="00CA7D7E">
        <w:rPr>
          <w:rFonts w:eastAsia="Times New Roman"/>
          <w:color w:val="auto"/>
          <w:sz w:val="24"/>
          <w:szCs w:val="24"/>
          <w:lang w:val="bg-BG" w:eastAsia="bg-BG"/>
        </w:rPr>
        <w:tab/>
      </w:r>
    </w:p>
    <w:p w:rsidR="000A2EF6" w:rsidRPr="00CA7D7E" w:rsidRDefault="000A2EF6" w:rsidP="000A2EF6">
      <w:pPr>
        <w:suppressAutoHyphens w:val="0"/>
        <w:rPr>
          <w:rFonts w:eastAsia="Times New Roman"/>
          <w:color w:val="auto"/>
          <w:sz w:val="24"/>
          <w:szCs w:val="24"/>
          <w:lang w:val="bg-BG" w:eastAsia="bg-BG"/>
        </w:rPr>
      </w:pPr>
    </w:p>
    <w:p w:rsidR="000A2EF6" w:rsidRPr="00CA7D7E" w:rsidRDefault="000A2EF6" w:rsidP="000A2EF6">
      <w:pPr>
        <w:suppressAutoHyphens w:val="0"/>
        <w:ind w:firstLine="708"/>
        <w:jc w:val="both"/>
        <w:rPr>
          <w:rFonts w:eastAsia="Times New Roman"/>
          <w:color w:val="auto"/>
          <w:sz w:val="24"/>
          <w:szCs w:val="24"/>
          <w:lang w:val="bg-BG" w:eastAsia="bg-BG"/>
        </w:rPr>
      </w:pPr>
      <w:r w:rsidRPr="00CA7D7E">
        <w:rPr>
          <w:rFonts w:eastAsia="Times New Roman"/>
          <w:color w:val="auto"/>
          <w:sz w:val="24"/>
          <w:szCs w:val="24"/>
          <w:lang w:val="bg-BG" w:eastAsia="bg-BG"/>
        </w:rPr>
        <w:t>Днес, .................................... 2017 г., в гр. София между:</w:t>
      </w:r>
    </w:p>
    <w:p w:rsidR="000A2EF6" w:rsidRPr="00CA7D7E" w:rsidRDefault="000A2EF6" w:rsidP="000A2EF6">
      <w:pPr>
        <w:suppressAutoHyphens w:val="0"/>
        <w:jc w:val="both"/>
        <w:rPr>
          <w:rFonts w:eastAsia="Times New Roman"/>
          <w:color w:val="auto"/>
          <w:sz w:val="24"/>
          <w:szCs w:val="24"/>
          <w:lang w:val="bg-BG" w:eastAsia="bg-BG"/>
        </w:rPr>
      </w:pPr>
    </w:p>
    <w:p w:rsidR="000A2EF6" w:rsidRPr="00CA7D7E" w:rsidRDefault="000A2EF6" w:rsidP="000A2EF6">
      <w:pPr>
        <w:suppressAutoHyphens w:val="0"/>
        <w:jc w:val="both"/>
        <w:rPr>
          <w:rFonts w:eastAsia="Times New Roman"/>
          <w:color w:val="auto"/>
          <w:sz w:val="24"/>
          <w:szCs w:val="24"/>
          <w:lang w:val="bg-BG" w:eastAsia="bg-BG"/>
        </w:rPr>
      </w:pPr>
      <w:r w:rsidRPr="00CA7D7E">
        <w:rPr>
          <w:rFonts w:eastAsia="Times New Roman"/>
          <w:color w:val="auto"/>
          <w:sz w:val="24"/>
          <w:szCs w:val="24"/>
          <w:lang w:val="bg-BG" w:eastAsia="bg-BG"/>
        </w:rPr>
        <w:tab/>
      </w:r>
      <w:r w:rsidRPr="00CA7D7E">
        <w:rPr>
          <w:rFonts w:eastAsia="Times New Roman"/>
          <w:b/>
          <w:color w:val="auto"/>
          <w:sz w:val="24"/>
          <w:szCs w:val="24"/>
          <w:lang w:val="bg-BG" w:eastAsia="bg-BG"/>
        </w:rPr>
        <w:t>ТЕХНИЧЕСКИ УНИВЕРСИТЕТ - СОФИЯ</w:t>
      </w:r>
      <w:r w:rsidRPr="00CA7D7E">
        <w:rPr>
          <w:rFonts w:eastAsia="Times New Roman"/>
          <w:color w:val="auto"/>
          <w:sz w:val="24"/>
          <w:szCs w:val="24"/>
          <w:lang w:val="bg-BG" w:eastAsia="bg-BG"/>
        </w:rPr>
        <w:t>, ЕИК 831917834, ИН по ЗДДС: BG831917834, представляван от проф. дтн инж. Георги Михов – Ректор и Мария Иванова – главен счетоводител, наричано по-долу ВЪЗЛОЖИТЕЛ, от една страна</w:t>
      </w:r>
    </w:p>
    <w:p w:rsidR="000A2EF6" w:rsidRPr="00CA7D7E" w:rsidRDefault="000A2EF6" w:rsidP="000A2EF6">
      <w:pPr>
        <w:suppressAutoHyphens w:val="0"/>
        <w:jc w:val="both"/>
        <w:rPr>
          <w:rFonts w:eastAsia="Times New Roman"/>
          <w:color w:val="auto"/>
          <w:sz w:val="24"/>
          <w:szCs w:val="24"/>
          <w:lang w:val="bg-BG" w:eastAsia="bg-BG"/>
        </w:rPr>
      </w:pPr>
      <w:r w:rsidRPr="00CA7D7E">
        <w:rPr>
          <w:rFonts w:eastAsia="Times New Roman"/>
          <w:color w:val="auto"/>
          <w:sz w:val="24"/>
          <w:szCs w:val="24"/>
          <w:lang w:val="bg-BG" w:eastAsia="bg-BG"/>
        </w:rPr>
        <w:tab/>
      </w:r>
    </w:p>
    <w:p w:rsidR="000A2EF6" w:rsidRPr="00CA7D7E" w:rsidRDefault="000A2EF6" w:rsidP="000A2EF6">
      <w:pPr>
        <w:suppressAutoHyphens w:val="0"/>
        <w:jc w:val="both"/>
        <w:rPr>
          <w:rFonts w:eastAsia="Times New Roman"/>
          <w:bCs/>
          <w:noProof/>
          <w:color w:val="auto"/>
          <w:sz w:val="24"/>
          <w:szCs w:val="24"/>
          <w:lang w:val="bg-BG" w:eastAsia="en-US"/>
        </w:rPr>
      </w:pPr>
      <w:r w:rsidRPr="00CA7D7E">
        <w:rPr>
          <w:rFonts w:eastAsia="Times New Roman"/>
          <w:bCs/>
          <w:noProof/>
          <w:color w:val="auto"/>
          <w:sz w:val="24"/>
          <w:szCs w:val="24"/>
          <w:lang w:val="bg-BG" w:eastAsia="en-US"/>
        </w:rPr>
        <w:t>и</w:t>
      </w:r>
    </w:p>
    <w:p w:rsidR="000A2EF6" w:rsidRPr="00CA7D7E" w:rsidRDefault="000A2EF6" w:rsidP="000A2EF6">
      <w:pPr>
        <w:suppressAutoHyphens w:val="0"/>
        <w:jc w:val="both"/>
        <w:rPr>
          <w:rFonts w:eastAsia="Times New Roman"/>
          <w:noProof/>
          <w:color w:val="auto"/>
          <w:sz w:val="24"/>
          <w:szCs w:val="24"/>
          <w:lang w:val="bg-BG" w:eastAsia="en-US"/>
        </w:rPr>
      </w:pPr>
      <w:r w:rsidRPr="00CA7D7E">
        <w:rPr>
          <w:rFonts w:eastAsia="Times New Roman"/>
          <w:noProof/>
          <w:color w:val="auto"/>
          <w:sz w:val="24"/>
          <w:szCs w:val="24"/>
          <w:lang w:val="bg-BG" w:eastAsia="en-US"/>
        </w:rPr>
        <w:t>…………………………………….., със седалище и адрес на управление: ………………………,</w:t>
      </w:r>
    </w:p>
    <w:p w:rsidR="000A2EF6" w:rsidRPr="00CA7D7E" w:rsidRDefault="000A2EF6" w:rsidP="000A2EF6">
      <w:pPr>
        <w:suppressAutoHyphens w:val="0"/>
        <w:jc w:val="both"/>
        <w:rPr>
          <w:rFonts w:eastAsia="Times New Roman"/>
          <w:b/>
          <w:noProof/>
          <w:color w:val="auto"/>
          <w:sz w:val="24"/>
          <w:szCs w:val="24"/>
          <w:lang w:val="bg-BG" w:eastAsia="en-US"/>
        </w:rPr>
      </w:pPr>
      <w:r w:rsidRPr="00CA7D7E">
        <w:rPr>
          <w:rFonts w:eastAsia="Times New Roman"/>
          <w:noProof/>
          <w:color w:val="auto"/>
          <w:sz w:val="24"/>
          <w:szCs w:val="24"/>
          <w:lang w:val="bg-BG" w:eastAsia="en-US"/>
        </w:rPr>
        <w:t>ЕИК/ код по Регистър БУЛСТАТ/регистрационен номер или друг идентификационен код ……………………………,  ДДС номер ……………………………………………………..,</w:t>
      </w:r>
    </w:p>
    <w:p w:rsidR="000A2EF6" w:rsidRPr="00CA7D7E" w:rsidRDefault="000A2EF6" w:rsidP="000A2EF6">
      <w:pPr>
        <w:suppressAutoHyphens w:val="0"/>
        <w:jc w:val="both"/>
        <w:rPr>
          <w:rFonts w:eastAsia="Times New Roman"/>
          <w:bCs/>
          <w:noProof/>
          <w:color w:val="auto"/>
          <w:sz w:val="24"/>
          <w:szCs w:val="24"/>
          <w:lang w:val="bg-BG" w:eastAsia="en-US"/>
        </w:rPr>
      </w:pPr>
      <w:r w:rsidRPr="00CA7D7E">
        <w:rPr>
          <w:rFonts w:eastAsia="Times New Roman"/>
          <w:noProof/>
          <w:color w:val="auto"/>
          <w:sz w:val="24"/>
          <w:szCs w:val="24"/>
          <w:lang w:val="bg-BG" w:eastAsia="en-US"/>
        </w:rPr>
        <w:t>представляван от ………………………….., в качеството на …………………………</w:t>
      </w:r>
      <w:r w:rsidRPr="00CA7D7E">
        <w:rPr>
          <w:rFonts w:eastAsia="Times New Roman"/>
          <w:bCs/>
          <w:noProof/>
          <w:color w:val="auto"/>
          <w:sz w:val="24"/>
          <w:szCs w:val="24"/>
          <w:lang w:val="bg-BG" w:eastAsia="en-US"/>
        </w:rPr>
        <w:t xml:space="preserve">, наричано по-долу за краткост </w:t>
      </w:r>
      <w:r w:rsidRPr="00CA7D7E">
        <w:rPr>
          <w:rFonts w:eastAsia="Times New Roman"/>
          <w:noProof/>
          <w:color w:val="auto"/>
          <w:sz w:val="24"/>
          <w:szCs w:val="24"/>
          <w:lang w:val="bg-BG" w:eastAsia="en-US"/>
        </w:rPr>
        <w:t xml:space="preserve">ИЗПЪЛНИТЕЛ, </w:t>
      </w:r>
      <w:r w:rsidRPr="00CA7D7E">
        <w:rPr>
          <w:rFonts w:eastAsia="Times New Roman"/>
          <w:bCs/>
          <w:noProof/>
          <w:color w:val="auto"/>
          <w:sz w:val="24"/>
          <w:szCs w:val="24"/>
          <w:lang w:val="bg-BG" w:eastAsia="en-US"/>
        </w:rPr>
        <w:t>от друга страна,</w:t>
      </w:r>
    </w:p>
    <w:p w:rsidR="000A2EF6" w:rsidRPr="00CA7D7E" w:rsidRDefault="000A2EF6" w:rsidP="000A2EF6">
      <w:pPr>
        <w:suppressAutoHyphens w:val="0"/>
        <w:jc w:val="both"/>
        <w:rPr>
          <w:rFonts w:eastAsia="Times New Roman"/>
          <w:bCs/>
          <w:noProof/>
          <w:color w:val="auto"/>
          <w:sz w:val="24"/>
          <w:szCs w:val="24"/>
          <w:lang w:val="bg-BG" w:eastAsia="en-US"/>
        </w:rPr>
      </w:pPr>
    </w:p>
    <w:p w:rsidR="000A2EF6" w:rsidRPr="00CA7D7E" w:rsidRDefault="000A2EF6" w:rsidP="000A2EF6">
      <w:pPr>
        <w:suppressAutoHyphens w:val="0"/>
        <w:jc w:val="both"/>
        <w:rPr>
          <w:rFonts w:eastAsia="Times New Roman"/>
          <w:b/>
          <w:bCs/>
          <w:noProof/>
          <w:color w:val="auto"/>
          <w:sz w:val="24"/>
          <w:szCs w:val="24"/>
          <w:lang w:val="bg-BG" w:eastAsia="en-US"/>
        </w:rPr>
      </w:pPr>
      <w:r w:rsidRPr="00CA7D7E">
        <w:rPr>
          <w:rFonts w:eastAsia="Times New Roman"/>
          <w:b/>
          <w:bCs/>
          <w:noProof/>
          <w:color w:val="auto"/>
          <w:sz w:val="24"/>
          <w:szCs w:val="24"/>
          <w:lang w:val="bg-BG" w:eastAsia="en-US"/>
        </w:rPr>
        <w:t>(ВЪЗЛОЖИТЕЛЯТ и ИЗПЪЛНИТЕЛЯТ наричани заедно „</w:t>
      </w:r>
      <w:r w:rsidRPr="00CA7D7E">
        <w:rPr>
          <w:rFonts w:eastAsia="Times New Roman"/>
          <w:bCs/>
          <w:noProof/>
          <w:color w:val="auto"/>
          <w:sz w:val="24"/>
          <w:szCs w:val="24"/>
          <w:lang w:val="bg-BG" w:eastAsia="en-US"/>
        </w:rPr>
        <w:t>Страните</w:t>
      </w:r>
      <w:r w:rsidRPr="00CA7D7E">
        <w:rPr>
          <w:rFonts w:eastAsia="Times New Roman"/>
          <w:b/>
          <w:bCs/>
          <w:noProof/>
          <w:color w:val="auto"/>
          <w:sz w:val="24"/>
          <w:szCs w:val="24"/>
          <w:lang w:val="bg-BG" w:eastAsia="en-US"/>
        </w:rPr>
        <w:t>“, а всеки от тях поотделно „</w:t>
      </w:r>
      <w:r w:rsidRPr="00CA7D7E">
        <w:rPr>
          <w:rFonts w:eastAsia="Times New Roman"/>
          <w:bCs/>
          <w:noProof/>
          <w:color w:val="auto"/>
          <w:sz w:val="24"/>
          <w:szCs w:val="24"/>
          <w:lang w:val="bg-BG" w:eastAsia="en-US"/>
        </w:rPr>
        <w:t>Страна</w:t>
      </w:r>
      <w:r w:rsidRPr="00CA7D7E">
        <w:rPr>
          <w:rFonts w:eastAsia="Times New Roman"/>
          <w:b/>
          <w:bCs/>
          <w:noProof/>
          <w:color w:val="auto"/>
          <w:sz w:val="24"/>
          <w:szCs w:val="24"/>
          <w:lang w:val="bg-BG" w:eastAsia="en-US"/>
        </w:rPr>
        <w:t>“)</w:t>
      </w:r>
    </w:p>
    <w:p w:rsidR="00047DCE" w:rsidRPr="00CA7D7E" w:rsidRDefault="00047DCE" w:rsidP="00946E0E">
      <w:pPr>
        <w:widowControl w:val="0"/>
        <w:tabs>
          <w:tab w:val="left" w:pos="0"/>
        </w:tabs>
        <w:suppressAutoHyphens w:val="0"/>
        <w:ind w:firstLine="567"/>
        <w:jc w:val="both"/>
        <w:rPr>
          <w:rFonts w:eastAsia="Times New Roman"/>
          <w:color w:val="auto"/>
          <w:sz w:val="24"/>
          <w:szCs w:val="24"/>
          <w:lang w:val="bg-BG" w:eastAsia="en-US"/>
        </w:rPr>
      </w:pPr>
    </w:p>
    <w:p w:rsidR="000A2EF6" w:rsidRPr="00CA7D7E" w:rsidRDefault="000A2EF6" w:rsidP="000A2EF6">
      <w:pPr>
        <w:jc w:val="both"/>
        <w:rPr>
          <w:rFonts w:eastAsia="Times New Roman"/>
          <w:bCs/>
          <w:color w:val="auto"/>
          <w:sz w:val="24"/>
          <w:szCs w:val="24"/>
          <w:lang w:val="bg-BG" w:eastAsia="bg-BG"/>
        </w:rPr>
      </w:pPr>
      <w:r w:rsidRPr="00CA7D7E">
        <w:rPr>
          <w:rFonts w:eastAsia="Times New Roman"/>
          <w:bCs/>
          <w:color w:val="auto"/>
          <w:sz w:val="24"/>
          <w:szCs w:val="24"/>
          <w:lang w:val="bg-BG" w:eastAsia="bg-BG"/>
        </w:rPr>
        <w:t>във връзка с проведена на основание чл. 20, ал. 4, т. 3 и ал. 5 от ЗОП обществена поръчка с предмет</w:t>
      </w:r>
      <w:r w:rsidRPr="00CA7D7E">
        <w:rPr>
          <w:rFonts w:eastAsia="Times New Roman"/>
          <w:i/>
          <w:color w:val="auto"/>
          <w:spacing w:val="-4"/>
          <w:sz w:val="24"/>
          <w:szCs w:val="24"/>
          <w:lang w:val="bg-BG" w:eastAsia="bg-BG"/>
        </w:rPr>
        <w:t xml:space="preserve"> </w:t>
      </w:r>
      <w:r w:rsidR="003832A1" w:rsidRPr="00CA7D7E">
        <w:rPr>
          <w:rFonts w:eastAsia="Times New Roman"/>
          <w:i/>
          <w:color w:val="auto"/>
          <w:spacing w:val="-4"/>
          <w:sz w:val="24"/>
          <w:szCs w:val="24"/>
          <w:lang w:val="bg-BG" w:eastAsia="bg-BG"/>
        </w:rPr>
        <w:t>„</w:t>
      </w:r>
      <w:r w:rsidR="001C52E5" w:rsidRPr="00CA7D7E">
        <w:rPr>
          <w:rFonts w:eastAsia="Times New Roman"/>
          <w:b/>
          <w:i/>
          <w:color w:val="auto"/>
          <w:spacing w:val="-4"/>
          <w:sz w:val="24"/>
          <w:szCs w:val="24"/>
          <w:lang w:val="bg-BG" w:eastAsia="bg-BG"/>
        </w:rPr>
        <w:t>О</w:t>
      </w:r>
      <w:r w:rsidR="003832A1" w:rsidRPr="00CA7D7E">
        <w:rPr>
          <w:rFonts w:eastAsia="Times New Roman"/>
          <w:b/>
          <w:i/>
          <w:color w:val="auto"/>
          <w:spacing w:val="-4"/>
          <w:sz w:val="24"/>
          <w:szCs w:val="24"/>
          <w:lang w:val="bg-BG" w:eastAsia="bg-BG"/>
        </w:rPr>
        <w:t>сигуряване на интернет трафик (национален и международен) за нуждите на ТУ-София и изнесените звена</w:t>
      </w:r>
      <w:r w:rsidR="003832A1" w:rsidRPr="00CA7D7E">
        <w:rPr>
          <w:rFonts w:eastAsia="Times New Roman"/>
          <w:i/>
          <w:color w:val="auto"/>
          <w:spacing w:val="-4"/>
          <w:sz w:val="24"/>
          <w:szCs w:val="24"/>
          <w:lang w:val="bg-BG" w:eastAsia="bg-BG"/>
        </w:rPr>
        <w:t>”</w:t>
      </w:r>
      <w:r w:rsidR="003832A1" w:rsidRPr="00CA7D7E">
        <w:rPr>
          <w:rFonts w:eastAsia="Times New Roman"/>
          <w:color w:val="auto"/>
          <w:sz w:val="24"/>
          <w:szCs w:val="24"/>
          <w:lang w:val="bg-BG" w:eastAsia="en-US"/>
        </w:rPr>
        <w:t xml:space="preserve">, </w:t>
      </w:r>
      <w:r w:rsidRPr="00CA7D7E">
        <w:rPr>
          <w:rFonts w:eastAsia="Times New Roman"/>
          <w:bCs/>
          <w:color w:val="auto"/>
          <w:sz w:val="24"/>
          <w:szCs w:val="24"/>
          <w:lang w:val="bg-BG" w:eastAsia="bg-BG"/>
        </w:rPr>
        <w:t>и на основание одобрен на ……………. г. от Възложителя доклад от работата на длъжностни лица, назначени със Заповед № ОП-289/14.11.2017 г., за определяне на изпълнител на обществената поръчка</w:t>
      </w:r>
      <w:r w:rsidR="0069353D" w:rsidRPr="00CA7D7E">
        <w:rPr>
          <w:rFonts w:eastAsia="Times New Roman"/>
          <w:bCs/>
          <w:color w:val="auto"/>
          <w:sz w:val="24"/>
          <w:szCs w:val="24"/>
          <w:lang w:val="bg-BG" w:eastAsia="bg-BG"/>
        </w:rPr>
        <w:t xml:space="preserve"> с предмет </w:t>
      </w:r>
      <w:r w:rsidR="00D2188E" w:rsidRPr="00CA7D7E">
        <w:rPr>
          <w:rFonts w:eastAsia="Times New Roman"/>
          <w:bCs/>
          <w:color w:val="auto"/>
          <w:sz w:val="24"/>
          <w:szCs w:val="24"/>
          <w:lang w:val="bg-BG" w:eastAsia="bg-BG"/>
        </w:rPr>
        <w:t>“О</w:t>
      </w:r>
      <w:r w:rsidR="0069353D" w:rsidRPr="00CA7D7E">
        <w:rPr>
          <w:rFonts w:eastAsia="Times New Roman"/>
          <w:bCs/>
          <w:color w:val="auto"/>
          <w:sz w:val="24"/>
          <w:szCs w:val="24"/>
          <w:lang w:val="bg-BG" w:eastAsia="bg-BG"/>
        </w:rPr>
        <w:t>сигуряване на интернет трафик (национален и международен) за нуждите на ТУ-София и изнесените звена“</w:t>
      </w:r>
      <w:r w:rsidRPr="00CA7D7E">
        <w:rPr>
          <w:rFonts w:eastAsia="Times New Roman"/>
          <w:bCs/>
          <w:color w:val="auto"/>
          <w:sz w:val="24"/>
          <w:szCs w:val="24"/>
          <w:lang w:val="bg-BG" w:eastAsia="bg-BG"/>
        </w:rPr>
        <w:t xml:space="preserve"> </w:t>
      </w:r>
      <w:r w:rsidRPr="00CA7D7E">
        <w:rPr>
          <w:rFonts w:eastAsia="Times New Roman"/>
          <w:b/>
          <w:bCs/>
          <w:color w:val="auto"/>
          <w:sz w:val="24"/>
          <w:szCs w:val="24"/>
          <w:lang w:val="bg-BG" w:eastAsia="bg-BG"/>
        </w:rPr>
        <w:t xml:space="preserve">по обособена позиция № </w:t>
      </w:r>
      <w:r w:rsidR="0069353D" w:rsidRPr="00CA7D7E">
        <w:rPr>
          <w:rFonts w:eastAsia="Times New Roman"/>
          <w:b/>
          <w:bCs/>
          <w:color w:val="auto"/>
          <w:sz w:val="24"/>
          <w:szCs w:val="24"/>
          <w:lang w:val="bg-BG" w:eastAsia="bg-BG"/>
        </w:rPr>
        <w:t>…………….. с наименование ……………………………………</w:t>
      </w:r>
      <w:r w:rsidRPr="00CA7D7E">
        <w:rPr>
          <w:rFonts w:eastAsia="Times New Roman"/>
          <w:bCs/>
          <w:color w:val="auto"/>
          <w:sz w:val="24"/>
          <w:szCs w:val="24"/>
          <w:lang w:val="bg-BG" w:eastAsia="bg-BG"/>
        </w:rPr>
        <w:t>, се сключи настоящият договор за следното:</w:t>
      </w:r>
    </w:p>
    <w:p w:rsidR="00047DCE" w:rsidRPr="00CA7D7E" w:rsidRDefault="00047DCE" w:rsidP="000A2EF6">
      <w:pPr>
        <w:suppressAutoHyphens w:val="0"/>
        <w:jc w:val="both"/>
        <w:rPr>
          <w:sz w:val="24"/>
          <w:szCs w:val="24"/>
          <w:lang w:val="bg-BG"/>
        </w:rPr>
      </w:pPr>
    </w:p>
    <w:p w:rsidR="00047DCE" w:rsidRPr="00CA7D7E" w:rsidRDefault="00047DCE" w:rsidP="00946E0E">
      <w:pPr>
        <w:widowControl w:val="0"/>
        <w:autoSpaceDE w:val="0"/>
        <w:autoSpaceDN w:val="0"/>
        <w:adjustRightInd w:val="0"/>
        <w:spacing w:before="18"/>
        <w:rPr>
          <w:sz w:val="24"/>
          <w:szCs w:val="24"/>
          <w:lang w:val="bg-BG"/>
        </w:rPr>
      </w:pPr>
    </w:p>
    <w:p w:rsidR="00047DCE" w:rsidRPr="00CA7D7E" w:rsidRDefault="00047DCE" w:rsidP="0069353D">
      <w:pPr>
        <w:rPr>
          <w:b/>
          <w:bCs/>
          <w:sz w:val="24"/>
          <w:szCs w:val="24"/>
          <w:lang w:val="bg-BG"/>
        </w:rPr>
      </w:pPr>
      <w:r w:rsidRPr="00CA7D7E">
        <w:rPr>
          <w:b/>
          <w:bCs/>
          <w:sz w:val="24"/>
          <w:szCs w:val="24"/>
          <w:lang w:val="bg-BG"/>
        </w:rPr>
        <w:t>I. ПРЕДМЕТ И СРОК НА ДОГОВОРА</w:t>
      </w:r>
    </w:p>
    <w:p w:rsidR="00047DCE" w:rsidRPr="00CA7D7E" w:rsidRDefault="00047DCE" w:rsidP="00946E0E">
      <w:pPr>
        <w:tabs>
          <w:tab w:val="left" w:pos="1224"/>
          <w:tab w:val="left" w:pos="1332"/>
        </w:tabs>
        <w:jc w:val="both"/>
        <w:rPr>
          <w:bCs/>
          <w:sz w:val="24"/>
          <w:szCs w:val="24"/>
          <w:lang w:val="bg-BG"/>
        </w:rPr>
      </w:pPr>
    </w:p>
    <w:p w:rsidR="0069353D" w:rsidRPr="00CA7D7E" w:rsidRDefault="0069353D" w:rsidP="00D2188E">
      <w:pPr>
        <w:jc w:val="both"/>
        <w:rPr>
          <w:rFonts w:eastAsia="Times New Roman"/>
          <w:color w:val="auto"/>
          <w:sz w:val="24"/>
          <w:szCs w:val="24"/>
          <w:lang w:val="bg-BG" w:eastAsia="en-US"/>
        </w:rPr>
      </w:pPr>
      <w:r w:rsidRPr="00CA7D7E">
        <w:rPr>
          <w:rFonts w:eastAsia="Times New Roman"/>
          <w:b/>
          <w:bCs/>
          <w:color w:val="auto"/>
          <w:sz w:val="24"/>
          <w:szCs w:val="24"/>
          <w:lang w:val="bg-BG" w:eastAsia="bg-BG"/>
        </w:rPr>
        <w:t xml:space="preserve">Чл. 1. (1) </w:t>
      </w:r>
      <w:r w:rsidRPr="00CA7D7E">
        <w:rPr>
          <w:rFonts w:eastAsia="Times New Roman"/>
          <w:bCs/>
          <w:color w:val="auto"/>
          <w:sz w:val="24"/>
          <w:szCs w:val="24"/>
          <w:lang w:val="bg-BG" w:eastAsia="en-US" w:bidi="bg-BG"/>
        </w:rPr>
        <w:t xml:space="preserve">Възложителят възлага, а </w:t>
      </w:r>
      <w:r w:rsidRPr="00CA7D7E">
        <w:rPr>
          <w:rFonts w:eastAsia="Times New Roman"/>
          <w:color w:val="auto"/>
          <w:sz w:val="24"/>
          <w:szCs w:val="24"/>
          <w:lang w:val="bg-BG" w:eastAsia="en-US" w:bidi="bg-BG"/>
        </w:rPr>
        <w:t>Изпълнителят</w:t>
      </w:r>
      <w:r w:rsidRPr="00CA7D7E">
        <w:rPr>
          <w:rFonts w:eastAsia="Times New Roman"/>
          <w:bCs/>
          <w:color w:val="auto"/>
          <w:sz w:val="24"/>
          <w:szCs w:val="24"/>
          <w:lang w:val="bg-BG" w:eastAsia="en-US" w:bidi="bg-BG"/>
        </w:rPr>
        <w:t xml:space="preserve"> приема</w:t>
      </w:r>
      <w:r w:rsidR="00D2188E" w:rsidRPr="00CA7D7E">
        <w:rPr>
          <w:rFonts w:eastAsia="Times New Roman"/>
          <w:color w:val="auto"/>
          <w:sz w:val="24"/>
          <w:szCs w:val="24"/>
          <w:lang w:val="bg-BG" w:eastAsia="en-US" w:bidi="bg-BG"/>
        </w:rPr>
        <w:t xml:space="preserve"> да осигури </w:t>
      </w:r>
      <w:r w:rsidRPr="00CA7D7E">
        <w:rPr>
          <w:rFonts w:eastAsia="Times New Roman"/>
          <w:bCs/>
          <w:color w:val="auto"/>
          <w:sz w:val="24"/>
          <w:szCs w:val="24"/>
          <w:lang w:val="bg-BG" w:eastAsia="en-US" w:bidi="bg-BG"/>
        </w:rPr>
        <w:t xml:space="preserve">срещу възнаграждение </w:t>
      </w:r>
      <w:r w:rsidR="00D2188E" w:rsidRPr="00CA7D7E">
        <w:rPr>
          <w:rFonts w:eastAsia="Times New Roman"/>
          <w:bCs/>
          <w:color w:val="auto"/>
          <w:sz w:val="24"/>
          <w:szCs w:val="24"/>
          <w:lang w:val="bg-BG" w:eastAsia="en-US" w:bidi="bg-BG"/>
        </w:rPr>
        <w:t xml:space="preserve">и при условията на този договор интернет трафик (национален и международен), </w:t>
      </w:r>
      <w:r w:rsidR="00D2188E" w:rsidRPr="00CA7D7E">
        <w:rPr>
          <w:rFonts w:eastAsia="Times New Roman"/>
          <w:color w:val="auto"/>
          <w:sz w:val="24"/>
          <w:szCs w:val="24"/>
          <w:lang w:val="bg-BG" w:eastAsia="en-US"/>
        </w:rPr>
        <w:t>наричан за краткост „</w:t>
      </w:r>
      <w:r w:rsidR="00D2188E" w:rsidRPr="00CA7D7E">
        <w:rPr>
          <w:rFonts w:eastAsia="Times New Roman"/>
          <w:b/>
          <w:color w:val="auto"/>
          <w:sz w:val="24"/>
          <w:szCs w:val="24"/>
          <w:lang w:val="bg-BG" w:eastAsia="en-US"/>
        </w:rPr>
        <w:t>Услугата</w:t>
      </w:r>
      <w:r w:rsidR="00D2188E" w:rsidRPr="00CA7D7E">
        <w:rPr>
          <w:rFonts w:eastAsia="Times New Roman"/>
          <w:color w:val="auto"/>
          <w:sz w:val="24"/>
          <w:szCs w:val="24"/>
          <w:lang w:val="bg-BG" w:eastAsia="en-US"/>
        </w:rPr>
        <w:t>“.</w:t>
      </w:r>
    </w:p>
    <w:p w:rsidR="00D2188E" w:rsidRPr="00CA7D7E" w:rsidRDefault="0069353D" w:rsidP="00D2188E">
      <w:pPr>
        <w:suppressAutoHyphens w:val="0"/>
        <w:jc w:val="both"/>
        <w:rPr>
          <w:rFonts w:eastAsia="Calibri"/>
          <w:color w:val="auto"/>
          <w:sz w:val="24"/>
          <w:szCs w:val="24"/>
          <w:lang w:val="bg-BG" w:eastAsia="en-US"/>
        </w:rPr>
      </w:pPr>
      <w:r w:rsidRPr="00CA7D7E">
        <w:rPr>
          <w:rFonts w:eastAsia="Times New Roman"/>
          <w:b/>
          <w:color w:val="auto"/>
          <w:sz w:val="24"/>
          <w:szCs w:val="24"/>
          <w:lang w:val="bg-BG" w:eastAsia="en-US" w:bidi="bg-BG"/>
        </w:rPr>
        <w:lastRenderedPageBreak/>
        <w:t>(2)</w:t>
      </w:r>
      <w:r w:rsidRPr="00CA7D7E">
        <w:rPr>
          <w:rFonts w:eastAsia="Times New Roman"/>
          <w:color w:val="auto"/>
          <w:sz w:val="24"/>
          <w:szCs w:val="24"/>
          <w:lang w:val="bg-BG" w:eastAsia="en-US" w:bidi="bg-BG"/>
        </w:rPr>
        <w:t xml:space="preserve"> </w:t>
      </w:r>
      <w:r w:rsidR="00B90D58" w:rsidRPr="00CA7D7E">
        <w:rPr>
          <w:rFonts w:eastAsia="Calibri"/>
          <w:color w:val="auto"/>
          <w:sz w:val="24"/>
          <w:szCs w:val="24"/>
          <w:lang w:val="bg-BG" w:eastAsia="en-US"/>
        </w:rPr>
        <w:t>Изпълнителят</w:t>
      </w:r>
      <w:r w:rsidR="00B90D58" w:rsidRPr="00CA7D7E">
        <w:rPr>
          <w:rFonts w:eastAsia="Calibri"/>
          <w:bCs/>
          <w:color w:val="auto"/>
          <w:sz w:val="24"/>
          <w:szCs w:val="24"/>
          <w:lang w:val="bg-BG" w:eastAsia="en-US"/>
        </w:rPr>
        <w:t xml:space="preserve"> </w:t>
      </w:r>
      <w:r w:rsidR="00D2188E" w:rsidRPr="00CA7D7E">
        <w:rPr>
          <w:rFonts w:eastAsia="Calibri"/>
          <w:bCs/>
          <w:color w:val="auto"/>
          <w:sz w:val="24"/>
          <w:szCs w:val="24"/>
          <w:lang w:val="bg-BG" w:eastAsia="en-US"/>
        </w:rPr>
        <w:t xml:space="preserve">се задължава да </w:t>
      </w:r>
      <w:r w:rsidR="00D2188E" w:rsidRPr="00CA7D7E">
        <w:rPr>
          <w:rFonts w:eastAsia="Calibri"/>
          <w:color w:val="auto"/>
          <w:sz w:val="24"/>
          <w:szCs w:val="24"/>
          <w:lang w:val="bg-BG" w:eastAsia="en-US"/>
        </w:rPr>
        <w:t>предоставя</w:t>
      </w:r>
      <w:r w:rsidR="00D2188E" w:rsidRPr="00CA7D7E">
        <w:rPr>
          <w:rFonts w:eastAsia="Calibri"/>
          <w:bCs/>
          <w:color w:val="auto"/>
          <w:sz w:val="24"/>
          <w:szCs w:val="24"/>
          <w:lang w:val="bg-BG" w:eastAsia="en-US"/>
        </w:rPr>
        <w:t xml:space="preserve"> Услугата </w:t>
      </w:r>
      <w:r w:rsidR="00D2188E" w:rsidRPr="00CA7D7E">
        <w:rPr>
          <w:rFonts w:eastAsia="Calibri"/>
          <w:color w:val="auto"/>
          <w:sz w:val="24"/>
          <w:szCs w:val="24"/>
          <w:lang w:val="bg-BG" w:eastAsia="en-US"/>
        </w:rPr>
        <w:t>в съответствие с Техническата спецификация на Възложителя, Офертата на ИЗПЪЛНИТЕЛЯ, съставляващ</w:t>
      </w:r>
      <w:r w:rsidR="00B90D58" w:rsidRPr="00CA7D7E">
        <w:rPr>
          <w:rFonts w:eastAsia="Calibri"/>
          <w:color w:val="auto"/>
          <w:sz w:val="24"/>
          <w:szCs w:val="24"/>
          <w:lang w:val="bg-BG" w:eastAsia="en-US"/>
        </w:rPr>
        <w:t xml:space="preserve">и съответно Приложения № </w:t>
      </w:r>
      <w:r w:rsidR="00D2188E" w:rsidRPr="00CA7D7E">
        <w:rPr>
          <w:rFonts w:eastAsia="Calibri"/>
          <w:color w:val="auto"/>
          <w:sz w:val="24"/>
          <w:szCs w:val="24"/>
          <w:lang w:val="bg-BG" w:eastAsia="en-US"/>
        </w:rPr>
        <w:t>1</w:t>
      </w:r>
      <w:r w:rsidR="00B90D58" w:rsidRPr="00CA7D7E">
        <w:rPr>
          <w:rFonts w:eastAsia="Calibri"/>
          <w:color w:val="auto"/>
          <w:sz w:val="24"/>
          <w:szCs w:val="24"/>
          <w:lang w:val="bg-BG" w:eastAsia="en-US"/>
        </w:rPr>
        <w:t xml:space="preserve"> и </w:t>
      </w:r>
      <w:r w:rsidR="00D2188E" w:rsidRPr="00CA7D7E">
        <w:rPr>
          <w:rFonts w:eastAsia="Calibri"/>
          <w:color w:val="auto"/>
          <w:sz w:val="24"/>
          <w:szCs w:val="24"/>
          <w:lang w:val="bg-BG" w:eastAsia="en-US"/>
        </w:rPr>
        <w:t>2 към този Договор („</w:t>
      </w:r>
      <w:r w:rsidR="00D2188E" w:rsidRPr="00CA7D7E">
        <w:rPr>
          <w:rFonts w:eastAsia="Calibri"/>
          <w:b/>
          <w:color w:val="auto"/>
          <w:sz w:val="24"/>
          <w:szCs w:val="24"/>
          <w:lang w:val="bg-BG" w:eastAsia="en-US"/>
        </w:rPr>
        <w:t>Приложенията</w:t>
      </w:r>
      <w:r w:rsidR="00D2188E" w:rsidRPr="00CA7D7E">
        <w:rPr>
          <w:rFonts w:eastAsia="Calibri"/>
          <w:color w:val="auto"/>
          <w:sz w:val="24"/>
          <w:szCs w:val="24"/>
          <w:lang w:val="bg-BG" w:eastAsia="en-US"/>
        </w:rPr>
        <w:t>“) и представляващи неразделна част от него.</w:t>
      </w:r>
    </w:p>
    <w:p w:rsidR="00D2188E" w:rsidRPr="00CA7D7E" w:rsidRDefault="00D2188E" w:rsidP="00946E0E">
      <w:pPr>
        <w:suppressAutoHyphens w:val="0"/>
        <w:jc w:val="both"/>
        <w:rPr>
          <w:rFonts w:eastAsia="Times New Roman"/>
          <w:color w:val="auto"/>
          <w:sz w:val="24"/>
          <w:szCs w:val="24"/>
          <w:lang w:val="bg-BG" w:eastAsia="en-US" w:bidi="bg-BG"/>
        </w:rPr>
      </w:pPr>
    </w:p>
    <w:p w:rsidR="0069353D" w:rsidRPr="00CA7D7E" w:rsidRDefault="0069353D" w:rsidP="00946E0E">
      <w:pPr>
        <w:suppressAutoHyphens w:val="0"/>
        <w:jc w:val="both"/>
        <w:rPr>
          <w:rFonts w:eastAsia="Times New Roman"/>
          <w:color w:val="auto"/>
          <w:sz w:val="24"/>
          <w:szCs w:val="24"/>
          <w:lang w:val="bg-BG" w:eastAsia="en-US" w:bidi="bg-BG"/>
        </w:rPr>
      </w:pPr>
    </w:p>
    <w:p w:rsidR="0069353D" w:rsidRPr="00CA7D7E" w:rsidRDefault="0069353D" w:rsidP="0069353D">
      <w:pPr>
        <w:suppressAutoHyphens w:val="0"/>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II. СРОК  НА ДОГОВОРА. МЯСТОТО ЗА ИЗПЪЛНЕНИЕ</w:t>
      </w:r>
    </w:p>
    <w:p w:rsidR="0069353D" w:rsidRPr="00CA7D7E" w:rsidRDefault="0069353D" w:rsidP="0069353D">
      <w:pPr>
        <w:suppressAutoHyphens w:val="0"/>
        <w:jc w:val="both"/>
        <w:rPr>
          <w:rFonts w:eastAsia="Times New Roman"/>
          <w:b/>
          <w:bCs/>
          <w:color w:val="auto"/>
          <w:sz w:val="24"/>
          <w:szCs w:val="24"/>
          <w:lang w:val="bg-BG" w:eastAsia="bg-BG"/>
        </w:rPr>
      </w:pPr>
    </w:p>
    <w:p w:rsidR="00946E0E" w:rsidRPr="00CA7D7E" w:rsidRDefault="0069353D" w:rsidP="0069353D">
      <w:pPr>
        <w:suppressAutoHyphens w:val="0"/>
        <w:jc w:val="both"/>
        <w:rPr>
          <w:sz w:val="24"/>
          <w:szCs w:val="24"/>
          <w:lang w:val="bg-BG" w:eastAsia="bg-BG"/>
        </w:rPr>
      </w:pPr>
      <w:r w:rsidRPr="00CA7D7E">
        <w:rPr>
          <w:rFonts w:eastAsia="Times New Roman"/>
          <w:b/>
          <w:bCs/>
          <w:color w:val="auto"/>
          <w:sz w:val="24"/>
          <w:szCs w:val="24"/>
          <w:lang w:val="bg-BG" w:eastAsia="bg-BG"/>
        </w:rPr>
        <w:t xml:space="preserve">Чл. 2. (1) </w:t>
      </w:r>
      <w:r w:rsidRPr="00CA7D7E">
        <w:rPr>
          <w:rFonts w:eastAsia="Times New Roman"/>
          <w:bCs/>
          <w:color w:val="auto"/>
          <w:sz w:val="24"/>
          <w:szCs w:val="24"/>
          <w:lang w:val="bg-BG" w:eastAsia="bg-BG"/>
        </w:rPr>
        <w:t>Срокът за изпълнение на настоящия договор е</w:t>
      </w:r>
      <w:r w:rsidR="00946E0E" w:rsidRPr="00CA7D7E">
        <w:rPr>
          <w:spacing w:val="1"/>
          <w:sz w:val="24"/>
          <w:szCs w:val="24"/>
          <w:lang w:val="bg-BG" w:eastAsia="bg-BG"/>
        </w:rPr>
        <w:t xml:space="preserve"> </w:t>
      </w:r>
      <w:r w:rsidR="00B02DB8" w:rsidRPr="00CA7D7E">
        <w:rPr>
          <w:sz w:val="24"/>
          <w:szCs w:val="24"/>
          <w:lang w:val="bg-BG" w:eastAsia="bg-BG"/>
        </w:rPr>
        <w:t>24</w:t>
      </w:r>
      <w:r w:rsidR="00946E0E" w:rsidRPr="00CA7D7E">
        <w:rPr>
          <w:sz w:val="24"/>
          <w:szCs w:val="24"/>
          <w:lang w:val="bg-BG" w:eastAsia="bg-BG"/>
        </w:rPr>
        <w:t xml:space="preserve"> (</w:t>
      </w:r>
      <w:r w:rsidR="00B02DB8" w:rsidRPr="00CA7D7E">
        <w:rPr>
          <w:sz w:val="24"/>
          <w:szCs w:val="24"/>
          <w:lang w:val="bg-BG" w:eastAsia="bg-BG"/>
        </w:rPr>
        <w:t>двадесет и четири</w:t>
      </w:r>
      <w:r w:rsidR="00946E0E" w:rsidRPr="00CA7D7E">
        <w:rPr>
          <w:sz w:val="24"/>
          <w:szCs w:val="24"/>
          <w:lang w:val="bg-BG" w:eastAsia="bg-BG"/>
        </w:rPr>
        <w:t>) месеца</w:t>
      </w:r>
      <w:r w:rsidR="00946E0E" w:rsidRPr="00CA7D7E">
        <w:rPr>
          <w:spacing w:val="1"/>
          <w:sz w:val="24"/>
          <w:szCs w:val="24"/>
          <w:lang w:val="bg-BG" w:eastAsia="bg-BG"/>
        </w:rPr>
        <w:t xml:space="preserve">, считано от датата на </w:t>
      </w:r>
      <w:r w:rsidR="00946E0E" w:rsidRPr="00CA7D7E">
        <w:rPr>
          <w:spacing w:val="4"/>
          <w:sz w:val="24"/>
          <w:szCs w:val="24"/>
          <w:lang w:val="bg-BG" w:eastAsia="bg-BG"/>
        </w:rPr>
        <w:t xml:space="preserve">извеждането му в деловодството на </w:t>
      </w:r>
      <w:r w:rsidR="00946E0E" w:rsidRPr="00CA7D7E">
        <w:rPr>
          <w:bCs/>
          <w:spacing w:val="4"/>
          <w:sz w:val="24"/>
          <w:szCs w:val="24"/>
          <w:lang w:val="bg-BG" w:eastAsia="bg-BG"/>
        </w:rPr>
        <w:t xml:space="preserve">ВЪЗЛОЖИТЕЛЯ, </w:t>
      </w:r>
      <w:r w:rsidR="00946E0E" w:rsidRPr="00CA7D7E">
        <w:rPr>
          <w:b/>
          <w:bCs/>
          <w:spacing w:val="4"/>
          <w:sz w:val="24"/>
          <w:szCs w:val="24"/>
          <w:lang w:val="bg-BG" w:eastAsia="bg-BG"/>
        </w:rPr>
        <w:t xml:space="preserve">но не по-рано </w:t>
      </w:r>
      <w:r w:rsidR="00B94136" w:rsidRPr="00CA7D7E">
        <w:rPr>
          <w:b/>
          <w:sz w:val="24"/>
          <w:szCs w:val="24"/>
          <w:lang w:val="bg-BG" w:eastAsia="bg-BG"/>
        </w:rPr>
        <w:t>от 11.01.201</w:t>
      </w:r>
      <w:r w:rsidRPr="00CA7D7E">
        <w:rPr>
          <w:b/>
          <w:sz w:val="24"/>
          <w:szCs w:val="24"/>
          <w:lang w:val="bg-BG" w:eastAsia="bg-BG"/>
        </w:rPr>
        <w:t>8</w:t>
      </w:r>
      <w:r w:rsidR="00946E0E" w:rsidRPr="00CA7D7E">
        <w:rPr>
          <w:b/>
          <w:sz w:val="24"/>
          <w:szCs w:val="24"/>
          <w:lang w:val="bg-BG" w:eastAsia="bg-BG"/>
        </w:rPr>
        <w:t xml:space="preserve"> г.</w:t>
      </w:r>
      <w:r w:rsidR="00946E0E" w:rsidRPr="00CA7D7E">
        <w:rPr>
          <w:sz w:val="24"/>
          <w:szCs w:val="24"/>
          <w:lang w:val="bg-BG" w:eastAsia="bg-BG"/>
        </w:rPr>
        <w:t xml:space="preserve"> В срок от 5 (пет) кален</w:t>
      </w:r>
      <w:r w:rsidR="0090441D" w:rsidRPr="00CA7D7E">
        <w:rPr>
          <w:sz w:val="24"/>
          <w:szCs w:val="24"/>
          <w:lang w:val="bg-BG" w:eastAsia="bg-BG"/>
        </w:rPr>
        <w:t>дарни дни, считано от 11.01.201</w:t>
      </w:r>
      <w:r w:rsidRPr="00CA7D7E">
        <w:rPr>
          <w:sz w:val="24"/>
          <w:szCs w:val="24"/>
          <w:lang w:val="bg-BG" w:eastAsia="bg-BG"/>
        </w:rPr>
        <w:t>8</w:t>
      </w:r>
      <w:r w:rsidR="00946E0E" w:rsidRPr="00CA7D7E">
        <w:rPr>
          <w:sz w:val="24"/>
          <w:szCs w:val="24"/>
          <w:lang w:val="bg-BG" w:eastAsia="bg-BG"/>
        </w:rPr>
        <w:t xml:space="preserve"> г., ИЗПЪЛНИТЕЛЯТ се задължава да приключи всички дейности по изграждане и конфигуриране на линиите за пренос, за което се подписва двустранен приемо-предавателен протокол, </w:t>
      </w:r>
      <w:r w:rsidR="00B90D58" w:rsidRPr="00CA7D7E">
        <w:rPr>
          <w:sz w:val="24"/>
          <w:szCs w:val="24"/>
          <w:lang w:val="bg-BG" w:eastAsia="bg-BG"/>
        </w:rPr>
        <w:t>подписан от лицата, посочени в чл. 6, ал. 1</w:t>
      </w:r>
      <w:r w:rsidR="00946E0E" w:rsidRPr="00CA7D7E">
        <w:rPr>
          <w:sz w:val="24"/>
          <w:szCs w:val="24"/>
          <w:lang w:val="bg-BG" w:eastAsia="bg-BG"/>
        </w:rPr>
        <w:t>.</w:t>
      </w:r>
    </w:p>
    <w:p w:rsidR="0069353D" w:rsidRPr="00CA7D7E" w:rsidRDefault="0069353D" w:rsidP="00946E0E">
      <w:pPr>
        <w:widowControl w:val="0"/>
        <w:shd w:val="clear" w:color="auto" w:fill="FFFFFF"/>
        <w:autoSpaceDE w:val="0"/>
        <w:autoSpaceDN w:val="0"/>
        <w:adjustRightInd w:val="0"/>
        <w:jc w:val="both"/>
        <w:rPr>
          <w:b/>
          <w:bCs/>
          <w:sz w:val="24"/>
          <w:szCs w:val="24"/>
          <w:lang w:val="bg-BG" w:eastAsia="bg-BG"/>
        </w:rPr>
      </w:pPr>
    </w:p>
    <w:p w:rsidR="00047DCE" w:rsidRPr="00CA7D7E" w:rsidRDefault="0069353D" w:rsidP="00946E0E">
      <w:pPr>
        <w:widowControl w:val="0"/>
        <w:shd w:val="clear" w:color="auto" w:fill="FFFFFF"/>
        <w:autoSpaceDE w:val="0"/>
        <w:autoSpaceDN w:val="0"/>
        <w:adjustRightInd w:val="0"/>
        <w:jc w:val="both"/>
        <w:rPr>
          <w:b/>
          <w:sz w:val="24"/>
          <w:szCs w:val="24"/>
          <w:lang w:val="bg-BG" w:eastAsia="bg-BG"/>
        </w:rPr>
      </w:pPr>
      <w:r w:rsidRPr="00CA7D7E">
        <w:rPr>
          <w:b/>
          <w:bCs/>
          <w:sz w:val="24"/>
          <w:szCs w:val="24"/>
          <w:lang w:val="bg-BG" w:eastAsia="bg-BG"/>
        </w:rPr>
        <w:t xml:space="preserve">(2) </w:t>
      </w:r>
      <w:r w:rsidR="00047DCE" w:rsidRPr="00CA7D7E">
        <w:rPr>
          <w:sz w:val="24"/>
          <w:szCs w:val="24"/>
          <w:lang w:val="bg-BG" w:eastAsia="bg-BG"/>
        </w:rPr>
        <w:t>Мястото за изпълнение на договора е, както следва:</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 xml:space="preserve">За обособена позиция 1: </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гр. София, бул. „Климент Охридски“ №8, Технически Университет - София,  комуникационен възел в учебен блок 2.</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 xml:space="preserve">За обособена позиция 2: </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гр. София, бул. „Климент Охридски“ №8, Технически Университет - София,  сградата на отдел „Автомобилен транспорт“.</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 xml:space="preserve">За обособена позиция 3: </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гр. Сливен, ул. "Бургаско шосе" №59, Факултет и Колеж – Сливен към ТУ-София.</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 xml:space="preserve">За обособена позиция 4: </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гр. София, ж.к. Младост 1, ТУЕС към ТУ-София</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 xml:space="preserve">За обособена позиция 5: </w:t>
      </w:r>
    </w:p>
    <w:p w:rsidR="0069353D" w:rsidRPr="00CA7D7E" w:rsidRDefault="0069353D" w:rsidP="0069353D">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autoSpaceDE w:val="0"/>
        <w:autoSpaceDN w:val="0"/>
        <w:adjustRightInd w:val="0"/>
        <w:jc w:val="both"/>
        <w:rPr>
          <w:rFonts w:eastAsia="Times New Roman"/>
          <w:color w:val="auto"/>
          <w:sz w:val="24"/>
          <w:szCs w:val="24"/>
          <w:lang w:val="bg-BG" w:eastAsia="bg-BG"/>
        </w:rPr>
      </w:pPr>
      <w:r w:rsidRPr="00CA7D7E">
        <w:rPr>
          <w:rFonts w:eastAsia="Times New Roman"/>
          <w:color w:val="auto"/>
          <w:sz w:val="24"/>
          <w:szCs w:val="24"/>
          <w:lang w:val="bg-BG" w:eastAsia="bg-BG"/>
        </w:rPr>
        <w:t>гр. Белица, област Благоевград, к.</w:t>
      </w:r>
      <w:r w:rsidR="00B90D58" w:rsidRPr="00CA7D7E">
        <w:rPr>
          <w:rFonts w:eastAsia="Times New Roman"/>
          <w:color w:val="auto"/>
          <w:sz w:val="24"/>
          <w:szCs w:val="24"/>
          <w:lang w:val="bg-BG" w:eastAsia="bg-BG"/>
        </w:rPr>
        <w:t xml:space="preserve"> </w:t>
      </w:r>
      <w:r w:rsidRPr="00CA7D7E">
        <w:rPr>
          <w:rFonts w:eastAsia="Times New Roman"/>
          <w:color w:val="auto"/>
          <w:sz w:val="24"/>
          <w:szCs w:val="24"/>
          <w:lang w:val="bg-BG" w:eastAsia="bg-BG"/>
        </w:rPr>
        <w:t>к. Семково (на 18 км. над гр. Белица), УСОБ-Семково – ТУ-София</w:t>
      </w:r>
    </w:p>
    <w:p w:rsidR="00047DCE" w:rsidRPr="00CA7D7E" w:rsidRDefault="00047DCE" w:rsidP="00946E0E">
      <w:pPr>
        <w:jc w:val="both"/>
        <w:rPr>
          <w:i/>
          <w:noProof/>
          <w:sz w:val="24"/>
          <w:szCs w:val="24"/>
          <w:lang w:val="bg-BG"/>
        </w:rPr>
      </w:pPr>
      <w:r w:rsidRPr="00CA7D7E">
        <w:rPr>
          <w:i/>
          <w:noProof/>
          <w:sz w:val="24"/>
          <w:szCs w:val="24"/>
          <w:lang w:val="bg-BG"/>
        </w:rPr>
        <w:t>(Излишните обособени позиции се изтриват).</w:t>
      </w:r>
    </w:p>
    <w:p w:rsidR="00047DCE" w:rsidRPr="00CA7D7E" w:rsidRDefault="00047DCE" w:rsidP="00946E0E">
      <w:pPr>
        <w:widowControl w:val="0"/>
        <w:shd w:val="clear" w:color="auto" w:fill="FFFFFF"/>
        <w:autoSpaceDE w:val="0"/>
        <w:autoSpaceDN w:val="0"/>
        <w:adjustRightInd w:val="0"/>
        <w:jc w:val="both"/>
        <w:rPr>
          <w:sz w:val="24"/>
          <w:szCs w:val="24"/>
          <w:lang w:val="bg-BG" w:eastAsia="bg-BG"/>
        </w:rPr>
      </w:pPr>
    </w:p>
    <w:p w:rsidR="0069353D" w:rsidRPr="00CA7D7E" w:rsidRDefault="0069353D" w:rsidP="0069353D">
      <w:pPr>
        <w:widowControl w:val="0"/>
        <w:numPr>
          <w:ilvl w:val="0"/>
          <w:numId w:val="4"/>
        </w:numPr>
        <w:suppressAutoHyphens w:val="0"/>
        <w:autoSpaceDE w:val="0"/>
        <w:autoSpaceDN w:val="0"/>
        <w:adjustRightInd w:val="0"/>
        <w:ind w:left="450" w:hanging="450"/>
        <w:jc w:val="both"/>
        <w:rPr>
          <w:b/>
          <w:bCs/>
          <w:sz w:val="24"/>
          <w:szCs w:val="24"/>
          <w:lang w:val="bg-BG"/>
        </w:rPr>
      </w:pPr>
      <w:r w:rsidRPr="00CA7D7E">
        <w:rPr>
          <w:b/>
          <w:bCs/>
          <w:sz w:val="24"/>
          <w:szCs w:val="24"/>
          <w:lang w:val="bg-BG"/>
        </w:rPr>
        <w:t>ЦЕНА И НАЧИН НА ПЛАЩАНЕ</w:t>
      </w:r>
    </w:p>
    <w:p w:rsidR="00047DCE" w:rsidRPr="00CA7D7E" w:rsidRDefault="00047DCE" w:rsidP="00946E0E">
      <w:pPr>
        <w:widowControl w:val="0"/>
        <w:shd w:val="clear" w:color="auto" w:fill="FFFFFF"/>
        <w:autoSpaceDE w:val="0"/>
        <w:autoSpaceDN w:val="0"/>
        <w:adjustRightInd w:val="0"/>
        <w:rPr>
          <w:b/>
          <w:sz w:val="24"/>
          <w:szCs w:val="24"/>
          <w:lang w:val="bg-BG" w:eastAsia="bg-BG"/>
        </w:rPr>
      </w:pPr>
    </w:p>
    <w:p w:rsidR="00047DCE" w:rsidRPr="00CA7D7E" w:rsidRDefault="0069353D" w:rsidP="00946E0E">
      <w:pPr>
        <w:widowControl w:val="0"/>
        <w:shd w:val="clear" w:color="auto" w:fill="FFFFFF"/>
        <w:autoSpaceDE w:val="0"/>
        <w:autoSpaceDN w:val="0"/>
        <w:adjustRightInd w:val="0"/>
        <w:jc w:val="both"/>
        <w:rPr>
          <w:sz w:val="24"/>
          <w:szCs w:val="24"/>
          <w:lang w:val="bg-BG" w:eastAsia="bg-BG"/>
        </w:rPr>
      </w:pPr>
      <w:r w:rsidRPr="00CA7D7E">
        <w:rPr>
          <w:rFonts w:eastAsia="Times New Roman"/>
          <w:b/>
          <w:bCs/>
          <w:color w:val="auto"/>
          <w:sz w:val="24"/>
          <w:szCs w:val="24"/>
          <w:lang w:val="bg-BG" w:eastAsia="bg-BG"/>
        </w:rPr>
        <w:t xml:space="preserve">Чл. 3. </w:t>
      </w:r>
      <w:r w:rsidRPr="00CA7D7E">
        <w:rPr>
          <w:rFonts w:eastAsia="Times New Roman"/>
          <w:b/>
          <w:color w:val="auto"/>
          <w:sz w:val="24"/>
          <w:szCs w:val="24"/>
          <w:lang w:val="bg-BG" w:eastAsia="bg-BG"/>
        </w:rPr>
        <w:t>(1)</w:t>
      </w:r>
      <w:r w:rsidRPr="00CA7D7E">
        <w:rPr>
          <w:rFonts w:eastAsia="Times New Roman"/>
          <w:color w:val="auto"/>
          <w:sz w:val="24"/>
          <w:szCs w:val="24"/>
          <w:lang w:val="bg-BG" w:eastAsia="bg-BG"/>
        </w:rPr>
        <w:t xml:space="preserve"> </w:t>
      </w:r>
      <w:r w:rsidR="00047DCE" w:rsidRPr="00CA7D7E">
        <w:rPr>
          <w:sz w:val="24"/>
          <w:szCs w:val="24"/>
          <w:lang w:val="bg-BG" w:eastAsia="bg-BG"/>
        </w:rPr>
        <w:t xml:space="preserve">За изпълнение на </w:t>
      </w:r>
      <w:r w:rsidR="00B90D58" w:rsidRPr="00CA7D7E">
        <w:rPr>
          <w:sz w:val="24"/>
          <w:szCs w:val="24"/>
          <w:lang w:val="bg-BG" w:eastAsia="bg-BG"/>
        </w:rPr>
        <w:t xml:space="preserve">всички </w:t>
      </w:r>
      <w:r w:rsidRPr="00CA7D7E">
        <w:rPr>
          <w:sz w:val="24"/>
          <w:szCs w:val="24"/>
          <w:lang w:val="bg-BG" w:eastAsia="bg-BG"/>
        </w:rPr>
        <w:t>дейност</w:t>
      </w:r>
      <w:r w:rsidR="00B90D58" w:rsidRPr="00CA7D7E">
        <w:rPr>
          <w:sz w:val="24"/>
          <w:szCs w:val="24"/>
          <w:lang w:val="bg-BG" w:eastAsia="bg-BG"/>
        </w:rPr>
        <w:t>и</w:t>
      </w:r>
      <w:r w:rsidRPr="00CA7D7E">
        <w:rPr>
          <w:sz w:val="24"/>
          <w:szCs w:val="24"/>
          <w:lang w:val="bg-BG" w:eastAsia="bg-BG"/>
        </w:rPr>
        <w:t xml:space="preserve">, </w:t>
      </w:r>
      <w:r w:rsidR="00472656" w:rsidRPr="00CA7D7E">
        <w:rPr>
          <w:sz w:val="24"/>
          <w:szCs w:val="24"/>
          <w:lang w:val="bg-BG" w:eastAsia="bg-BG"/>
        </w:rPr>
        <w:t xml:space="preserve">включени в </w:t>
      </w:r>
      <w:r w:rsidRPr="00CA7D7E">
        <w:rPr>
          <w:sz w:val="24"/>
          <w:szCs w:val="24"/>
          <w:lang w:val="bg-BG" w:eastAsia="bg-BG"/>
        </w:rPr>
        <w:t>предмет</w:t>
      </w:r>
      <w:r w:rsidR="00472656" w:rsidRPr="00CA7D7E">
        <w:rPr>
          <w:sz w:val="24"/>
          <w:szCs w:val="24"/>
          <w:lang w:val="bg-BG" w:eastAsia="bg-BG"/>
        </w:rPr>
        <w:t>а</w:t>
      </w:r>
      <w:r w:rsidRPr="00CA7D7E">
        <w:rPr>
          <w:sz w:val="24"/>
          <w:szCs w:val="24"/>
          <w:lang w:val="bg-BG" w:eastAsia="bg-BG"/>
        </w:rPr>
        <w:t xml:space="preserve"> на </w:t>
      </w:r>
      <w:r w:rsidR="00B90D58" w:rsidRPr="00CA7D7E">
        <w:rPr>
          <w:sz w:val="24"/>
          <w:szCs w:val="24"/>
          <w:lang w:val="bg-BG" w:eastAsia="bg-BG"/>
        </w:rPr>
        <w:t xml:space="preserve">обособената позиция, </w:t>
      </w:r>
      <w:r w:rsidR="00047DCE" w:rsidRPr="00CA7D7E">
        <w:rPr>
          <w:sz w:val="24"/>
          <w:szCs w:val="24"/>
          <w:lang w:val="bg-BG" w:eastAsia="bg-BG"/>
        </w:rPr>
        <w:t>Възложителят заплаща на Изпълнит</w:t>
      </w:r>
      <w:r w:rsidR="006A1414" w:rsidRPr="00CA7D7E">
        <w:rPr>
          <w:sz w:val="24"/>
          <w:szCs w:val="24"/>
          <w:lang w:val="bg-BG" w:eastAsia="bg-BG"/>
        </w:rPr>
        <w:t>еля обща крайна цена в размер на</w:t>
      </w:r>
      <w:r w:rsidR="00B90D58" w:rsidRPr="00CA7D7E">
        <w:rPr>
          <w:sz w:val="24"/>
          <w:szCs w:val="24"/>
          <w:lang w:val="bg-BG" w:eastAsia="bg-BG"/>
        </w:rPr>
        <w:t xml:space="preserve"> ....</w:t>
      </w:r>
      <w:r w:rsidR="00047DCE" w:rsidRPr="00CA7D7E">
        <w:rPr>
          <w:sz w:val="24"/>
          <w:szCs w:val="24"/>
          <w:lang w:val="bg-BG" w:eastAsia="bg-BG"/>
        </w:rPr>
        <w:t>..... (..........</w:t>
      </w:r>
      <w:r w:rsidRPr="00CA7D7E">
        <w:rPr>
          <w:sz w:val="24"/>
          <w:szCs w:val="24"/>
          <w:lang w:val="bg-BG" w:eastAsia="bg-BG"/>
        </w:rPr>
        <w:t>..........) лева без ДДС</w:t>
      </w:r>
      <w:r w:rsidR="00047DCE" w:rsidRPr="00CA7D7E">
        <w:rPr>
          <w:sz w:val="24"/>
          <w:szCs w:val="24"/>
          <w:lang w:val="bg-BG" w:eastAsia="bg-BG"/>
        </w:rPr>
        <w:t xml:space="preserve">, </w:t>
      </w:r>
      <w:r w:rsidRPr="00CA7D7E">
        <w:rPr>
          <w:sz w:val="24"/>
          <w:szCs w:val="24"/>
          <w:lang w:val="bg-BG" w:eastAsia="bg-BG"/>
        </w:rPr>
        <w:t>платима на 24 равни месечни такси в размер на</w:t>
      </w:r>
      <w:r w:rsidR="00B90D58" w:rsidRPr="00CA7D7E">
        <w:rPr>
          <w:sz w:val="24"/>
          <w:szCs w:val="24"/>
          <w:lang w:val="bg-BG" w:eastAsia="bg-BG"/>
        </w:rPr>
        <w:t xml:space="preserve"> </w:t>
      </w:r>
      <w:r w:rsidR="00472656" w:rsidRPr="00CA7D7E">
        <w:rPr>
          <w:sz w:val="24"/>
          <w:szCs w:val="24"/>
          <w:lang w:val="bg-BG" w:eastAsia="bg-BG"/>
        </w:rPr>
        <w:t>....... (....................) лева без ДДС</w:t>
      </w:r>
    </w:p>
    <w:p w:rsidR="00472656" w:rsidRPr="00CA7D7E" w:rsidRDefault="00472656" w:rsidP="00472656">
      <w:pPr>
        <w:widowControl w:val="0"/>
        <w:shd w:val="clear" w:color="auto" w:fill="FFFFFF"/>
        <w:autoSpaceDE w:val="0"/>
        <w:autoSpaceDN w:val="0"/>
        <w:adjustRightInd w:val="0"/>
        <w:jc w:val="both"/>
        <w:rPr>
          <w:bCs/>
          <w:sz w:val="24"/>
          <w:szCs w:val="24"/>
          <w:lang w:val="bg-BG" w:eastAsia="bg-BG"/>
        </w:rPr>
      </w:pPr>
      <w:r w:rsidRPr="00CA7D7E">
        <w:rPr>
          <w:b/>
          <w:sz w:val="24"/>
          <w:szCs w:val="24"/>
          <w:lang w:val="bg-BG" w:eastAsia="bg-BG"/>
        </w:rPr>
        <w:t xml:space="preserve">(2) </w:t>
      </w:r>
      <w:r w:rsidRPr="00CA7D7E">
        <w:rPr>
          <w:sz w:val="24"/>
          <w:szCs w:val="24"/>
          <w:lang w:val="bg-BG" w:eastAsia="bg-BG"/>
        </w:rPr>
        <w:t>Заплащането на м</w:t>
      </w:r>
      <w:r w:rsidR="00047DCE" w:rsidRPr="00CA7D7E">
        <w:rPr>
          <w:sz w:val="24"/>
          <w:szCs w:val="24"/>
          <w:lang w:val="bg-BG" w:eastAsia="bg-BG"/>
        </w:rPr>
        <w:t xml:space="preserve">есечната абонаментна цена </w:t>
      </w:r>
      <w:r w:rsidRPr="00CA7D7E">
        <w:rPr>
          <w:sz w:val="24"/>
          <w:szCs w:val="24"/>
          <w:lang w:val="bg-BG" w:eastAsia="bg-BG"/>
        </w:rPr>
        <w:t xml:space="preserve">се извършва </w:t>
      </w:r>
      <w:r w:rsidRPr="00CA7D7E">
        <w:rPr>
          <w:sz w:val="24"/>
          <w:szCs w:val="24"/>
          <w:lang w:val="bg-BG" w:eastAsia="en-US"/>
        </w:rPr>
        <w:t>от звената (съгласно Приложение № 3 към договора)</w:t>
      </w:r>
      <w:r w:rsidRPr="00CA7D7E">
        <w:rPr>
          <w:sz w:val="24"/>
          <w:szCs w:val="24"/>
          <w:lang w:val="bg-BG" w:eastAsia="bg-BG"/>
        </w:rPr>
        <w:t xml:space="preserve">, в срок до 30 (тридесет) дни след </w:t>
      </w:r>
      <w:r w:rsidRPr="00CA7D7E">
        <w:rPr>
          <w:bCs/>
          <w:sz w:val="24"/>
          <w:szCs w:val="24"/>
          <w:lang w:val="bg-BG" w:eastAsia="bg-BG"/>
        </w:rPr>
        <w:t>представянето на  оригинална фактура от ИЗПЪЛНИТЕЛЯ за стойността на услугата за съответното звено.</w:t>
      </w:r>
    </w:p>
    <w:p w:rsidR="00472656" w:rsidRPr="00CA7D7E" w:rsidRDefault="00472656" w:rsidP="00472656">
      <w:pPr>
        <w:tabs>
          <w:tab w:val="num" w:pos="540"/>
        </w:tabs>
        <w:suppressAutoHyphens w:val="0"/>
        <w:jc w:val="both"/>
        <w:rPr>
          <w:rFonts w:eastAsia="Times New Roman"/>
          <w:color w:val="auto"/>
          <w:sz w:val="24"/>
          <w:szCs w:val="24"/>
          <w:lang w:val="bg-BG" w:eastAsia="bg-BG"/>
        </w:rPr>
      </w:pPr>
      <w:r w:rsidRPr="00CA7D7E">
        <w:rPr>
          <w:rFonts w:eastAsia="Times New Roman"/>
          <w:b/>
          <w:color w:val="auto"/>
          <w:sz w:val="24"/>
          <w:szCs w:val="24"/>
          <w:lang w:val="bg-BG" w:eastAsia="bg-BG"/>
        </w:rPr>
        <w:t>(3)</w:t>
      </w:r>
      <w:r w:rsidRPr="00CA7D7E">
        <w:rPr>
          <w:rFonts w:eastAsia="Times New Roman"/>
          <w:color w:val="auto"/>
          <w:sz w:val="24"/>
          <w:szCs w:val="24"/>
          <w:lang w:val="bg-BG" w:eastAsia="bg-BG"/>
        </w:rPr>
        <w:t xml:space="preserve"> Плащанията се извършват </w:t>
      </w:r>
      <w:r w:rsidRPr="00CA7D7E">
        <w:rPr>
          <w:sz w:val="24"/>
          <w:szCs w:val="24"/>
          <w:lang w:val="bg-BG" w:eastAsia="bg-BG"/>
        </w:rPr>
        <w:t>в лева</w:t>
      </w:r>
      <w:r w:rsidRPr="00CA7D7E">
        <w:rPr>
          <w:rFonts w:eastAsia="Times New Roman"/>
          <w:color w:val="auto"/>
          <w:sz w:val="24"/>
          <w:szCs w:val="24"/>
          <w:lang w:val="bg-BG" w:eastAsia="bg-BG"/>
        </w:rPr>
        <w:t xml:space="preserve"> по следната банкова сметка на ИЗПЪЛНИТЕЛЯ:</w:t>
      </w:r>
    </w:p>
    <w:p w:rsidR="00472656" w:rsidRPr="00CA7D7E" w:rsidRDefault="00472656" w:rsidP="00472656">
      <w:pPr>
        <w:tabs>
          <w:tab w:val="num" w:pos="540"/>
        </w:tabs>
        <w:suppressAutoHyphens w:val="0"/>
        <w:ind w:firstLine="540"/>
        <w:jc w:val="both"/>
        <w:rPr>
          <w:rFonts w:eastAsia="Times New Roman"/>
          <w:color w:val="auto"/>
          <w:sz w:val="24"/>
          <w:szCs w:val="24"/>
          <w:lang w:val="bg-BG" w:eastAsia="bg-BG"/>
        </w:rPr>
      </w:pPr>
    </w:p>
    <w:p w:rsidR="00472656" w:rsidRPr="00CA7D7E" w:rsidRDefault="00472656" w:rsidP="00472656">
      <w:pPr>
        <w:tabs>
          <w:tab w:val="num" w:pos="540"/>
        </w:tabs>
        <w:suppressAutoHyphens w:val="0"/>
        <w:ind w:firstLine="540"/>
        <w:jc w:val="both"/>
        <w:rPr>
          <w:rFonts w:eastAsia="Times New Roman"/>
          <w:color w:val="auto"/>
          <w:sz w:val="24"/>
          <w:szCs w:val="24"/>
          <w:lang w:val="bg-BG" w:eastAsia="bg-BG"/>
        </w:rPr>
      </w:pPr>
      <w:r w:rsidRPr="00CA7D7E">
        <w:rPr>
          <w:rFonts w:eastAsia="Times New Roman"/>
          <w:color w:val="auto"/>
          <w:sz w:val="24"/>
          <w:szCs w:val="24"/>
          <w:lang w:val="bg-BG" w:eastAsia="en-US" w:bidi="en-US"/>
        </w:rPr>
        <w:t>IBAN: ………………………….</w:t>
      </w:r>
      <w:r w:rsidRPr="00CA7D7E">
        <w:rPr>
          <w:rFonts w:eastAsia="Times New Roman"/>
          <w:color w:val="auto"/>
          <w:sz w:val="24"/>
          <w:szCs w:val="24"/>
          <w:lang w:val="bg-BG" w:eastAsia="bg-BG"/>
        </w:rPr>
        <w:t xml:space="preserve">, </w:t>
      </w:r>
    </w:p>
    <w:p w:rsidR="00472656" w:rsidRPr="00CA7D7E" w:rsidRDefault="00472656" w:rsidP="00472656">
      <w:pPr>
        <w:tabs>
          <w:tab w:val="num" w:pos="540"/>
        </w:tabs>
        <w:suppressAutoHyphens w:val="0"/>
        <w:ind w:firstLine="540"/>
        <w:jc w:val="both"/>
        <w:rPr>
          <w:rFonts w:eastAsia="Times New Roman"/>
          <w:color w:val="auto"/>
          <w:sz w:val="24"/>
          <w:szCs w:val="24"/>
          <w:lang w:val="bg-BG" w:eastAsia="en-US" w:bidi="en-US"/>
        </w:rPr>
      </w:pPr>
      <w:r w:rsidRPr="00CA7D7E">
        <w:rPr>
          <w:rFonts w:eastAsia="Times New Roman"/>
          <w:color w:val="auto"/>
          <w:sz w:val="24"/>
          <w:szCs w:val="24"/>
          <w:lang w:val="bg-BG" w:eastAsia="en-US" w:bidi="en-US"/>
        </w:rPr>
        <w:t xml:space="preserve">BIC: ……………………………. </w:t>
      </w:r>
    </w:p>
    <w:p w:rsidR="00472656" w:rsidRPr="00CA7D7E" w:rsidRDefault="00472656" w:rsidP="00472656">
      <w:pPr>
        <w:tabs>
          <w:tab w:val="num" w:pos="540"/>
        </w:tabs>
        <w:suppressAutoHyphens w:val="0"/>
        <w:ind w:firstLine="540"/>
        <w:jc w:val="both"/>
        <w:rPr>
          <w:rFonts w:eastAsia="Times New Roman"/>
          <w:color w:val="auto"/>
          <w:sz w:val="24"/>
          <w:szCs w:val="24"/>
          <w:lang w:val="bg-BG" w:eastAsia="bg-BG"/>
        </w:rPr>
      </w:pPr>
      <w:r w:rsidRPr="00CA7D7E">
        <w:rPr>
          <w:rFonts w:eastAsia="Times New Roman"/>
          <w:color w:val="auto"/>
          <w:sz w:val="24"/>
          <w:szCs w:val="24"/>
          <w:lang w:val="bg-BG" w:eastAsia="bg-BG"/>
        </w:rPr>
        <w:t>Банка: …………………………...</w:t>
      </w:r>
    </w:p>
    <w:p w:rsidR="00472656" w:rsidRPr="00CA7D7E" w:rsidRDefault="00472656" w:rsidP="00472656">
      <w:pPr>
        <w:tabs>
          <w:tab w:val="num" w:pos="540"/>
        </w:tabs>
        <w:suppressAutoHyphens w:val="0"/>
        <w:ind w:firstLine="540"/>
        <w:jc w:val="both"/>
        <w:rPr>
          <w:rFonts w:eastAsia="Times New Roman"/>
          <w:color w:val="auto"/>
          <w:sz w:val="24"/>
          <w:szCs w:val="24"/>
          <w:lang w:val="bg-BG" w:eastAsia="bg-BG"/>
        </w:rPr>
      </w:pPr>
    </w:p>
    <w:p w:rsidR="00472656" w:rsidRPr="00CA7D7E" w:rsidRDefault="00472656" w:rsidP="00472656">
      <w:pPr>
        <w:widowControl w:val="0"/>
        <w:suppressAutoHyphens w:val="0"/>
        <w:autoSpaceDE w:val="0"/>
        <w:autoSpaceDN w:val="0"/>
        <w:adjustRightInd w:val="0"/>
        <w:jc w:val="both"/>
        <w:rPr>
          <w:rFonts w:eastAsia="Times New Roman"/>
          <w:bCs/>
          <w:color w:val="auto"/>
          <w:sz w:val="24"/>
          <w:szCs w:val="24"/>
          <w:u w:val="single"/>
          <w:lang w:val="bg-BG" w:eastAsia="bg-BG"/>
        </w:rPr>
      </w:pPr>
      <w:r w:rsidRPr="00CA7D7E">
        <w:rPr>
          <w:rFonts w:eastAsia="Times New Roman"/>
          <w:b/>
          <w:bCs/>
          <w:color w:val="auto"/>
          <w:sz w:val="24"/>
          <w:szCs w:val="24"/>
          <w:lang w:val="bg-BG" w:eastAsia="bg-BG"/>
        </w:rPr>
        <w:t>(4)</w:t>
      </w:r>
      <w:r w:rsidRPr="00CA7D7E">
        <w:rPr>
          <w:rFonts w:eastAsia="Times New Roman"/>
          <w:bCs/>
          <w:color w:val="auto"/>
          <w:sz w:val="24"/>
          <w:szCs w:val="24"/>
          <w:lang w:val="bg-BG" w:eastAsia="bg-BG"/>
        </w:rPr>
        <w:t xml:space="preserve"> </w:t>
      </w:r>
      <w:r w:rsidRPr="00CA7D7E">
        <w:rPr>
          <w:rFonts w:eastAsia="Calibri"/>
          <w:color w:val="auto"/>
          <w:sz w:val="24"/>
          <w:szCs w:val="24"/>
          <w:lang w:val="bg-BG" w:eastAsia="en-US"/>
        </w:rPr>
        <w:t>Изпълнителят е длъжен да уведомява писмено Възложителя за всички последващи промени по ал. 3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47DCE" w:rsidRPr="00CA7D7E" w:rsidRDefault="00472656" w:rsidP="00472656">
      <w:pPr>
        <w:widowControl w:val="0"/>
        <w:shd w:val="clear" w:color="auto" w:fill="FFFFFF"/>
        <w:tabs>
          <w:tab w:val="left" w:pos="4854"/>
          <w:tab w:val="left" w:pos="4955"/>
        </w:tabs>
        <w:autoSpaceDE w:val="0"/>
        <w:autoSpaceDN w:val="0"/>
        <w:adjustRightInd w:val="0"/>
        <w:jc w:val="both"/>
        <w:rPr>
          <w:sz w:val="24"/>
          <w:szCs w:val="24"/>
          <w:lang w:val="bg-BG" w:eastAsia="bg-BG"/>
        </w:rPr>
      </w:pPr>
      <w:r w:rsidRPr="00CA7D7E">
        <w:rPr>
          <w:b/>
          <w:bCs/>
          <w:sz w:val="24"/>
          <w:szCs w:val="24"/>
          <w:lang w:val="bg-BG" w:eastAsia="bg-BG"/>
        </w:rPr>
        <w:lastRenderedPageBreak/>
        <w:t>(5)</w:t>
      </w:r>
      <w:r w:rsidRPr="00CA7D7E">
        <w:rPr>
          <w:bCs/>
          <w:sz w:val="24"/>
          <w:szCs w:val="24"/>
          <w:lang w:val="bg-BG" w:eastAsia="bg-BG"/>
        </w:rPr>
        <w:t xml:space="preserve"> </w:t>
      </w:r>
      <w:r w:rsidR="00047DCE" w:rsidRPr="00CA7D7E">
        <w:rPr>
          <w:sz w:val="24"/>
          <w:szCs w:val="24"/>
          <w:lang w:val="bg-BG" w:eastAsia="bg-BG"/>
        </w:rPr>
        <w:t>В случай, че първоначално Услугата се достави за непълен календарен месец, месечната абонаментна цена се изчислява и заплаща на базата на календарните дни, през които Услугата е предоставяна, отнесени към общия брой дни на съответния календарен месец.</w:t>
      </w:r>
    </w:p>
    <w:p w:rsidR="00047DCE" w:rsidRPr="00CA7D7E" w:rsidRDefault="00472656" w:rsidP="00946E0E">
      <w:pPr>
        <w:widowControl w:val="0"/>
        <w:shd w:val="clear" w:color="auto" w:fill="FFFFFF"/>
        <w:autoSpaceDE w:val="0"/>
        <w:autoSpaceDN w:val="0"/>
        <w:adjustRightInd w:val="0"/>
        <w:jc w:val="both"/>
        <w:rPr>
          <w:sz w:val="24"/>
          <w:szCs w:val="24"/>
          <w:lang w:val="bg-BG" w:eastAsia="bg-BG"/>
        </w:rPr>
      </w:pPr>
      <w:r w:rsidRPr="00CA7D7E">
        <w:rPr>
          <w:b/>
          <w:bCs/>
          <w:sz w:val="24"/>
          <w:szCs w:val="24"/>
          <w:lang w:val="bg-BG" w:eastAsia="bg-BG"/>
        </w:rPr>
        <w:t>(6)</w:t>
      </w:r>
      <w:r w:rsidR="00047DCE" w:rsidRPr="00CA7D7E">
        <w:rPr>
          <w:b/>
          <w:sz w:val="24"/>
          <w:szCs w:val="24"/>
          <w:lang w:val="bg-BG" w:eastAsia="bg-BG"/>
        </w:rPr>
        <w:t xml:space="preserve"> </w:t>
      </w:r>
      <w:r w:rsidR="00237D8F" w:rsidRPr="00CA7D7E">
        <w:rPr>
          <w:sz w:val="24"/>
          <w:szCs w:val="24"/>
          <w:lang w:val="bg-BG" w:eastAsia="bg-BG"/>
        </w:rPr>
        <w:t xml:space="preserve">Посочената в </w:t>
      </w:r>
      <w:r w:rsidRPr="00CA7D7E">
        <w:rPr>
          <w:sz w:val="24"/>
          <w:szCs w:val="24"/>
          <w:lang w:val="bg-BG" w:eastAsia="bg-BG"/>
        </w:rPr>
        <w:t>чл. 3, ал. 1</w:t>
      </w:r>
      <w:r w:rsidR="00047DCE" w:rsidRPr="00CA7D7E">
        <w:rPr>
          <w:sz w:val="24"/>
          <w:szCs w:val="24"/>
          <w:lang w:val="bg-BG" w:eastAsia="bg-BG"/>
        </w:rPr>
        <w:t xml:space="preserve"> </w:t>
      </w:r>
      <w:r w:rsidR="00237D8F" w:rsidRPr="00CA7D7E">
        <w:rPr>
          <w:sz w:val="24"/>
          <w:szCs w:val="24"/>
          <w:lang w:val="bg-BG" w:eastAsia="bg-BG"/>
        </w:rPr>
        <w:t>цена включва всички разходи по изпълнение на предмета на поръчката и не подлежи на увеличение</w:t>
      </w:r>
      <w:r w:rsidR="00047DCE" w:rsidRPr="00CA7D7E">
        <w:rPr>
          <w:sz w:val="24"/>
          <w:szCs w:val="24"/>
          <w:lang w:val="bg-BG" w:eastAsia="bg-BG"/>
        </w:rPr>
        <w:t>.</w:t>
      </w:r>
    </w:p>
    <w:p w:rsidR="00237D8F" w:rsidRPr="00CA7D7E" w:rsidRDefault="00237D8F" w:rsidP="00946E0E">
      <w:pPr>
        <w:widowControl w:val="0"/>
        <w:shd w:val="clear" w:color="auto" w:fill="FFFFFF"/>
        <w:autoSpaceDE w:val="0"/>
        <w:autoSpaceDN w:val="0"/>
        <w:adjustRightInd w:val="0"/>
        <w:jc w:val="both"/>
        <w:rPr>
          <w:sz w:val="24"/>
          <w:szCs w:val="24"/>
          <w:lang w:val="bg-BG" w:eastAsia="bg-BG"/>
        </w:rPr>
      </w:pPr>
    </w:p>
    <w:p w:rsidR="00237D8F" w:rsidRPr="00CA7D7E" w:rsidRDefault="00237D8F" w:rsidP="00946E0E">
      <w:pPr>
        <w:widowControl w:val="0"/>
        <w:shd w:val="clear" w:color="auto" w:fill="FFFFFF"/>
        <w:autoSpaceDE w:val="0"/>
        <w:autoSpaceDN w:val="0"/>
        <w:adjustRightInd w:val="0"/>
        <w:jc w:val="both"/>
        <w:rPr>
          <w:sz w:val="24"/>
          <w:szCs w:val="24"/>
          <w:lang w:val="bg-BG" w:eastAsia="bg-BG"/>
        </w:rPr>
      </w:pPr>
    </w:p>
    <w:p w:rsidR="00237D8F" w:rsidRPr="00CA7D7E" w:rsidRDefault="00237D8F" w:rsidP="00237D8F">
      <w:pPr>
        <w:widowControl w:val="0"/>
        <w:shd w:val="clear" w:color="auto" w:fill="FFFFFF"/>
        <w:autoSpaceDE w:val="0"/>
        <w:autoSpaceDN w:val="0"/>
        <w:adjustRightInd w:val="0"/>
        <w:rPr>
          <w:b/>
          <w:sz w:val="24"/>
          <w:szCs w:val="24"/>
          <w:lang w:val="bg-BG" w:eastAsia="bg-BG"/>
        </w:rPr>
      </w:pPr>
      <w:r w:rsidRPr="00CA7D7E">
        <w:rPr>
          <w:b/>
          <w:sz w:val="24"/>
          <w:szCs w:val="24"/>
          <w:lang w:val="bg-BG" w:eastAsia="bg-BG"/>
        </w:rPr>
        <w:t>ІV. ПРАВА И ЗАДЪЛЖЕНИЯ НА ВЪЗЛОЖИТЕЛЯ</w:t>
      </w:r>
    </w:p>
    <w:p w:rsidR="00237D8F" w:rsidRPr="00CA7D7E" w:rsidRDefault="00237D8F" w:rsidP="00237D8F">
      <w:pPr>
        <w:suppressAutoHyphens w:val="0"/>
        <w:jc w:val="both"/>
        <w:rPr>
          <w:rFonts w:eastAsia="Times New Roman"/>
          <w:b/>
          <w:bCs/>
          <w:color w:val="auto"/>
          <w:sz w:val="24"/>
          <w:szCs w:val="24"/>
          <w:lang w:val="bg-BG" w:eastAsia="bg-BG"/>
        </w:rPr>
      </w:pPr>
    </w:p>
    <w:p w:rsidR="00237D8F" w:rsidRPr="00CA7D7E" w:rsidRDefault="00237D8F" w:rsidP="00237D8F">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 xml:space="preserve">Чл. 4. (1) </w:t>
      </w:r>
      <w:r w:rsidRPr="00CA7D7E">
        <w:rPr>
          <w:rFonts w:eastAsia="Times New Roman"/>
          <w:bCs/>
          <w:color w:val="auto"/>
          <w:sz w:val="24"/>
          <w:szCs w:val="24"/>
          <w:lang w:val="bg-BG" w:eastAsia="bg-BG"/>
        </w:rPr>
        <w:t>ВЪЗЛОЖИТЕЛЯТ има право:</w:t>
      </w:r>
    </w:p>
    <w:p w:rsidR="00237D8F" w:rsidRPr="00CA7D7E" w:rsidRDefault="00B90D58" w:rsidP="00B90D58">
      <w:pPr>
        <w:numPr>
          <w:ilvl w:val="0"/>
          <w:numId w:val="5"/>
        </w:numPr>
        <w:ind w:left="1260" w:hanging="270"/>
        <w:jc w:val="both"/>
        <w:rPr>
          <w:rFonts w:eastAsia="Times New Roman"/>
          <w:bCs/>
          <w:color w:val="auto"/>
          <w:sz w:val="24"/>
          <w:szCs w:val="24"/>
          <w:lang w:val="bg-BG" w:eastAsia="bg-BG"/>
        </w:rPr>
      </w:pPr>
      <w:r w:rsidRPr="00CA7D7E">
        <w:rPr>
          <w:rFonts w:eastAsia="Times New Roman"/>
          <w:bCs/>
          <w:color w:val="auto"/>
          <w:sz w:val="24"/>
          <w:szCs w:val="24"/>
          <w:lang w:val="bg-BG" w:eastAsia="bg-BG"/>
        </w:rPr>
        <w:t>д</w:t>
      </w:r>
      <w:r w:rsidR="00237D8F" w:rsidRPr="00CA7D7E">
        <w:rPr>
          <w:rFonts w:eastAsia="Times New Roman"/>
          <w:bCs/>
          <w:color w:val="auto"/>
          <w:sz w:val="24"/>
          <w:szCs w:val="24"/>
          <w:lang w:val="bg-BG" w:eastAsia="bg-BG"/>
        </w:rPr>
        <w:t>а получи изпълнението на уговореното с настоящия договор в сроковете и при условията на същия.</w:t>
      </w:r>
    </w:p>
    <w:p w:rsidR="00237D8F" w:rsidRPr="00CA7D7E" w:rsidRDefault="00237D8F" w:rsidP="00237D8F">
      <w:pPr>
        <w:numPr>
          <w:ilvl w:val="0"/>
          <w:numId w:val="5"/>
        </w:numPr>
        <w:suppressAutoHyphens w:val="0"/>
        <w:ind w:left="1260" w:hanging="270"/>
        <w:jc w:val="both"/>
        <w:rPr>
          <w:rFonts w:eastAsia="Times New Roman"/>
          <w:bCs/>
          <w:color w:val="auto"/>
          <w:sz w:val="24"/>
          <w:szCs w:val="24"/>
          <w:lang w:val="bg-BG" w:eastAsia="bg-BG"/>
        </w:rPr>
      </w:pPr>
      <w:r w:rsidRPr="00CA7D7E">
        <w:rPr>
          <w:bCs/>
          <w:sz w:val="24"/>
          <w:szCs w:val="24"/>
          <w:lang w:val="bg-BG"/>
        </w:rPr>
        <w:t>да получава по всяко време информация относно всички въпроси, имащи отношение към настоящия договор.</w:t>
      </w:r>
    </w:p>
    <w:p w:rsidR="00237D8F" w:rsidRPr="00CA7D7E" w:rsidRDefault="00237D8F" w:rsidP="00237D8F">
      <w:pPr>
        <w:numPr>
          <w:ilvl w:val="0"/>
          <w:numId w:val="5"/>
        </w:numPr>
        <w:suppressAutoHyphens w:val="0"/>
        <w:ind w:left="1260" w:hanging="270"/>
        <w:jc w:val="both"/>
        <w:rPr>
          <w:rFonts w:eastAsia="Times New Roman"/>
          <w:bCs/>
          <w:color w:val="auto"/>
          <w:sz w:val="24"/>
          <w:szCs w:val="24"/>
          <w:lang w:val="bg-BG" w:eastAsia="bg-BG"/>
        </w:rPr>
      </w:pPr>
      <w:r w:rsidRPr="00CA7D7E">
        <w:rPr>
          <w:sz w:val="24"/>
          <w:szCs w:val="24"/>
          <w:lang w:val="bg-BG" w:eastAsia="bg-BG"/>
        </w:rPr>
        <w:t>да осъществява контрол по изпълнението относно качеството, количеството и техническите параметри във всеки момент от изпълнението на договора, без с това да пречи на ИЗПЪЛНИТЕЛЯ.</w:t>
      </w:r>
    </w:p>
    <w:p w:rsidR="00237D8F" w:rsidRPr="00CA7D7E" w:rsidRDefault="00B90D58" w:rsidP="00237D8F">
      <w:pPr>
        <w:numPr>
          <w:ilvl w:val="0"/>
          <w:numId w:val="5"/>
        </w:numPr>
        <w:suppressAutoHyphens w:val="0"/>
        <w:ind w:left="1260" w:hanging="270"/>
        <w:jc w:val="both"/>
        <w:rPr>
          <w:rFonts w:eastAsia="Times New Roman"/>
          <w:bCs/>
          <w:color w:val="auto"/>
          <w:sz w:val="24"/>
          <w:szCs w:val="24"/>
          <w:lang w:val="bg-BG" w:eastAsia="bg-BG"/>
        </w:rPr>
      </w:pPr>
      <w:r w:rsidRPr="00CA7D7E">
        <w:rPr>
          <w:rFonts w:eastAsia="Times New Roman"/>
          <w:bCs/>
          <w:color w:val="auto"/>
          <w:sz w:val="24"/>
          <w:szCs w:val="24"/>
          <w:lang w:val="bg-BG" w:eastAsia="bg-BG"/>
        </w:rPr>
        <w:t>д</w:t>
      </w:r>
      <w:r w:rsidR="00237D8F" w:rsidRPr="00CA7D7E">
        <w:rPr>
          <w:rFonts w:eastAsia="Times New Roman"/>
          <w:bCs/>
          <w:color w:val="auto"/>
          <w:sz w:val="24"/>
          <w:szCs w:val="24"/>
          <w:lang w:val="bg-BG" w:eastAsia="bg-BG"/>
        </w:rPr>
        <w:t xml:space="preserve">а откаже подписването на протокола по чл. 6, ал. </w:t>
      </w:r>
      <w:r w:rsidRPr="00CA7D7E">
        <w:rPr>
          <w:rFonts w:eastAsia="Times New Roman"/>
          <w:bCs/>
          <w:color w:val="auto"/>
          <w:sz w:val="24"/>
          <w:szCs w:val="24"/>
          <w:lang w:val="bg-BG" w:eastAsia="bg-BG"/>
        </w:rPr>
        <w:t>1</w:t>
      </w:r>
      <w:r w:rsidR="00237D8F" w:rsidRPr="00CA7D7E">
        <w:rPr>
          <w:rFonts w:eastAsia="Times New Roman"/>
          <w:bCs/>
          <w:color w:val="auto"/>
          <w:sz w:val="24"/>
          <w:szCs w:val="24"/>
          <w:lang w:val="bg-BG" w:eastAsia="bg-BG"/>
        </w:rPr>
        <w:t xml:space="preserve"> от договора, ако изпълнението не съответства на договореното.</w:t>
      </w:r>
    </w:p>
    <w:p w:rsidR="00237D8F" w:rsidRPr="00CA7D7E" w:rsidRDefault="00237D8F" w:rsidP="00237D8F">
      <w:pPr>
        <w:widowControl w:val="0"/>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 xml:space="preserve">(2) </w:t>
      </w:r>
      <w:r w:rsidRPr="00CA7D7E">
        <w:rPr>
          <w:rFonts w:eastAsia="Times New Roman"/>
          <w:bCs/>
          <w:color w:val="auto"/>
          <w:sz w:val="24"/>
          <w:szCs w:val="24"/>
          <w:lang w:val="bg-BG" w:eastAsia="bg-BG"/>
        </w:rPr>
        <w:t>ВЪЗЛОЖИТЕЛЯТ е длъжен:</w:t>
      </w:r>
    </w:p>
    <w:p w:rsidR="00237D8F" w:rsidRPr="00CA7D7E" w:rsidRDefault="00237D8F" w:rsidP="00237D8F">
      <w:pPr>
        <w:widowControl w:val="0"/>
        <w:numPr>
          <w:ilvl w:val="0"/>
          <w:numId w:val="6"/>
        </w:numPr>
        <w:suppressAutoHyphens w:val="0"/>
        <w:autoSpaceDE w:val="0"/>
        <w:autoSpaceDN w:val="0"/>
        <w:adjustRightInd w:val="0"/>
        <w:ind w:left="1350"/>
        <w:jc w:val="both"/>
        <w:rPr>
          <w:rFonts w:eastAsia="Times New Roman"/>
          <w:bCs/>
          <w:color w:val="auto"/>
          <w:sz w:val="24"/>
          <w:szCs w:val="24"/>
          <w:lang w:val="bg-BG" w:eastAsia="bg-BG"/>
        </w:rPr>
      </w:pPr>
      <w:r w:rsidRPr="00CA7D7E">
        <w:rPr>
          <w:rFonts w:eastAsia="Times New Roman"/>
          <w:bCs/>
          <w:color w:val="auto"/>
          <w:sz w:val="24"/>
          <w:szCs w:val="24"/>
          <w:lang w:val="bg-BG" w:eastAsia="bg-BG"/>
        </w:rPr>
        <w:t>да приема изпълнението, когато отговаря на договореното, по реда и при условията на този Договор.</w:t>
      </w:r>
    </w:p>
    <w:p w:rsidR="00237D8F" w:rsidRPr="00CA7D7E" w:rsidRDefault="00237D8F" w:rsidP="00237D8F">
      <w:pPr>
        <w:widowControl w:val="0"/>
        <w:numPr>
          <w:ilvl w:val="0"/>
          <w:numId w:val="6"/>
        </w:numPr>
        <w:suppressAutoHyphens w:val="0"/>
        <w:autoSpaceDE w:val="0"/>
        <w:autoSpaceDN w:val="0"/>
        <w:adjustRightInd w:val="0"/>
        <w:ind w:left="1350"/>
        <w:jc w:val="both"/>
        <w:rPr>
          <w:rFonts w:eastAsia="Times New Roman"/>
          <w:bCs/>
          <w:color w:val="auto"/>
          <w:sz w:val="24"/>
          <w:szCs w:val="24"/>
          <w:lang w:val="bg-BG" w:eastAsia="bg-BG"/>
        </w:rPr>
      </w:pPr>
      <w:r w:rsidRPr="00CA7D7E">
        <w:rPr>
          <w:sz w:val="24"/>
          <w:szCs w:val="24"/>
          <w:lang w:val="bg-BG" w:eastAsia="bg-BG"/>
        </w:rPr>
        <w:t>да осигури за своя сметка необходимото електрическо захранване и технически условия за предоставяне на Услугата, включително да осигури условия за инсталация, поддръжка и деинсталация на оборудването, собственост на Изпълнителя, в това число необходимите помещения, климатизация, електрическо захранване и други условия, които осигуряват правилната работа на оборудването.</w:t>
      </w:r>
    </w:p>
    <w:p w:rsidR="00237D8F" w:rsidRPr="00CA7D7E" w:rsidRDefault="00237D8F" w:rsidP="00237D8F">
      <w:pPr>
        <w:widowControl w:val="0"/>
        <w:numPr>
          <w:ilvl w:val="0"/>
          <w:numId w:val="6"/>
        </w:numPr>
        <w:suppressAutoHyphens w:val="0"/>
        <w:autoSpaceDE w:val="0"/>
        <w:autoSpaceDN w:val="0"/>
        <w:adjustRightInd w:val="0"/>
        <w:ind w:left="1350"/>
        <w:jc w:val="both"/>
        <w:rPr>
          <w:rFonts w:eastAsia="Times New Roman"/>
          <w:bCs/>
          <w:color w:val="auto"/>
          <w:sz w:val="24"/>
          <w:szCs w:val="24"/>
          <w:lang w:val="bg-BG" w:eastAsia="bg-BG"/>
        </w:rPr>
      </w:pPr>
      <w:r w:rsidRPr="00CA7D7E">
        <w:rPr>
          <w:sz w:val="24"/>
          <w:szCs w:val="24"/>
          <w:lang w:val="bg-BG" w:eastAsia="bg-BG"/>
        </w:rPr>
        <w:t>да осигури необходимото съдействие на Изпълнителя за изпълнение на договорните му задължения.</w:t>
      </w:r>
    </w:p>
    <w:p w:rsidR="00237D8F" w:rsidRPr="00CA7D7E" w:rsidRDefault="00237D8F" w:rsidP="00237D8F">
      <w:pPr>
        <w:widowControl w:val="0"/>
        <w:numPr>
          <w:ilvl w:val="0"/>
          <w:numId w:val="6"/>
        </w:numPr>
        <w:suppressAutoHyphens w:val="0"/>
        <w:autoSpaceDE w:val="0"/>
        <w:autoSpaceDN w:val="0"/>
        <w:adjustRightInd w:val="0"/>
        <w:ind w:left="1350"/>
        <w:jc w:val="both"/>
        <w:rPr>
          <w:rFonts w:eastAsia="Times New Roman"/>
          <w:bCs/>
          <w:color w:val="auto"/>
          <w:sz w:val="24"/>
          <w:szCs w:val="24"/>
          <w:lang w:val="bg-BG" w:eastAsia="bg-BG"/>
        </w:rPr>
      </w:pPr>
      <w:r w:rsidRPr="00CA7D7E">
        <w:rPr>
          <w:bCs/>
          <w:sz w:val="24"/>
          <w:szCs w:val="24"/>
          <w:lang w:val="bg-BG"/>
        </w:rPr>
        <w:t>да осигури при необходимост достъп на специалистите на Изпълнителя до помещенията, в които е разположено оборудването за проверка на функционирането му.</w:t>
      </w:r>
    </w:p>
    <w:p w:rsidR="00237D8F" w:rsidRPr="00CA7D7E" w:rsidRDefault="00237D8F" w:rsidP="00237D8F">
      <w:pPr>
        <w:widowControl w:val="0"/>
        <w:numPr>
          <w:ilvl w:val="0"/>
          <w:numId w:val="6"/>
        </w:numPr>
        <w:suppressAutoHyphens w:val="0"/>
        <w:autoSpaceDE w:val="0"/>
        <w:autoSpaceDN w:val="0"/>
        <w:adjustRightInd w:val="0"/>
        <w:ind w:left="1350"/>
        <w:jc w:val="both"/>
        <w:rPr>
          <w:bCs/>
          <w:sz w:val="24"/>
          <w:szCs w:val="24"/>
          <w:lang w:val="bg-BG"/>
        </w:rPr>
      </w:pPr>
      <w:r w:rsidRPr="00CA7D7E">
        <w:rPr>
          <w:bCs/>
          <w:sz w:val="24"/>
          <w:szCs w:val="24"/>
          <w:lang w:val="bg-BG"/>
        </w:rPr>
        <w:t xml:space="preserve">да уведомява незабавно </w:t>
      </w:r>
      <w:r w:rsidR="00B00C9B" w:rsidRPr="00CA7D7E">
        <w:rPr>
          <w:bCs/>
          <w:sz w:val="24"/>
          <w:szCs w:val="24"/>
          <w:lang w:val="bg-BG"/>
        </w:rPr>
        <w:t xml:space="preserve">(по телефон и писмено) посочените в чл. 6, ал. 1 лица на </w:t>
      </w:r>
      <w:r w:rsidRPr="00CA7D7E">
        <w:rPr>
          <w:bCs/>
          <w:sz w:val="24"/>
          <w:szCs w:val="24"/>
          <w:lang w:val="bg-BG"/>
        </w:rPr>
        <w:t>Изпълнителя за възникнали повреди и прекъсване на Услугата</w:t>
      </w:r>
      <w:r w:rsidR="00B00C9B" w:rsidRPr="00CA7D7E">
        <w:rPr>
          <w:bCs/>
          <w:sz w:val="24"/>
          <w:szCs w:val="24"/>
          <w:lang w:val="bg-BG"/>
        </w:rPr>
        <w:t>.</w:t>
      </w:r>
      <w:r w:rsidRPr="00CA7D7E">
        <w:rPr>
          <w:bCs/>
          <w:sz w:val="24"/>
          <w:szCs w:val="24"/>
          <w:lang w:val="bg-BG"/>
        </w:rPr>
        <w:t xml:space="preserve"> Прекъсване на Услугата е налице, в случай че същата не се осигурява в съответствие с техническите изисквания, указани в Приложение № 1 и № 2. Периодът на прекъсване се измерва от момента, от който Възложителят уведоми Изпълнителя, че има прекъсване, или от момента, в който Изпълнителя установи прекъсване на услугата до момента на нейното възстановяване. Прекъсване на Услугата е налице и ако същата се осигурява с влошено качество, което не позволява нормалното й ползване от Възложителя.</w:t>
      </w:r>
    </w:p>
    <w:p w:rsidR="00237D8F" w:rsidRPr="00CA7D7E" w:rsidRDefault="00237D8F" w:rsidP="00237D8F">
      <w:pPr>
        <w:widowControl w:val="0"/>
        <w:numPr>
          <w:ilvl w:val="0"/>
          <w:numId w:val="6"/>
        </w:numPr>
        <w:suppressAutoHyphens w:val="0"/>
        <w:autoSpaceDE w:val="0"/>
        <w:autoSpaceDN w:val="0"/>
        <w:adjustRightInd w:val="0"/>
        <w:ind w:left="1350"/>
        <w:jc w:val="both"/>
        <w:rPr>
          <w:bCs/>
          <w:sz w:val="24"/>
          <w:szCs w:val="24"/>
          <w:lang w:val="bg-BG"/>
        </w:rPr>
      </w:pPr>
      <w:r w:rsidRPr="00CA7D7E">
        <w:rPr>
          <w:bCs/>
          <w:sz w:val="24"/>
          <w:szCs w:val="24"/>
          <w:lang w:val="bg-BG"/>
        </w:rPr>
        <w:t>да осигури за своя сметка и да поддържа в изправност техническите средства, необходими за ползване на Услугата.</w:t>
      </w:r>
    </w:p>
    <w:p w:rsidR="00237D8F" w:rsidRPr="00CA7D7E" w:rsidRDefault="00237D8F" w:rsidP="00237D8F">
      <w:pPr>
        <w:widowControl w:val="0"/>
        <w:numPr>
          <w:ilvl w:val="0"/>
          <w:numId w:val="6"/>
        </w:numPr>
        <w:suppressAutoHyphens w:val="0"/>
        <w:autoSpaceDE w:val="0"/>
        <w:autoSpaceDN w:val="0"/>
        <w:adjustRightInd w:val="0"/>
        <w:ind w:left="1350"/>
        <w:jc w:val="both"/>
        <w:rPr>
          <w:bCs/>
          <w:sz w:val="24"/>
          <w:szCs w:val="24"/>
          <w:lang w:val="bg-BG"/>
        </w:rPr>
      </w:pPr>
      <w:r w:rsidRPr="00CA7D7E">
        <w:rPr>
          <w:bCs/>
          <w:sz w:val="24"/>
          <w:szCs w:val="24"/>
          <w:lang w:val="bg-BG"/>
        </w:rPr>
        <w:t>да заплати на Изпълнителя уговорената цена в размера, сроковете и при условията, предвидени в този договор.</w:t>
      </w:r>
    </w:p>
    <w:p w:rsidR="00047DCE" w:rsidRPr="00CA7D7E" w:rsidRDefault="00047DCE" w:rsidP="00946E0E">
      <w:pPr>
        <w:widowControl w:val="0"/>
        <w:shd w:val="clear" w:color="auto" w:fill="FFFFFF"/>
        <w:autoSpaceDE w:val="0"/>
        <w:autoSpaceDN w:val="0"/>
        <w:adjustRightInd w:val="0"/>
        <w:jc w:val="both"/>
        <w:rPr>
          <w:sz w:val="24"/>
          <w:szCs w:val="24"/>
          <w:lang w:val="bg-BG" w:eastAsia="bg-BG"/>
        </w:rPr>
      </w:pPr>
    </w:p>
    <w:p w:rsidR="00237D8F" w:rsidRPr="00CA7D7E" w:rsidRDefault="00237D8F" w:rsidP="00946E0E">
      <w:pPr>
        <w:widowControl w:val="0"/>
        <w:shd w:val="clear" w:color="auto" w:fill="FFFFFF"/>
        <w:autoSpaceDE w:val="0"/>
        <w:autoSpaceDN w:val="0"/>
        <w:adjustRightInd w:val="0"/>
        <w:jc w:val="center"/>
        <w:rPr>
          <w:b/>
          <w:sz w:val="24"/>
          <w:szCs w:val="24"/>
          <w:lang w:val="bg-BG" w:eastAsia="bg-BG"/>
        </w:rPr>
      </w:pPr>
    </w:p>
    <w:p w:rsidR="003F42E0" w:rsidRPr="00CA7D7E" w:rsidRDefault="003F42E0" w:rsidP="004A67BD">
      <w:pPr>
        <w:widowControl w:val="0"/>
        <w:tabs>
          <w:tab w:val="left" w:pos="450"/>
        </w:tabs>
        <w:suppressAutoHyphens w:val="0"/>
        <w:autoSpaceDE w:val="0"/>
        <w:autoSpaceDN w:val="0"/>
        <w:adjustRightInd w:val="0"/>
        <w:ind w:left="180" w:hanging="180"/>
        <w:jc w:val="both"/>
        <w:rPr>
          <w:rFonts w:eastAsia="Times New Roman"/>
          <w:b/>
          <w:color w:val="auto"/>
          <w:sz w:val="24"/>
          <w:szCs w:val="24"/>
          <w:lang w:val="bg-BG" w:eastAsia="bg-BG"/>
        </w:rPr>
      </w:pPr>
    </w:p>
    <w:p w:rsidR="003F42E0" w:rsidRPr="00CA7D7E" w:rsidRDefault="003F42E0" w:rsidP="004A67BD">
      <w:pPr>
        <w:widowControl w:val="0"/>
        <w:tabs>
          <w:tab w:val="left" w:pos="450"/>
        </w:tabs>
        <w:suppressAutoHyphens w:val="0"/>
        <w:autoSpaceDE w:val="0"/>
        <w:autoSpaceDN w:val="0"/>
        <w:adjustRightInd w:val="0"/>
        <w:ind w:left="180" w:hanging="180"/>
        <w:jc w:val="both"/>
        <w:rPr>
          <w:rFonts w:eastAsia="Times New Roman"/>
          <w:b/>
          <w:color w:val="auto"/>
          <w:sz w:val="24"/>
          <w:szCs w:val="24"/>
          <w:lang w:val="bg-BG" w:eastAsia="bg-BG"/>
        </w:rPr>
      </w:pPr>
    </w:p>
    <w:p w:rsidR="00237D8F" w:rsidRPr="00CA7D7E" w:rsidRDefault="004A67BD" w:rsidP="004A67BD">
      <w:pPr>
        <w:widowControl w:val="0"/>
        <w:tabs>
          <w:tab w:val="left" w:pos="450"/>
        </w:tabs>
        <w:suppressAutoHyphens w:val="0"/>
        <w:autoSpaceDE w:val="0"/>
        <w:autoSpaceDN w:val="0"/>
        <w:adjustRightInd w:val="0"/>
        <w:ind w:left="180" w:hanging="180"/>
        <w:jc w:val="both"/>
        <w:rPr>
          <w:rFonts w:eastAsia="Times New Roman"/>
          <w:b/>
          <w:color w:val="auto"/>
          <w:sz w:val="24"/>
          <w:szCs w:val="24"/>
          <w:lang w:val="bg-BG" w:eastAsia="bg-BG"/>
        </w:rPr>
      </w:pPr>
      <w:r w:rsidRPr="00CA7D7E">
        <w:rPr>
          <w:rFonts w:eastAsia="Times New Roman"/>
          <w:b/>
          <w:color w:val="auto"/>
          <w:sz w:val="24"/>
          <w:szCs w:val="24"/>
          <w:lang w:val="bg-BG" w:eastAsia="bg-BG"/>
        </w:rPr>
        <w:t xml:space="preserve">V. </w:t>
      </w:r>
      <w:r w:rsidR="00237D8F" w:rsidRPr="00CA7D7E">
        <w:rPr>
          <w:rFonts w:eastAsia="Times New Roman"/>
          <w:b/>
          <w:color w:val="auto"/>
          <w:sz w:val="24"/>
          <w:szCs w:val="24"/>
          <w:lang w:val="bg-BG" w:eastAsia="bg-BG"/>
        </w:rPr>
        <w:t>ПРАВА И ЗАДЪЛЖЕНИЯ НА ИЗПЪЛНИТЕЛЯ</w:t>
      </w:r>
    </w:p>
    <w:p w:rsidR="00237D8F" w:rsidRPr="00CA7D7E" w:rsidRDefault="00237D8F" w:rsidP="00237D8F">
      <w:pPr>
        <w:widowControl w:val="0"/>
        <w:suppressAutoHyphens w:val="0"/>
        <w:autoSpaceDE w:val="0"/>
        <w:autoSpaceDN w:val="0"/>
        <w:adjustRightInd w:val="0"/>
        <w:ind w:left="270"/>
        <w:jc w:val="both"/>
        <w:rPr>
          <w:rFonts w:eastAsia="Times New Roman"/>
          <w:b/>
          <w:color w:val="auto"/>
          <w:sz w:val="24"/>
          <w:szCs w:val="24"/>
          <w:lang w:val="bg-BG" w:eastAsia="bg-BG"/>
        </w:rPr>
      </w:pPr>
    </w:p>
    <w:p w:rsidR="00237D8F" w:rsidRPr="00CA7D7E" w:rsidRDefault="00237D8F" w:rsidP="00237D8F">
      <w:pPr>
        <w:tabs>
          <w:tab w:val="left" w:pos="450"/>
          <w:tab w:val="left" w:pos="1440"/>
        </w:tabs>
        <w:suppressAutoHyphens w:val="0"/>
        <w:jc w:val="both"/>
        <w:rPr>
          <w:rFonts w:eastAsia="Times New Roman"/>
          <w:b/>
          <w:color w:val="auto"/>
          <w:sz w:val="24"/>
          <w:szCs w:val="24"/>
          <w:lang w:val="bg-BG" w:eastAsia="bg-BG"/>
        </w:rPr>
      </w:pPr>
      <w:r w:rsidRPr="00CA7D7E">
        <w:rPr>
          <w:rFonts w:eastAsia="Times New Roman"/>
          <w:b/>
          <w:bCs/>
          <w:color w:val="auto"/>
          <w:sz w:val="24"/>
          <w:szCs w:val="24"/>
          <w:lang w:val="bg-BG" w:eastAsia="bg-BG"/>
        </w:rPr>
        <w:t>Чл. 5. (1)</w:t>
      </w:r>
      <w:r w:rsidRPr="00CA7D7E">
        <w:rPr>
          <w:rFonts w:eastAsia="Times New Roman"/>
          <w:b/>
          <w:color w:val="auto"/>
          <w:sz w:val="24"/>
          <w:szCs w:val="24"/>
          <w:lang w:val="bg-BG" w:eastAsia="bg-BG"/>
        </w:rPr>
        <w:t xml:space="preserve"> </w:t>
      </w:r>
      <w:r w:rsidRPr="00CA7D7E">
        <w:rPr>
          <w:rFonts w:eastAsia="Times New Roman"/>
          <w:color w:val="auto"/>
          <w:sz w:val="24"/>
          <w:szCs w:val="24"/>
          <w:lang w:val="bg-BG" w:eastAsia="bg-BG"/>
        </w:rPr>
        <w:t>ИЗПЪЛНИТЕЛЯТ има право</w:t>
      </w:r>
      <w:r w:rsidRPr="00CA7D7E">
        <w:rPr>
          <w:rFonts w:eastAsia="Times New Roman"/>
          <w:b/>
          <w:color w:val="auto"/>
          <w:sz w:val="24"/>
          <w:szCs w:val="24"/>
          <w:lang w:val="bg-BG" w:eastAsia="bg-BG"/>
        </w:rPr>
        <w:t>:</w:t>
      </w:r>
    </w:p>
    <w:p w:rsidR="00237D8F" w:rsidRPr="00CA7D7E" w:rsidRDefault="00B00C9B" w:rsidP="00237D8F">
      <w:pPr>
        <w:widowControl w:val="0"/>
        <w:numPr>
          <w:ilvl w:val="0"/>
          <w:numId w:val="9"/>
        </w:numPr>
        <w:suppressAutoHyphens w:val="0"/>
        <w:autoSpaceDE w:val="0"/>
        <w:autoSpaceDN w:val="0"/>
        <w:adjustRightInd w:val="0"/>
        <w:ind w:left="1800" w:hanging="270"/>
        <w:jc w:val="both"/>
        <w:rPr>
          <w:rFonts w:eastAsia="Times New Roman"/>
          <w:sz w:val="24"/>
          <w:szCs w:val="24"/>
          <w:lang w:val="bg-BG" w:eastAsia="bg-BG"/>
        </w:rPr>
      </w:pPr>
      <w:r w:rsidRPr="00CA7D7E">
        <w:rPr>
          <w:rFonts w:eastAsia="Times New Roman"/>
          <w:sz w:val="24"/>
          <w:szCs w:val="24"/>
          <w:lang w:val="bg-BG" w:eastAsia="bg-BG"/>
        </w:rPr>
        <w:t>д</w:t>
      </w:r>
      <w:r w:rsidR="00237D8F" w:rsidRPr="00CA7D7E">
        <w:rPr>
          <w:rFonts w:eastAsia="Times New Roman"/>
          <w:sz w:val="24"/>
          <w:szCs w:val="24"/>
          <w:lang w:val="bg-BG" w:eastAsia="bg-BG"/>
        </w:rPr>
        <w:t>а получи уговореното възнаграждение, при условията и сроковете на настоящия договор, ако качествено и в срок изпълни задълженията си по него.</w:t>
      </w:r>
    </w:p>
    <w:p w:rsidR="00237D8F" w:rsidRPr="00CA7D7E" w:rsidRDefault="00B00C9B" w:rsidP="00237D8F">
      <w:pPr>
        <w:widowControl w:val="0"/>
        <w:numPr>
          <w:ilvl w:val="0"/>
          <w:numId w:val="9"/>
        </w:numPr>
        <w:suppressAutoHyphens w:val="0"/>
        <w:autoSpaceDE w:val="0"/>
        <w:autoSpaceDN w:val="0"/>
        <w:adjustRightInd w:val="0"/>
        <w:ind w:left="1800" w:hanging="270"/>
        <w:jc w:val="both"/>
        <w:rPr>
          <w:rFonts w:eastAsia="Times New Roman"/>
          <w:sz w:val="24"/>
          <w:szCs w:val="24"/>
          <w:lang w:val="bg-BG" w:eastAsia="bg-BG"/>
        </w:rPr>
      </w:pPr>
      <w:r w:rsidRPr="00CA7D7E">
        <w:rPr>
          <w:rFonts w:eastAsia="Times New Roman"/>
          <w:sz w:val="24"/>
          <w:szCs w:val="24"/>
          <w:lang w:val="bg-BG" w:eastAsia="bg-BG"/>
        </w:rPr>
        <w:t>д</w:t>
      </w:r>
      <w:r w:rsidR="00237D8F" w:rsidRPr="00CA7D7E">
        <w:rPr>
          <w:rFonts w:eastAsia="Times New Roman"/>
          <w:sz w:val="24"/>
          <w:szCs w:val="24"/>
          <w:lang w:val="bg-BG" w:eastAsia="bg-BG"/>
        </w:rPr>
        <w:t>а иска от ВЪЗЛОЖИТЕЛЯ приемането на работите по договора при условията и сроковете на настоящия договор.</w:t>
      </w:r>
    </w:p>
    <w:p w:rsidR="004A67BD" w:rsidRPr="00CA7D7E" w:rsidRDefault="00B00C9B" w:rsidP="004A67BD">
      <w:pPr>
        <w:widowControl w:val="0"/>
        <w:numPr>
          <w:ilvl w:val="0"/>
          <w:numId w:val="9"/>
        </w:numPr>
        <w:suppressAutoHyphens w:val="0"/>
        <w:autoSpaceDE w:val="0"/>
        <w:autoSpaceDN w:val="0"/>
        <w:adjustRightInd w:val="0"/>
        <w:ind w:left="1800" w:hanging="270"/>
        <w:jc w:val="both"/>
        <w:rPr>
          <w:rFonts w:eastAsia="Times New Roman"/>
          <w:bCs/>
          <w:color w:val="auto"/>
          <w:sz w:val="24"/>
          <w:szCs w:val="24"/>
          <w:lang w:val="bg-BG" w:eastAsia="bg-BG"/>
        </w:rPr>
      </w:pPr>
      <w:r w:rsidRPr="00CA7D7E">
        <w:rPr>
          <w:rFonts w:eastAsia="Times New Roman"/>
          <w:sz w:val="24"/>
          <w:szCs w:val="24"/>
          <w:lang w:val="bg-BG" w:eastAsia="bg-BG"/>
        </w:rPr>
        <w:t>д</w:t>
      </w:r>
      <w:r w:rsidR="00237D8F" w:rsidRPr="00CA7D7E">
        <w:rPr>
          <w:rFonts w:eastAsia="Times New Roman"/>
          <w:sz w:val="24"/>
          <w:szCs w:val="24"/>
          <w:lang w:val="bg-BG" w:eastAsia="bg-BG"/>
        </w:rPr>
        <w:t>а иска от ВЪЗЛОЖИТЕЛЯ необходимото съдействие и информация за изпълнение на договора</w:t>
      </w:r>
      <w:r w:rsidR="00237D8F" w:rsidRPr="00CA7D7E">
        <w:rPr>
          <w:rFonts w:eastAsia="Times New Roman"/>
          <w:bCs/>
          <w:color w:val="auto"/>
          <w:sz w:val="24"/>
          <w:szCs w:val="24"/>
          <w:lang w:val="bg-BG" w:eastAsia="bg-BG"/>
        </w:rPr>
        <w:t>.</w:t>
      </w:r>
    </w:p>
    <w:p w:rsidR="004A67BD" w:rsidRPr="00CA7D7E" w:rsidRDefault="004A67BD" w:rsidP="004A67BD">
      <w:pPr>
        <w:widowControl w:val="0"/>
        <w:numPr>
          <w:ilvl w:val="0"/>
          <w:numId w:val="9"/>
        </w:numPr>
        <w:suppressAutoHyphens w:val="0"/>
        <w:autoSpaceDE w:val="0"/>
        <w:autoSpaceDN w:val="0"/>
        <w:adjustRightInd w:val="0"/>
        <w:ind w:left="1800" w:hanging="270"/>
        <w:jc w:val="both"/>
        <w:rPr>
          <w:rFonts w:eastAsia="Times New Roman"/>
          <w:bCs/>
          <w:color w:val="auto"/>
          <w:sz w:val="24"/>
          <w:szCs w:val="24"/>
          <w:lang w:val="bg-BG" w:eastAsia="bg-BG"/>
        </w:rPr>
      </w:pPr>
      <w:r w:rsidRPr="00CA7D7E">
        <w:rPr>
          <w:rFonts w:eastAsia="Times New Roman"/>
          <w:bCs/>
          <w:color w:val="auto"/>
          <w:sz w:val="24"/>
          <w:szCs w:val="24"/>
          <w:lang w:val="bg-BG" w:eastAsia="bg-BG"/>
        </w:rPr>
        <w:t xml:space="preserve">да прекъсва Услугата по технически причини след </w:t>
      </w:r>
      <w:r w:rsidR="00B90D58" w:rsidRPr="00CA7D7E">
        <w:rPr>
          <w:rFonts w:eastAsia="Times New Roman"/>
          <w:bCs/>
          <w:color w:val="auto"/>
          <w:sz w:val="24"/>
          <w:szCs w:val="24"/>
          <w:lang w:val="bg-BG" w:eastAsia="bg-BG"/>
        </w:rPr>
        <w:t xml:space="preserve">като </w:t>
      </w:r>
      <w:r w:rsidRPr="00CA7D7E">
        <w:rPr>
          <w:rFonts w:eastAsia="Times New Roman"/>
          <w:bCs/>
          <w:color w:val="auto"/>
          <w:sz w:val="24"/>
          <w:szCs w:val="24"/>
          <w:lang w:val="bg-BG" w:eastAsia="bg-BG"/>
        </w:rPr>
        <w:t>надле</w:t>
      </w:r>
      <w:r w:rsidR="00B90D58" w:rsidRPr="00CA7D7E">
        <w:rPr>
          <w:rFonts w:eastAsia="Times New Roman"/>
          <w:bCs/>
          <w:color w:val="auto"/>
          <w:sz w:val="24"/>
          <w:szCs w:val="24"/>
          <w:lang w:val="bg-BG" w:eastAsia="bg-BG"/>
        </w:rPr>
        <w:t xml:space="preserve">жно уведоми </w:t>
      </w:r>
      <w:r w:rsidR="00B00C9B" w:rsidRPr="00CA7D7E">
        <w:rPr>
          <w:rFonts w:eastAsia="Times New Roman"/>
          <w:bCs/>
          <w:color w:val="auto"/>
          <w:sz w:val="24"/>
          <w:szCs w:val="24"/>
          <w:lang w:val="bg-BG" w:eastAsia="bg-BG"/>
        </w:rPr>
        <w:t xml:space="preserve">(по телефон и писмено) </w:t>
      </w:r>
      <w:r w:rsidR="00B90D58" w:rsidRPr="00CA7D7E">
        <w:rPr>
          <w:rFonts w:eastAsia="Times New Roman"/>
          <w:bCs/>
          <w:color w:val="auto"/>
          <w:sz w:val="24"/>
          <w:szCs w:val="24"/>
          <w:lang w:val="bg-BG" w:eastAsia="bg-BG"/>
        </w:rPr>
        <w:t>лицата</w:t>
      </w:r>
      <w:r w:rsidR="00B00C9B" w:rsidRPr="00CA7D7E">
        <w:rPr>
          <w:rFonts w:eastAsia="Times New Roman"/>
          <w:bCs/>
          <w:color w:val="auto"/>
          <w:sz w:val="24"/>
          <w:szCs w:val="24"/>
          <w:lang w:val="bg-BG" w:eastAsia="bg-BG"/>
        </w:rPr>
        <w:t>,</w:t>
      </w:r>
      <w:r w:rsidRPr="00CA7D7E">
        <w:rPr>
          <w:rFonts w:eastAsia="Times New Roman"/>
          <w:bCs/>
          <w:color w:val="auto"/>
          <w:sz w:val="24"/>
          <w:szCs w:val="24"/>
          <w:lang w:val="bg-BG" w:eastAsia="bg-BG"/>
        </w:rPr>
        <w:t xml:space="preserve"> посочените в </w:t>
      </w:r>
      <w:r w:rsidR="00B90D58" w:rsidRPr="00CA7D7E">
        <w:rPr>
          <w:rFonts w:eastAsia="Times New Roman"/>
          <w:bCs/>
          <w:color w:val="auto"/>
          <w:sz w:val="24"/>
          <w:szCs w:val="24"/>
          <w:lang w:val="bg-BG" w:eastAsia="bg-BG"/>
        </w:rPr>
        <w:t>чл. 6, ал. 1</w:t>
      </w:r>
      <w:r w:rsidR="00B00C9B" w:rsidRPr="00CA7D7E">
        <w:rPr>
          <w:rFonts w:eastAsia="Times New Roman"/>
          <w:bCs/>
          <w:color w:val="auto"/>
          <w:sz w:val="24"/>
          <w:szCs w:val="24"/>
          <w:lang w:val="bg-BG" w:eastAsia="bg-BG"/>
        </w:rPr>
        <w:t>.</w:t>
      </w:r>
    </w:p>
    <w:p w:rsidR="004A67BD" w:rsidRPr="00CA7D7E" w:rsidRDefault="004A67BD" w:rsidP="004A67BD">
      <w:pPr>
        <w:widowControl w:val="0"/>
        <w:numPr>
          <w:ilvl w:val="0"/>
          <w:numId w:val="9"/>
        </w:numPr>
        <w:suppressAutoHyphens w:val="0"/>
        <w:autoSpaceDE w:val="0"/>
        <w:autoSpaceDN w:val="0"/>
        <w:adjustRightInd w:val="0"/>
        <w:ind w:left="1800" w:hanging="270"/>
        <w:jc w:val="both"/>
        <w:rPr>
          <w:rFonts w:eastAsia="Times New Roman"/>
          <w:bCs/>
          <w:color w:val="auto"/>
          <w:sz w:val="24"/>
          <w:szCs w:val="24"/>
          <w:lang w:val="bg-BG" w:eastAsia="bg-BG"/>
        </w:rPr>
      </w:pPr>
      <w:r w:rsidRPr="00CA7D7E">
        <w:rPr>
          <w:rFonts w:eastAsia="Times New Roman"/>
          <w:bCs/>
          <w:color w:val="auto"/>
          <w:sz w:val="24"/>
          <w:szCs w:val="24"/>
          <w:lang w:val="bg-BG" w:eastAsia="bg-BG"/>
        </w:rPr>
        <w:t>при необходимост да проверява свързаността и състоянието на съоръженията, намиращи се в помещенията на Възложителя.</w:t>
      </w:r>
    </w:p>
    <w:p w:rsidR="00047DCE" w:rsidRPr="00CA7D7E" w:rsidRDefault="004A67BD" w:rsidP="00946E0E">
      <w:pPr>
        <w:widowControl w:val="0"/>
        <w:shd w:val="clear" w:color="auto" w:fill="FFFFFF"/>
        <w:autoSpaceDE w:val="0"/>
        <w:autoSpaceDN w:val="0"/>
        <w:adjustRightInd w:val="0"/>
        <w:jc w:val="both"/>
        <w:rPr>
          <w:sz w:val="24"/>
          <w:szCs w:val="24"/>
          <w:lang w:val="bg-BG" w:eastAsia="bg-BG"/>
        </w:rPr>
      </w:pPr>
      <w:r w:rsidRPr="00CA7D7E">
        <w:rPr>
          <w:sz w:val="24"/>
          <w:szCs w:val="24"/>
          <w:lang w:val="bg-BG" w:eastAsia="bg-BG"/>
        </w:rPr>
        <w:t xml:space="preserve"> </w:t>
      </w:r>
      <w:r w:rsidR="00237D8F" w:rsidRPr="00CA7D7E">
        <w:rPr>
          <w:sz w:val="24"/>
          <w:szCs w:val="24"/>
          <w:lang w:val="bg-BG" w:eastAsia="bg-BG"/>
        </w:rPr>
        <w:t>(2) ИЗПЪЛНИТЕЛЯТ се задължава:</w:t>
      </w:r>
    </w:p>
    <w:p w:rsidR="004A67BD" w:rsidRPr="00CA7D7E" w:rsidRDefault="004A67BD" w:rsidP="004A67BD">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bCs/>
          <w:sz w:val="24"/>
          <w:szCs w:val="24"/>
          <w:lang w:val="bg-BG"/>
        </w:rPr>
        <w:t>да извърши дейностите, предмет на договора в договорения срок, обем и качество съгласно изискванията на Възложителя;</w:t>
      </w:r>
    </w:p>
    <w:p w:rsidR="004A67BD" w:rsidRPr="00CA7D7E" w:rsidRDefault="00047DCE" w:rsidP="00223EBD">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b/>
          <w:bCs/>
          <w:sz w:val="24"/>
          <w:szCs w:val="24"/>
          <w:lang w:val="bg-BG"/>
        </w:rPr>
        <w:t xml:space="preserve"> </w:t>
      </w:r>
      <w:r w:rsidRPr="00CA7D7E">
        <w:rPr>
          <w:bCs/>
          <w:sz w:val="24"/>
          <w:szCs w:val="24"/>
          <w:lang w:val="bg-BG"/>
        </w:rPr>
        <w:t>да поддържа връзката на Възложителя до точките за достъп от мрежата си;</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bCs/>
          <w:sz w:val="24"/>
          <w:szCs w:val="24"/>
          <w:lang w:val="bg-BG"/>
        </w:rPr>
        <w:t>да осигури проследяване на свързаността и техническа поддръжка на Услугата 24 (двадесет и четири) часа в денонощието за срока на договора;</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bCs/>
          <w:sz w:val="24"/>
          <w:szCs w:val="24"/>
          <w:lang w:val="bg-BG"/>
        </w:rPr>
        <w:t>да отстранява настъпили повреди, аварии в мрежата, прекъсване на Услугата, за срок до 4 (четири) часа от уведомяването за настъпването им или от момента, в който Изпълнителя установи наличие на такива.</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sz w:val="24"/>
          <w:szCs w:val="24"/>
          <w:lang w:val="bg-BG" w:eastAsia="bg-BG"/>
        </w:rPr>
        <w:t>да осигури поддръжка на услугата 24 (двадесет и четири) часа в денонощието, 7 (седем) дни в седмицата, On-Line и на място.</w:t>
      </w:r>
    </w:p>
    <w:p w:rsidR="004A67BD" w:rsidRPr="00CA7D7E" w:rsidRDefault="00047DCE" w:rsidP="004A67BD">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sz w:val="24"/>
          <w:szCs w:val="24"/>
          <w:lang w:val="bg-BG" w:eastAsia="bg-BG"/>
        </w:rPr>
        <w:t>да не разпространява информация, която му е станала известна при и по повод изпълнението на този договор. Изпълнителят е длъжен да изисква това и от своите подизпълнители, ако има такива.</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sz w:val="24"/>
          <w:szCs w:val="24"/>
          <w:lang w:val="bg-BG"/>
        </w:rPr>
        <w:t xml:space="preserve">да поддържа своя система за регистрация на прекъсванията на Услугата и да предоставя на Възложителя ежемесечно в електронен вид информация за регистрираните прекъсвания. </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sz w:val="24"/>
          <w:szCs w:val="24"/>
          <w:lang w:val="bg-BG" w:eastAsia="bg-BG"/>
        </w:rPr>
        <w:t>Изпълнителят няма право да прекъсва Услугата за повече от 4 (четири) часа в денонощието.</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hanging="270"/>
        <w:jc w:val="both"/>
        <w:rPr>
          <w:bCs/>
          <w:sz w:val="24"/>
          <w:szCs w:val="24"/>
          <w:lang w:val="bg-BG"/>
        </w:rPr>
      </w:pPr>
      <w:r w:rsidRPr="00CA7D7E">
        <w:rPr>
          <w:sz w:val="24"/>
          <w:szCs w:val="24"/>
          <w:lang w:val="bg-BG" w:eastAsia="bg-BG"/>
        </w:rPr>
        <w:t>Изпълнителят не може да прекъсва услугата повече от 10 (десет) пъти общо за срок от 12 (дванадесет) последователни месеца.</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sz w:val="24"/>
          <w:szCs w:val="24"/>
          <w:lang w:val="bg-BG"/>
        </w:rPr>
        <w:t>своевременно да уведомява Възложителя за настъпили повреди, аварии и други причини, които затрудняват или пречат за нормалното ползване на услугата.</w:t>
      </w:r>
    </w:p>
    <w:p w:rsidR="004A67BD" w:rsidRPr="00CA7D7E" w:rsidRDefault="00047DCE" w:rsidP="00946E0E">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sz w:val="24"/>
          <w:szCs w:val="24"/>
          <w:lang w:val="bg-BG" w:eastAsia="bg-BG"/>
        </w:rPr>
        <w:t>да предостави за ползване от Възложителя необходимото оборудване във връзка с предоставяне на Услугата за срока на договора.</w:t>
      </w:r>
    </w:p>
    <w:p w:rsidR="00B00C9B" w:rsidRPr="00CA7D7E" w:rsidRDefault="00047DCE" w:rsidP="00B00C9B">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sz w:val="24"/>
          <w:szCs w:val="24"/>
          <w:lang w:val="bg-BG" w:eastAsia="bg-BG"/>
        </w:rPr>
        <w:t xml:space="preserve">да инсталира оборудването по т. </w:t>
      </w:r>
      <w:r w:rsidR="00B00C9B" w:rsidRPr="00CA7D7E">
        <w:rPr>
          <w:sz w:val="24"/>
          <w:szCs w:val="24"/>
          <w:lang w:val="bg-BG" w:eastAsia="bg-BG"/>
        </w:rPr>
        <w:t>11</w:t>
      </w:r>
      <w:r w:rsidRPr="00CA7D7E">
        <w:rPr>
          <w:sz w:val="24"/>
          <w:szCs w:val="24"/>
          <w:lang w:val="bg-BG" w:eastAsia="bg-BG"/>
        </w:rPr>
        <w:t xml:space="preserve"> в срок до 5 (пет) календарни дни след сключване на договора, при условията на </w:t>
      </w:r>
      <w:r w:rsidR="00B00C9B" w:rsidRPr="00CA7D7E">
        <w:rPr>
          <w:sz w:val="24"/>
          <w:szCs w:val="24"/>
          <w:lang w:val="bg-BG" w:eastAsia="bg-BG"/>
        </w:rPr>
        <w:t>чл. 2, ал. 1, изр. 2.</w:t>
      </w:r>
    </w:p>
    <w:p w:rsidR="00047DCE" w:rsidRPr="00CA7D7E" w:rsidRDefault="00047DCE" w:rsidP="004A67BD">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rFonts w:eastAsia="Times New Roman"/>
          <w:sz w:val="24"/>
          <w:szCs w:val="24"/>
          <w:lang w:val="bg-BG" w:eastAsia="bg-BG"/>
        </w:rPr>
        <w:t>да поддържа всички необходими разрешения от компетентни органи, необходими за предоставяне на Услугата за срока на договора.</w:t>
      </w:r>
    </w:p>
    <w:p w:rsidR="00633609" w:rsidRPr="00CA7D7E" w:rsidRDefault="00BA03C5" w:rsidP="004A67BD">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rFonts w:eastAsia="Times New Roman"/>
          <w:color w:val="auto"/>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3 </w:t>
      </w:r>
      <w:r w:rsidRPr="00CA7D7E">
        <w:rPr>
          <w:rFonts w:eastAsia="Times New Roman"/>
          <w:color w:val="auto"/>
          <w:sz w:val="24"/>
          <w:szCs w:val="24"/>
          <w:lang w:val="bg-BG" w:eastAsia="bg-BG"/>
        </w:rPr>
        <w:lastRenderedPageBreak/>
        <w:t xml:space="preserve">дни от сключване на настоящия Договор. В срок до </w:t>
      </w:r>
      <w:r w:rsidRPr="00CA7D7E">
        <w:rPr>
          <w:rFonts w:eastAsia="Times New Roman"/>
          <w:color w:val="auto"/>
          <w:sz w:val="24"/>
          <w:szCs w:val="24"/>
          <w:lang w:val="bg-BG" w:eastAsia="en-US"/>
        </w:rPr>
        <w:t xml:space="preserve">3 дни </w:t>
      </w:r>
      <w:r w:rsidRPr="00CA7D7E">
        <w:rPr>
          <w:rFonts w:eastAsia="Times New Roman"/>
          <w:color w:val="auto"/>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CA7D7E">
          <w:rPr>
            <w:rFonts w:eastAsia="Times New Roman"/>
            <w:color w:val="auto"/>
            <w:sz w:val="24"/>
            <w:szCs w:val="24"/>
            <w:lang w:val="bg-BG" w:eastAsia="bg-BG"/>
          </w:rPr>
          <w:t>чл. 66, ал. 2</w:t>
        </w:r>
      </w:hyperlink>
      <w:r w:rsidRPr="00CA7D7E">
        <w:rPr>
          <w:rFonts w:eastAsia="Times New Roman"/>
          <w:color w:val="auto"/>
          <w:sz w:val="24"/>
          <w:szCs w:val="24"/>
          <w:lang w:val="bg-BG" w:eastAsia="bg-BG"/>
        </w:rPr>
        <w:t xml:space="preserve"> и </w:t>
      </w:r>
      <w:hyperlink r:id="rId10" w:anchor="p28982788" w:tgtFrame="_blank" w:history="1">
        <w:r w:rsidRPr="00CA7D7E">
          <w:rPr>
            <w:rFonts w:eastAsia="Times New Roman"/>
            <w:color w:val="auto"/>
            <w:sz w:val="24"/>
            <w:szCs w:val="24"/>
            <w:lang w:val="bg-BG" w:eastAsia="bg-BG"/>
          </w:rPr>
          <w:t>11 ЗОП</w:t>
        </w:r>
      </w:hyperlink>
      <w:r w:rsidRPr="00CA7D7E">
        <w:rPr>
          <w:rFonts w:eastAsia="Times New Roman"/>
          <w:color w:val="auto"/>
          <w:sz w:val="24"/>
          <w:szCs w:val="24"/>
          <w:lang w:val="bg-BG" w:eastAsia="bg-BG"/>
        </w:rPr>
        <w:t xml:space="preserve"> (ако е приложимо)</w:t>
      </w:r>
      <w:r w:rsidR="00633609" w:rsidRPr="00CA7D7E">
        <w:rPr>
          <w:rFonts w:eastAsia="Times New Roman"/>
          <w:bCs/>
          <w:color w:val="auto"/>
          <w:sz w:val="24"/>
          <w:szCs w:val="24"/>
          <w:lang w:val="bg-BG" w:eastAsia="bg-BG"/>
        </w:rPr>
        <w:t>.</w:t>
      </w:r>
    </w:p>
    <w:p w:rsidR="00BA03C5" w:rsidRPr="00CA7D7E" w:rsidRDefault="00BA03C5" w:rsidP="004A67BD">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rFonts w:eastAsia="Times New Roman"/>
          <w:spacing w:val="1"/>
          <w:sz w:val="24"/>
          <w:szCs w:val="24"/>
          <w:lang w:val="bg-BG" w:eastAsia="en-US"/>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ако е приложимо.</w:t>
      </w:r>
    </w:p>
    <w:p w:rsidR="00633609" w:rsidRPr="00CA7D7E" w:rsidRDefault="00633609" w:rsidP="00633609">
      <w:pPr>
        <w:widowControl w:val="0"/>
        <w:numPr>
          <w:ilvl w:val="0"/>
          <w:numId w:val="11"/>
        </w:numPr>
        <w:tabs>
          <w:tab w:val="left" w:pos="1800"/>
        </w:tabs>
        <w:suppressAutoHyphens w:val="0"/>
        <w:autoSpaceDE w:val="0"/>
        <w:autoSpaceDN w:val="0"/>
        <w:adjustRightInd w:val="0"/>
        <w:ind w:left="1800"/>
        <w:jc w:val="both"/>
        <w:rPr>
          <w:bCs/>
          <w:sz w:val="24"/>
          <w:szCs w:val="24"/>
          <w:lang w:val="bg-BG"/>
        </w:rPr>
      </w:pPr>
      <w:r w:rsidRPr="00CA7D7E">
        <w:rPr>
          <w:rFonts w:eastAsia="Times New Roman"/>
          <w:color w:val="auto"/>
          <w:sz w:val="24"/>
          <w:szCs w:val="24"/>
          <w:lang w:val="bg-BG" w:eastAsia="en-US"/>
        </w:rPr>
        <w:t xml:space="preserve">В срок до 3 дни от датата на сключване на Договора, но  </w:t>
      </w:r>
      <w:r w:rsidRPr="00CA7D7E">
        <w:rPr>
          <w:rFonts w:eastAsia="Times New Roman"/>
          <w:color w:val="auto"/>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A7D7E">
        <w:rPr>
          <w:rFonts w:eastAsia="Times New Roman"/>
          <w:color w:val="auto"/>
          <w:sz w:val="24"/>
          <w:szCs w:val="24"/>
          <w:lang w:val="bg-BG" w:eastAsia="en-US"/>
        </w:rPr>
        <w:t xml:space="preserve"> в срок до 3 дни от настъпване на съответното обстоятелство.</w:t>
      </w:r>
      <w:r w:rsidRPr="00CA7D7E">
        <w:rPr>
          <w:bCs/>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дейност, заедно с искане за плащане на тази част пряко на подизпълнителя.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 ВЪЗЛОЖИТЕЛЯТ приема изпълнението на частта от Услугите, при съответно спазване на разпоредбите на Раздел VI от Договора, и заплаща възнаграждение за тази част на подизпълнителя в срок до 30 дни от подписването на приемо-предавателен протокол. ВЪЗЛОЖИТЕЛЯТ има право да откаже да извърши плащането, когато искането за плащане</w:t>
      </w:r>
      <w:r w:rsidRPr="00CA7D7E">
        <w:rPr>
          <w:rFonts w:eastAsia="Times New Roman"/>
          <w:color w:val="auto"/>
          <w:sz w:val="24"/>
          <w:szCs w:val="24"/>
          <w:lang w:val="bg-BG" w:eastAsia="en-US"/>
        </w:rPr>
        <w:t xml:space="preserve"> е оспорено от ИЗПЪЛНИТЕЛЯ, до момента на отстраняване на причината за отказа.</w:t>
      </w:r>
    </w:p>
    <w:p w:rsidR="00047DCE" w:rsidRPr="00CA7D7E" w:rsidRDefault="00047DCE" w:rsidP="00946E0E">
      <w:pPr>
        <w:widowControl w:val="0"/>
        <w:shd w:val="clear" w:color="auto" w:fill="FFFFFF"/>
        <w:autoSpaceDE w:val="0"/>
        <w:autoSpaceDN w:val="0"/>
        <w:adjustRightInd w:val="0"/>
        <w:jc w:val="center"/>
        <w:rPr>
          <w:b/>
          <w:sz w:val="24"/>
          <w:szCs w:val="24"/>
          <w:lang w:val="bg-BG" w:eastAsia="bg-BG"/>
        </w:rPr>
      </w:pPr>
    </w:p>
    <w:p w:rsidR="00047DCE" w:rsidRPr="00CA7D7E" w:rsidRDefault="00047DCE" w:rsidP="00946E0E">
      <w:pPr>
        <w:tabs>
          <w:tab w:val="left" w:pos="1728"/>
          <w:tab w:val="left" w:pos="1944"/>
        </w:tabs>
        <w:jc w:val="both"/>
        <w:rPr>
          <w:bCs/>
          <w:sz w:val="24"/>
          <w:szCs w:val="24"/>
          <w:lang w:val="bg-BG"/>
        </w:rPr>
      </w:pPr>
    </w:p>
    <w:p w:rsidR="003F42E0" w:rsidRPr="00CA7D7E" w:rsidRDefault="003F42E0" w:rsidP="00946E0E">
      <w:pPr>
        <w:tabs>
          <w:tab w:val="left" w:pos="1728"/>
          <w:tab w:val="left" w:pos="1944"/>
        </w:tabs>
        <w:jc w:val="both"/>
        <w:rPr>
          <w:bCs/>
          <w:sz w:val="24"/>
          <w:szCs w:val="24"/>
          <w:lang w:val="bg-BG"/>
        </w:rPr>
      </w:pPr>
    </w:p>
    <w:p w:rsidR="004E640A" w:rsidRPr="00CA7D7E" w:rsidRDefault="004A67BD" w:rsidP="004E640A">
      <w:pPr>
        <w:widowControl w:val="0"/>
        <w:numPr>
          <w:ilvl w:val="0"/>
          <w:numId w:val="13"/>
        </w:numPr>
        <w:tabs>
          <w:tab w:val="left" w:pos="450"/>
          <w:tab w:val="left" w:pos="2250"/>
        </w:tabs>
        <w:suppressAutoHyphens w:val="0"/>
        <w:autoSpaceDE w:val="0"/>
        <w:autoSpaceDN w:val="0"/>
        <w:adjustRightInd w:val="0"/>
        <w:ind w:left="630"/>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ПРЕДАВАНЕ И ПРИЕМАНЕ ЗА ИЗПЪЛНЕНИЕТО</w:t>
      </w:r>
      <w:r w:rsidR="004E640A" w:rsidRPr="00CA7D7E">
        <w:rPr>
          <w:rFonts w:eastAsia="Times New Roman"/>
          <w:b/>
          <w:bCs/>
          <w:color w:val="auto"/>
          <w:sz w:val="24"/>
          <w:szCs w:val="24"/>
          <w:lang w:val="bg-BG" w:eastAsia="bg-BG"/>
        </w:rPr>
        <w:t>.</w:t>
      </w:r>
      <w:r w:rsidR="004E640A" w:rsidRPr="00CA7D7E">
        <w:rPr>
          <w:b/>
          <w:sz w:val="24"/>
          <w:szCs w:val="24"/>
          <w:lang w:val="bg-BG" w:eastAsia="bg-BG"/>
        </w:rPr>
        <w:t xml:space="preserve"> </w:t>
      </w:r>
      <w:r w:rsidR="004E640A" w:rsidRPr="00CA7D7E">
        <w:rPr>
          <w:rFonts w:eastAsia="Times New Roman"/>
          <w:b/>
          <w:bCs/>
          <w:color w:val="auto"/>
          <w:sz w:val="24"/>
          <w:szCs w:val="24"/>
          <w:lang w:val="bg-BG" w:eastAsia="bg-BG"/>
        </w:rPr>
        <w:t>СОБСТВЕНОСТ И ИЗПОЛЗВАНЕ НА ОБОРУДВАНЕТО</w:t>
      </w:r>
    </w:p>
    <w:p w:rsidR="004E640A" w:rsidRPr="00CA7D7E" w:rsidRDefault="004E640A" w:rsidP="004E640A">
      <w:pPr>
        <w:widowControl w:val="0"/>
        <w:tabs>
          <w:tab w:val="left" w:pos="450"/>
          <w:tab w:val="left" w:pos="2250"/>
        </w:tabs>
        <w:suppressAutoHyphens w:val="0"/>
        <w:autoSpaceDE w:val="0"/>
        <w:autoSpaceDN w:val="0"/>
        <w:adjustRightInd w:val="0"/>
        <w:ind w:left="630"/>
        <w:jc w:val="both"/>
        <w:rPr>
          <w:rFonts w:eastAsia="Times New Roman"/>
          <w:b/>
          <w:bCs/>
          <w:color w:val="auto"/>
          <w:sz w:val="24"/>
          <w:szCs w:val="24"/>
          <w:lang w:val="bg-BG" w:eastAsia="bg-BG"/>
        </w:rPr>
      </w:pPr>
    </w:p>
    <w:p w:rsidR="004E640A" w:rsidRPr="00CA7D7E" w:rsidRDefault="004E640A" w:rsidP="006857C3">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 xml:space="preserve">Чл. 6. (1) </w:t>
      </w:r>
      <w:r w:rsidR="006857C3" w:rsidRPr="00CA7D7E">
        <w:rPr>
          <w:rFonts w:eastAsia="Times New Roman"/>
          <w:bCs/>
          <w:color w:val="auto"/>
          <w:sz w:val="24"/>
          <w:szCs w:val="24"/>
          <w:lang w:val="bg-BG" w:eastAsia="bg-BG"/>
        </w:rPr>
        <w:t>Приемането на извършената работа</w:t>
      </w:r>
      <w:r w:rsidRPr="00CA7D7E">
        <w:rPr>
          <w:rFonts w:eastAsia="Times New Roman"/>
          <w:bCs/>
          <w:color w:val="auto"/>
          <w:sz w:val="24"/>
          <w:szCs w:val="24"/>
          <w:lang w:val="bg-BG" w:eastAsia="bg-BG"/>
        </w:rPr>
        <w:t xml:space="preserve"> се извършва от определени от страна на ВЪЗЛОЖИТЕЛЯ и ИЗПЪЛНИТЕЛЯ лица:</w:t>
      </w:r>
    </w:p>
    <w:p w:rsidR="00D4393F" w:rsidRPr="00CA7D7E" w:rsidRDefault="00D4393F" w:rsidP="00D4393F">
      <w:pPr>
        <w:tabs>
          <w:tab w:val="num" w:pos="540"/>
        </w:tabs>
        <w:suppressAutoHyphens w:val="0"/>
        <w:ind w:firstLine="540"/>
        <w:jc w:val="both"/>
        <w:rPr>
          <w:rFonts w:eastAsia="Times New Roman"/>
          <w:color w:val="auto"/>
          <w:sz w:val="24"/>
          <w:szCs w:val="24"/>
          <w:lang w:val="bg-BG" w:eastAsia="bg-BG"/>
        </w:rPr>
      </w:pPr>
    </w:p>
    <w:p w:rsidR="00D4393F" w:rsidRPr="00CA7D7E" w:rsidRDefault="00D4393F" w:rsidP="00D4393F">
      <w:pPr>
        <w:tabs>
          <w:tab w:val="num" w:pos="540"/>
        </w:tabs>
        <w:suppressAutoHyphens w:val="0"/>
        <w:ind w:firstLine="540"/>
        <w:jc w:val="both"/>
        <w:rPr>
          <w:rFonts w:eastAsia="Times New Roman"/>
          <w:color w:val="auto"/>
          <w:sz w:val="24"/>
          <w:szCs w:val="24"/>
          <w:lang w:val="bg-BG" w:eastAsia="bg-BG"/>
        </w:rPr>
      </w:pPr>
      <w:r w:rsidRPr="00CA7D7E">
        <w:rPr>
          <w:rFonts w:eastAsia="Times New Roman"/>
          <w:color w:val="auto"/>
          <w:sz w:val="24"/>
          <w:szCs w:val="24"/>
          <w:lang w:val="bg-BG" w:eastAsia="bg-BG"/>
        </w:rPr>
        <w:t>ЗА ВЪЗЛОЖИТЕЛЯ:</w:t>
      </w:r>
    </w:p>
    <w:p w:rsidR="004E640A" w:rsidRPr="00CA7D7E" w:rsidRDefault="004E640A" w:rsidP="004E640A">
      <w:pPr>
        <w:tabs>
          <w:tab w:val="left" w:pos="3375"/>
        </w:tabs>
        <w:suppressAutoHyphens w:val="0"/>
        <w:jc w:val="both"/>
        <w:rPr>
          <w:rFonts w:eastAsia="Times New Roman"/>
          <w:bCs/>
          <w:color w:val="auto"/>
          <w:sz w:val="24"/>
          <w:szCs w:val="24"/>
          <w:lang w:val="bg-BG" w:eastAsia="bg-BG"/>
        </w:rPr>
      </w:pPr>
    </w:p>
    <w:p w:rsidR="004E640A" w:rsidRPr="00CA7D7E" w:rsidRDefault="004E640A" w:rsidP="004E640A">
      <w:pPr>
        <w:tabs>
          <w:tab w:val="num" w:pos="540"/>
        </w:tabs>
        <w:suppressAutoHyphens w:val="0"/>
        <w:ind w:firstLine="540"/>
        <w:jc w:val="both"/>
        <w:rPr>
          <w:rFonts w:eastAsia="Times New Roman"/>
          <w:color w:val="auto"/>
          <w:sz w:val="24"/>
          <w:szCs w:val="24"/>
          <w:lang w:val="bg-BG" w:eastAsia="bg-BG"/>
        </w:rPr>
      </w:pPr>
      <w:r w:rsidRPr="00CA7D7E">
        <w:rPr>
          <w:rFonts w:eastAsia="Times New Roman"/>
          <w:bCs/>
          <w:sz w:val="24"/>
          <w:szCs w:val="24"/>
          <w:lang w:val="bg-BG" w:eastAsia="bg-BG" w:bidi="bg-BG"/>
        </w:rPr>
        <w:t>…………………………</w:t>
      </w:r>
      <w:r w:rsidRPr="00CA7D7E">
        <w:rPr>
          <w:rFonts w:eastAsia="Times New Roman"/>
          <w:b/>
          <w:bCs/>
          <w:sz w:val="24"/>
          <w:szCs w:val="24"/>
          <w:lang w:val="bg-BG" w:eastAsia="bg-BG" w:bidi="bg-BG"/>
        </w:rPr>
        <w:t xml:space="preserve"> </w:t>
      </w:r>
      <w:r w:rsidRPr="00CA7D7E">
        <w:rPr>
          <w:rFonts w:eastAsia="Times New Roman"/>
          <w:color w:val="auto"/>
          <w:sz w:val="24"/>
          <w:szCs w:val="24"/>
          <w:lang w:val="bg-BG" w:eastAsia="bg-BG"/>
        </w:rPr>
        <w:t>– …………….. тел:……….., e-mail: ………….</w:t>
      </w:r>
    </w:p>
    <w:p w:rsidR="004E640A" w:rsidRPr="00CA7D7E" w:rsidRDefault="004E640A" w:rsidP="004E640A">
      <w:pPr>
        <w:tabs>
          <w:tab w:val="num" w:pos="540"/>
        </w:tabs>
        <w:suppressAutoHyphens w:val="0"/>
        <w:ind w:firstLine="540"/>
        <w:jc w:val="both"/>
        <w:rPr>
          <w:rFonts w:eastAsia="Times New Roman"/>
          <w:color w:val="auto"/>
          <w:sz w:val="24"/>
          <w:szCs w:val="24"/>
          <w:lang w:val="bg-BG" w:eastAsia="bg-BG"/>
        </w:rPr>
      </w:pPr>
    </w:p>
    <w:p w:rsidR="00D4393F" w:rsidRPr="00CA7D7E" w:rsidRDefault="00D4393F" w:rsidP="00D4393F">
      <w:pPr>
        <w:tabs>
          <w:tab w:val="num" w:pos="540"/>
        </w:tabs>
        <w:suppressAutoHyphens w:val="0"/>
        <w:ind w:firstLine="540"/>
        <w:jc w:val="both"/>
        <w:rPr>
          <w:rFonts w:eastAsia="Times New Roman"/>
          <w:color w:val="auto"/>
          <w:sz w:val="24"/>
          <w:szCs w:val="24"/>
          <w:lang w:val="bg-BG" w:eastAsia="bg-BG"/>
        </w:rPr>
      </w:pPr>
      <w:r w:rsidRPr="00CA7D7E">
        <w:rPr>
          <w:rFonts w:eastAsia="Times New Roman"/>
          <w:color w:val="auto"/>
          <w:sz w:val="24"/>
          <w:szCs w:val="24"/>
          <w:lang w:val="bg-BG" w:eastAsia="bg-BG"/>
        </w:rPr>
        <w:t>За ИЗПЪЛНИТЕЛЯ:</w:t>
      </w:r>
    </w:p>
    <w:p w:rsidR="00D4393F" w:rsidRPr="00CA7D7E" w:rsidRDefault="00D4393F" w:rsidP="00D4393F">
      <w:pPr>
        <w:tabs>
          <w:tab w:val="num" w:pos="540"/>
        </w:tabs>
        <w:suppressAutoHyphens w:val="0"/>
        <w:ind w:firstLine="540"/>
        <w:jc w:val="both"/>
        <w:rPr>
          <w:rFonts w:eastAsia="Times New Roman"/>
          <w:color w:val="auto"/>
          <w:sz w:val="24"/>
          <w:szCs w:val="24"/>
          <w:lang w:val="bg-BG" w:eastAsia="bg-BG"/>
        </w:rPr>
      </w:pPr>
    </w:p>
    <w:p w:rsidR="004E640A" w:rsidRPr="00CA7D7E" w:rsidRDefault="004E640A" w:rsidP="004E640A">
      <w:pPr>
        <w:suppressAutoHyphens w:val="0"/>
        <w:jc w:val="both"/>
        <w:rPr>
          <w:rFonts w:eastAsia="Times New Roman"/>
          <w:color w:val="auto"/>
          <w:sz w:val="24"/>
          <w:szCs w:val="24"/>
          <w:lang w:val="bg-BG" w:eastAsia="bg-BG"/>
        </w:rPr>
      </w:pPr>
      <w:r w:rsidRPr="00CA7D7E">
        <w:rPr>
          <w:rFonts w:eastAsia="Times New Roman"/>
          <w:bCs/>
          <w:color w:val="auto"/>
          <w:sz w:val="24"/>
          <w:szCs w:val="24"/>
          <w:lang w:val="bg-BG" w:eastAsia="bg-BG" w:bidi="bg-BG"/>
        </w:rPr>
        <w:t xml:space="preserve">         ………………………</w:t>
      </w:r>
      <w:r w:rsidRPr="00CA7D7E">
        <w:rPr>
          <w:rFonts w:eastAsia="Times New Roman"/>
          <w:b/>
          <w:bCs/>
          <w:color w:val="auto"/>
          <w:sz w:val="24"/>
          <w:szCs w:val="24"/>
          <w:lang w:val="bg-BG" w:eastAsia="bg-BG" w:bidi="bg-BG"/>
        </w:rPr>
        <w:t xml:space="preserve"> </w:t>
      </w:r>
      <w:r w:rsidRPr="00CA7D7E">
        <w:rPr>
          <w:rFonts w:eastAsia="Times New Roman"/>
          <w:color w:val="auto"/>
          <w:sz w:val="24"/>
          <w:szCs w:val="24"/>
          <w:lang w:val="bg-BG" w:eastAsia="bg-BG"/>
        </w:rPr>
        <w:t>– ……………….тел:……….., e-mail: …………...</w:t>
      </w:r>
    </w:p>
    <w:p w:rsidR="00D4393F" w:rsidRPr="00CA7D7E" w:rsidRDefault="00D4393F" w:rsidP="004E640A">
      <w:pPr>
        <w:suppressAutoHyphens w:val="0"/>
        <w:jc w:val="both"/>
        <w:rPr>
          <w:rFonts w:eastAsia="Times New Roman"/>
          <w:color w:val="auto"/>
          <w:sz w:val="24"/>
          <w:szCs w:val="24"/>
          <w:lang w:val="bg-BG" w:eastAsia="bg-BG"/>
        </w:rPr>
      </w:pPr>
    </w:p>
    <w:p w:rsidR="006857C3" w:rsidRPr="00CA7D7E" w:rsidRDefault="006857C3" w:rsidP="004E640A">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 xml:space="preserve">(2) </w:t>
      </w:r>
      <w:r w:rsidRPr="00CA7D7E">
        <w:rPr>
          <w:rFonts w:eastAsia="Times New Roman"/>
          <w:bCs/>
          <w:color w:val="auto"/>
          <w:sz w:val="24"/>
          <w:szCs w:val="24"/>
          <w:lang w:val="bg-BG" w:eastAsia="bg-BG"/>
        </w:rPr>
        <w:t xml:space="preserve">Дейностите, включени в предмета на договора, се документират чрез съставяне на протоколи, </w:t>
      </w:r>
      <w:r w:rsidR="00D4393F" w:rsidRPr="00CA7D7E">
        <w:rPr>
          <w:rFonts w:eastAsia="Times New Roman"/>
          <w:bCs/>
          <w:color w:val="auto"/>
          <w:sz w:val="24"/>
          <w:szCs w:val="24"/>
          <w:lang w:val="bg-BG" w:eastAsia="bg-BG"/>
        </w:rPr>
        <w:t xml:space="preserve">подписани от посочените в чл. 6, ал. 1 лица, </w:t>
      </w:r>
      <w:r w:rsidRPr="00CA7D7E">
        <w:rPr>
          <w:rFonts w:eastAsia="Times New Roman"/>
          <w:bCs/>
          <w:color w:val="auto"/>
          <w:sz w:val="24"/>
          <w:szCs w:val="24"/>
          <w:lang w:val="bg-BG" w:eastAsia="bg-BG"/>
        </w:rPr>
        <w:t>както следва:</w:t>
      </w:r>
    </w:p>
    <w:p w:rsidR="00D4393F" w:rsidRPr="00CA7D7E" w:rsidRDefault="00D4393F" w:rsidP="00D4393F">
      <w:pPr>
        <w:suppressAutoHyphens w:val="0"/>
        <w:jc w:val="both"/>
        <w:rPr>
          <w:rFonts w:eastAsia="Times New Roman"/>
          <w:bCs/>
          <w:color w:val="auto"/>
          <w:sz w:val="24"/>
          <w:szCs w:val="24"/>
          <w:lang w:val="bg-BG" w:eastAsia="bg-BG"/>
        </w:rPr>
      </w:pPr>
      <w:r w:rsidRPr="00CA7D7E">
        <w:rPr>
          <w:rFonts w:eastAsia="Times New Roman"/>
          <w:bCs/>
          <w:color w:val="auto"/>
          <w:sz w:val="24"/>
          <w:szCs w:val="24"/>
          <w:lang w:val="bg-BG" w:eastAsia="bg-BG"/>
        </w:rPr>
        <w:lastRenderedPageBreak/>
        <w:t>1.  приемо-предавателен протокол за извършване на дейностите по чл. 5, ал. 2, т. 11 и 12;</w:t>
      </w:r>
    </w:p>
    <w:p w:rsidR="003F42E0" w:rsidRPr="00CA7D7E" w:rsidRDefault="00D4393F" w:rsidP="003F42E0">
      <w:pPr>
        <w:suppressAutoHyphens w:val="0"/>
        <w:jc w:val="both"/>
        <w:rPr>
          <w:rFonts w:eastAsia="Times New Roman"/>
          <w:bCs/>
          <w:color w:val="auto"/>
          <w:sz w:val="24"/>
          <w:szCs w:val="24"/>
          <w:lang w:val="bg-BG" w:eastAsia="bg-BG"/>
        </w:rPr>
      </w:pPr>
      <w:r w:rsidRPr="00CA7D7E">
        <w:rPr>
          <w:rFonts w:eastAsia="Times New Roman"/>
          <w:bCs/>
          <w:color w:val="auto"/>
          <w:sz w:val="24"/>
          <w:szCs w:val="24"/>
          <w:lang w:val="bg-BG" w:eastAsia="bg-BG"/>
        </w:rPr>
        <w:t xml:space="preserve">2.  констативен протокол за </w:t>
      </w:r>
      <w:r w:rsidR="003F42E0" w:rsidRPr="00CA7D7E">
        <w:rPr>
          <w:rFonts w:eastAsia="Times New Roman"/>
          <w:bCs/>
          <w:color w:val="auto"/>
          <w:sz w:val="24"/>
          <w:szCs w:val="24"/>
          <w:lang w:val="bg-BG" w:eastAsia="bg-BG"/>
        </w:rPr>
        <w:t>възникнали повреди и прекъсване;</w:t>
      </w:r>
    </w:p>
    <w:p w:rsidR="00D4393F" w:rsidRPr="00CA7D7E" w:rsidRDefault="003F42E0" w:rsidP="003F42E0">
      <w:pPr>
        <w:suppressAutoHyphens w:val="0"/>
        <w:jc w:val="both"/>
        <w:rPr>
          <w:rFonts w:eastAsia="Times New Roman"/>
          <w:bCs/>
          <w:color w:val="auto"/>
          <w:sz w:val="24"/>
          <w:szCs w:val="24"/>
          <w:lang w:val="bg-BG" w:eastAsia="bg-BG"/>
        </w:rPr>
      </w:pPr>
      <w:r w:rsidRPr="00CA7D7E">
        <w:rPr>
          <w:rFonts w:eastAsia="Times New Roman"/>
          <w:bCs/>
          <w:color w:val="auto"/>
          <w:sz w:val="24"/>
          <w:szCs w:val="24"/>
          <w:lang w:val="bg-BG" w:eastAsia="bg-BG"/>
        </w:rPr>
        <w:t>3.  констативен протокол при хипотезата на чл. 8, ал. 7, т. 1;</w:t>
      </w:r>
    </w:p>
    <w:p w:rsidR="006857C3" w:rsidRPr="00CA7D7E" w:rsidRDefault="003F42E0" w:rsidP="00D4393F">
      <w:pPr>
        <w:suppressAutoHyphens w:val="0"/>
        <w:jc w:val="both"/>
        <w:rPr>
          <w:rFonts w:eastAsia="Times New Roman"/>
          <w:b/>
          <w:bCs/>
          <w:color w:val="auto"/>
          <w:sz w:val="24"/>
          <w:szCs w:val="24"/>
          <w:lang w:val="bg-BG" w:eastAsia="bg-BG"/>
        </w:rPr>
      </w:pPr>
      <w:r w:rsidRPr="00CA7D7E">
        <w:rPr>
          <w:rFonts w:eastAsia="Times New Roman"/>
          <w:bCs/>
          <w:color w:val="auto"/>
          <w:sz w:val="24"/>
          <w:szCs w:val="24"/>
          <w:lang w:val="bg-BG" w:eastAsia="bg-BG"/>
        </w:rPr>
        <w:t>4</w:t>
      </w:r>
      <w:r w:rsidR="00D4393F" w:rsidRPr="00CA7D7E">
        <w:rPr>
          <w:rFonts w:eastAsia="Times New Roman"/>
          <w:bCs/>
          <w:color w:val="auto"/>
          <w:sz w:val="24"/>
          <w:szCs w:val="24"/>
          <w:lang w:val="bg-BG" w:eastAsia="bg-BG"/>
        </w:rPr>
        <w:t xml:space="preserve">. </w:t>
      </w:r>
      <w:r w:rsidR="00D4393F" w:rsidRPr="00CA7D7E">
        <w:rPr>
          <w:rFonts w:eastAsia="Times New Roman"/>
          <w:color w:val="auto"/>
          <w:sz w:val="24"/>
          <w:szCs w:val="24"/>
          <w:lang w:val="bg-BG" w:eastAsia="en-US"/>
        </w:rPr>
        <w:t>окончателен Приемо-предавателен протокол</w:t>
      </w:r>
      <w:r w:rsidR="00D4393F" w:rsidRPr="00CA7D7E">
        <w:rPr>
          <w:rFonts w:eastAsia="Times New Roman"/>
          <w:b/>
          <w:bCs/>
          <w:color w:val="auto"/>
          <w:sz w:val="24"/>
          <w:szCs w:val="24"/>
          <w:lang w:val="bg-BG" w:eastAsia="bg-BG"/>
        </w:rPr>
        <w:t xml:space="preserve">, </w:t>
      </w:r>
      <w:r w:rsidR="00D4393F" w:rsidRPr="00CA7D7E">
        <w:rPr>
          <w:rFonts w:eastAsia="Times New Roman"/>
          <w:bCs/>
          <w:color w:val="auto"/>
          <w:sz w:val="24"/>
          <w:szCs w:val="24"/>
          <w:lang w:val="bg-BG" w:eastAsia="bg-BG"/>
        </w:rPr>
        <w:t>удостоверяващ</w:t>
      </w:r>
      <w:r w:rsidR="00D4393F" w:rsidRPr="00CA7D7E">
        <w:rPr>
          <w:rFonts w:eastAsia="Times New Roman"/>
          <w:b/>
          <w:bCs/>
          <w:color w:val="auto"/>
          <w:sz w:val="24"/>
          <w:szCs w:val="24"/>
          <w:lang w:val="bg-BG" w:eastAsia="bg-BG"/>
        </w:rPr>
        <w:t xml:space="preserve"> </w:t>
      </w:r>
      <w:r w:rsidR="00D4393F" w:rsidRPr="00CA7D7E">
        <w:rPr>
          <w:rFonts w:eastAsia="Times New Roman"/>
          <w:bCs/>
          <w:color w:val="auto"/>
          <w:sz w:val="24"/>
          <w:szCs w:val="24"/>
          <w:lang w:val="bg-BG" w:eastAsia="bg-BG"/>
        </w:rPr>
        <w:t>о</w:t>
      </w:r>
      <w:r w:rsidR="006857C3" w:rsidRPr="00CA7D7E">
        <w:rPr>
          <w:rFonts w:eastAsia="Times New Roman"/>
          <w:color w:val="auto"/>
          <w:sz w:val="24"/>
          <w:szCs w:val="24"/>
          <w:lang w:val="bg-BG" w:eastAsia="en-US"/>
        </w:rPr>
        <w:t xml:space="preserve">кончателното приемане на изпълнението на Услугата </w:t>
      </w:r>
      <w:r w:rsidR="00D4393F" w:rsidRPr="00CA7D7E">
        <w:rPr>
          <w:rFonts w:eastAsia="Times New Roman"/>
          <w:color w:val="auto"/>
          <w:sz w:val="24"/>
          <w:szCs w:val="24"/>
          <w:lang w:val="bg-BG" w:eastAsia="en-US"/>
        </w:rPr>
        <w:t>по този Договор</w:t>
      </w:r>
      <w:r w:rsidR="006857C3" w:rsidRPr="00CA7D7E">
        <w:rPr>
          <w:rFonts w:eastAsia="Times New Roman"/>
          <w:spacing w:val="1"/>
          <w:sz w:val="24"/>
          <w:szCs w:val="24"/>
          <w:lang w:val="bg-BG" w:eastAsia="en-US"/>
        </w:rPr>
        <w:t xml:space="preserve">. </w:t>
      </w:r>
      <w:r w:rsidR="006857C3" w:rsidRPr="00CA7D7E">
        <w:rPr>
          <w:rFonts w:eastAsia="Times New Roman"/>
          <w:color w:val="auto"/>
          <w:sz w:val="24"/>
          <w:szCs w:val="24"/>
          <w:lang w:val="bg-BG" w:eastAsia="en-US"/>
        </w:rPr>
        <w:t xml:space="preserve">В случай, че към този момент бъдат констатирани недостатъци в изпълнението, те се описват в протокола и (ако е </w:t>
      </w:r>
      <w:r w:rsidR="00D4393F" w:rsidRPr="00CA7D7E">
        <w:rPr>
          <w:rFonts w:eastAsia="Times New Roman"/>
          <w:color w:val="auto"/>
          <w:sz w:val="24"/>
          <w:szCs w:val="24"/>
          <w:lang w:val="bg-BG" w:eastAsia="en-US"/>
        </w:rPr>
        <w:t>възможно</w:t>
      </w:r>
      <w:r w:rsidR="006857C3" w:rsidRPr="00CA7D7E">
        <w:rPr>
          <w:rFonts w:eastAsia="Times New Roman"/>
          <w:color w:val="auto"/>
          <w:sz w:val="24"/>
          <w:szCs w:val="24"/>
          <w:lang w:val="bg-BG" w:eastAsia="en-US"/>
        </w:rPr>
        <w:t>) се определя подходящ срок за отстраняването им, без допълнително заплащане.</w:t>
      </w:r>
      <w:bookmarkStart w:id="0" w:name="_DV_M67"/>
      <w:bookmarkStart w:id="1" w:name="_DV_M68"/>
      <w:bookmarkStart w:id="2" w:name="_DV_M69"/>
      <w:bookmarkEnd w:id="0"/>
      <w:bookmarkEnd w:id="1"/>
      <w:bookmarkEnd w:id="2"/>
      <w:r w:rsidR="006857C3" w:rsidRPr="00CA7D7E">
        <w:rPr>
          <w:rFonts w:eastAsia="Times New Roman"/>
          <w:color w:val="auto"/>
          <w:sz w:val="24"/>
          <w:szCs w:val="24"/>
          <w:lang w:val="bg-BG" w:eastAsia="en-US"/>
        </w:rPr>
        <w:t xml:space="preserve"> </w:t>
      </w:r>
    </w:p>
    <w:p w:rsidR="004E640A" w:rsidRPr="00CA7D7E" w:rsidRDefault="004E640A" w:rsidP="004E640A">
      <w:pPr>
        <w:widowControl w:val="0"/>
        <w:tabs>
          <w:tab w:val="left" w:pos="450"/>
          <w:tab w:val="left" w:pos="2250"/>
        </w:tabs>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w:t>
      </w:r>
      <w:r w:rsidR="00D4393F" w:rsidRPr="00CA7D7E">
        <w:rPr>
          <w:rFonts w:eastAsia="Times New Roman"/>
          <w:b/>
          <w:bCs/>
          <w:color w:val="auto"/>
          <w:sz w:val="24"/>
          <w:szCs w:val="24"/>
          <w:lang w:val="bg-BG" w:eastAsia="bg-BG"/>
        </w:rPr>
        <w:t>3</w:t>
      </w:r>
      <w:r w:rsidRPr="00CA7D7E">
        <w:rPr>
          <w:rFonts w:eastAsia="Times New Roman"/>
          <w:b/>
          <w:bCs/>
          <w:color w:val="auto"/>
          <w:sz w:val="24"/>
          <w:szCs w:val="24"/>
          <w:lang w:val="bg-BG" w:eastAsia="bg-BG"/>
        </w:rPr>
        <w:t xml:space="preserve">) </w:t>
      </w:r>
      <w:r w:rsidRPr="00CA7D7E">
        <w:rPr>
          <w:rFonts w:eastAsia="Times New Roman"/>
          <w:bCs/>
          <w:color w:val="auto"/>
          <w:sz w:val="24"/>
          <w:szCs w:val="24"/>
          <w:lang w:val="bg-BG" w:eastAsia="bg-BG"/>
        </w:rPr>
        <w:t>По време на действието на договора, доставеното оборудване остава собственост на Изпълнителя, независимо от начина на закрепването му в помещенията на Възложителя.</w:t>
      </w:r>
    </w:p>
    <w:p w:rsidR="004E640A" w:rsidRPr="00CA7D7E" w:rsidRDefault="004E640A" w:rsidP="004E640A">
      <w:pPr>
        <w:widowControl w:val="0"/>
        <w:tabs>
          <w:tab w:val="left" w:pos="450"/>
          <w:tab w:val="left" w:pos="2250"/>
        </w:tabs>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w:t>
      </w:r>
      <w:r w:rsidR="00D4393F" w:rsidRPr="00CA7D7E">
        <w:rPr>
          <w:rFonts w:eastAsia="Times New Roman"/>
          <w:b/>
          <w:bCs/>
          <w:color w:val="auto"/>
          <w:sz w:val="24"/>
          <w:szCs w:val="24"/>
          <w:lang w:val="bg-BG" w:eastAsia="bg-BG"/>
        </w:rPr>
        <w:t>4</w:t>
      </w:r>
      <w:r w:rsidRPr="00CA7D7E">
        <w:rPr>
          <w:rFonts w:eastAsia="Times New Roman"/>
          <w:b/>
          <w:bCs/>
          <w:color w:val="auto"/>
          <w:sz w:val="24"/>
          <w:szCs w:val="24"/>
          <w:lang w:val="bg-BG" w:eastAsia="bg-BG"/>
        </w:rPr>
        <w:t xml:space="preserve">) </w:t>
      </w:r>
      <w:r w:rsidRPr="00CA7D7E">
        <w:rPr>
          <w:rFonts w:eastAsia="Times New Roman"/>
          <w:bCs/>
          <w:color w:val="auto"/>
          <w:sz w:val="24"/>
          <w:szCs w:val="24"/>
          <w:lang w:val="bg-BG" w:eastAsia="bg-BG"/>
        </w:rPr>
        <w:t>Възложителят се задължава да спазва всички дадени от Изпълнителя инструкции във връзка със съхраняването, употребата и безопасността по експлоатацията на оборудването след инсталацията.</w:t>
      </w:r>
    </w:p>
    <w:p w:rsidR="004E640A" w:rsidRPr="00CA7D7E" w:rsidRDefault="004E640A" w:rsidP="004E640A">
      <w:pPr>
        <w:widowControl w:val="0"/>
        <w:tabs>
          <w:tab w:val="left" w:pos="450"/>
          <w:tab w:val="left" w:pos="2250"/>
        </w:tabs>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w:t>
      </w:r>
      <w:r w:rsidR="00D4393F" w:rsidRPr="00CA7D7E">
        <w:rPr>
          <w:rFonts w:eastAsia="Times New Roman"/>
          <w:b/>
          <w:bCs/>
          <w:color w:val="auto"/>
          <w:sz w:val="24"/>
          <w:szCs w:val="24"/>
          <w:lang w:val="bg-BG" w:eastAsia="bg-BG"/>
        </w:rPr>
        <w:t>5</w:t>
      </w:r>
      <w:r w:rsidRPr="00CA7D7E">
        <w:rPr>
          <w:rFonts w:eastAsia="Times New Roman"/>
          <w:b/>
          <w:bCs/>
          <w:color w:val="auto"/>
          <w:sz w:val="24"/>
          <w:szCs w:val="24"/>
          <w:lang w:val="bg-BG" w:eastAsia="bg-BG"/>
        </w:rPr>
        <w:t xml:space="preserve">) </w:t>
      </w:r>
      <w:r w:rsidRPr="00CA7D7E">
        <w:rPr>
          <w:rFonts w:eastAsia="Times New Roman"/>
          <w:bCs/>
          <w:color w:val="auto"/>
          <w:sz w:val="24"/>
          <w:szCs w:val="24"/>
          <w:lang w:val="bg-BG" w:eastAsia="bg-BG"/>
        </w:rPr>
        <w:t>Възложителят се задължава да не премества или променя оборудването или част от него без предварително писмено разрешение на Изпълнителя.</w:t>
      </w:r>
    </w:p>
    <w:p w:rsidR="004E640A" w:rsidRPr="00CA7D7E" w:rsidRDefault="004E640A" w:rsidP="004E640A">
      <w:pPr>
        <w:widowControl w:val="0"/>
        <w:tabs>
          <w:tab w:val="left" w:pos="450"/>
          <w:tab w:val="left" w:pos="2250"/>
        </w:tabs>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w:t>
      </w:r>
      <w:r w:rsidR="00D4393F" w:rsidRPr="00CA7D7E">
        <w:rPr>
          <w:rFonts w:eastAsia="Times New Roman"/>
          <w:b/>
          <w:bCs/>
          <w:color w:val="auto"/>
          <w:sz w:val="24"/>
          <w:szCs w:val="24"/>
          <w:lang w:val="bg-BG" w:eastAsia="bg-BG"/>
        </w:rPr>
        <w:t>6</w:t>
      </w:r>
      <w:r w:rsidRPr="00CA7D7E">
        <w:rPr>
          <w:rFonts w:eastAsia="Times New Roman"/>
          <w:b/>
          <w:bCs/>
          <w:color w:val="auto"/>
          <w:sz w:val="24"/>
          <w:szCs w:val="24"/>
          <w:lang w:val="bg-BG" w:eastAsia="bg-BG"/>
        </w:rPr>
        <w:t xml:space="preserve">) </w:t>
      </w:r>
      <w:r w:rsidRPr="00CA7D7E">
        <w:rPr>
          <w:rFonts w:eastAsia="Times New Roman"/>
          <w:bCs/>
          <w:color w:val="auto"/>
          <w:sz w:val="24"/>
          <w:szCs w:val="24"/>
          <w:lang w:val="bg-BG" w:eastAsia="bg-BG"/>
        </w:rPr>
        <w:t xml:space="preserve">Разходите за повреди извън хипотезата на </w:t>
      </w:r>
      <w:r w:rsidR="00D4393F" w:rsidRPr="00CA7D7E">
        <w:rPr>
          <w:rFonts w:eastAsia="Times New Roman"/>
          <w:bCs/>
          <w:color w:val="auto"/>
          <w:sz w:val="24"/>
          <w:szCs w:val="24"/>
          <w:lang w:val="bg-BG" w:eastAsia="bg-BG"/>
        </w:rPr>
        <w:t>ал. 5</w:t>
      </w:r>
      <w:r w:rsidRPr="00CA7D7E">
        <w:rPr>
          <w:rFonts w:eastAsia="Times New Roman"/>
          <w:bCs/>
          <w:color w:val="auto"/>
          <w:sz w:val="24"/>
          <w:szCs w:val="24"/>
          <w:lang w:val="bg-BG" w:eastAsia="bg-BG"/>
        </w:rPr>
        <w:t xml:space="preserve">, в това число дефекти в оборудването, са за сметка на Изпълнителя. В този случай, при прекъсване на Услугата за време по-дълго от 4 (четири) часа, за което Възложителят не е предварително уведомен по реда на </w:t>
      </w:r>
      <w:r w:rsidR="00D4393F" w:rsidRPr="00CA7D7E">
        <w:rPr>
          <w:rFonts w:eastAsia="Times New Roman"/>
          <w:bCs/>
          <w:color w:val="auto"/>
          <w:sz w:val="24"/>
          <w:szCs w:val="24"/>
          <w:lang w:val="bg-BG" w:eastAsia="bg-BG"/>
        </w:rPr>
        <w:t>чл. 5, ал. 1, т. 4</w:t>
      </w:r>
      <w:r w:rsidRPr="00CA7D7E">
        <w:rPr>
          <w:rFonts w:eastAsia="Times New Roman"/>
          <w:bCs/>
          <w:color w:val="auto"/>
          <w:sz w:val="24"/>
          <w:szCs w:val="24"/>
          <w:lang w:val="bg-BG" w:eastAsia="bg-BG"/>
        </w:rPr>
        <w:t>, Изпълнителят носи отговорност и дължи обезщетение на Възложителя.</w:t>
      </w:r>
    </w:p>
    <w:p w:rsidR="004A67BD" w:rsidRPr="00CA7D7E" w:rsidRDefault="004A67BD" w:rsidP="004E640A">
      <w:pPr>
        <w:widowControl w:val="0"/>
        <w:tabs>
          <w:tab w:val="left" w:pos="450"/>
          <w:tab w:val="left" w:pos="2250"/>
        </w:tabs>
        <w:suppressAutoHyphens w:val="0"/>
        <w:autoSpaceDE w:val="0"/>
        <w:autoSpaceDN w:val="0"/>
        <w:adjustRightInd w:val="0"/>
        <w:ind w:left="630"/>
        <w:jc w:val="both"/>
        <w:rPr>
          <w:rFonts w:eastAsia="Times New Roman"/>
          <w:b/>
          <w:bCs/>
          <w:color w:val="auto"/>
          <w:sz w:val="24"/>
          <w:szCs w:val="24"/>
          <w:lang w:val="bg-BG" w:eastAsia="bg-BG"/>
        </w:rPr>
      </w:pPr>
    </w:p>
    <w:p w:rsidR="004A67BD" w:rsidRPr="00CA7D7E" w:rsidRDefault="004A67BD" w:rsidP="00946E0E">
      <w:pPr>
        <w:widowControl w:val="0"/>
        <w:shd w:val="clear" w:color="auto" w:fill="FFFFFF"/>
        <w:autoSpaceDE w:val="0"/>
        <w:autoSpaceDN w:val="0"/>
        <w:adjustRightInd w:val="0"/>
        <w:jc w:val="center"/>
        <w:rPr>
          <w:b/>
          <w:sz w:val="24"/>
          <w:szCs w:val="24"/>
          <w:lang w:val="bg-BG" w:eastAsia="bg-BG"/>
        </w:rPr>
      </w:pPr>
    </w:p>
    <w:p w:rsidR="00047DCE" w:rsidRPr="00CA7D7E" w:rsidRDefault="00047DCE" w:rsidP="004A67BD">
      <w:pPr>
        <w:widowControl w:val="0"/>
        <w:autoSpaceDE w:val="0"/>
        <w:autoSpaceDN w:val="0"/>
        <w:adjustRightInd w:val="0"/>
        <w:rPr>
          <w:b/>
          <w:sz w:val="24"/>
          <w:szCs w:val="24"/>
          <w:lang w:val="bg-BG" w:eastAsia="bg-BG"/>
        </w:rPr>
      </w:pPr>
      <w:r w:rsidRPr="00CA7D7E">
        <w:rPr>
          <w:b/>
          <w:sz w:val="24"/>
          <w:szCs w:val="24"/>
          <w:lang w:val="bg-BG" w:eastAsia="bg-BG"/>
        </w:rPr>
        <w:t xml:space="preserve">VIІ. ОТГОВОРНОСТИ И НЕУСТОЙКИ </w:t>
      </w:r>
    </w:p>
    <w:p w:rsidR="00D4393F" w:rsidRPr="00CA7D7E" w:rsidRDefault="00D4393F" w:rsidP="004A67BD">
      <w:pPr>
        <w:widowControl w:val="0"/>
        <w:autoSpaceDE w:val="0"/>
        <w:autoSpaceDN w:val="0"/>
        <w:adjustRightInd w:val="0"/>
        <w:rPr>
          <w:b/>
          <w:sz w:val="24"/>
          <w:szCs w:val="24"/>
          <w:lang w:val="bg-BG" w:eastAsia="bg-BG"/>
        </w:rPr>
      </w:pPr>
    </w:p>
    <w:p w:rsidR="00047DCE" w:rsidRPr="00CA7D7E" w:rsidRDefault="004E640A" w:rsidP="00946E0E">
      <w:pPr>
        <w:tabs>
          <w:tab w:val="left" w:pos="1224"/>
        </w:tabs>
        <w:jc w:val="both"/>
        <w:rPr>
          <w:bCs/>
          <w:sz w:val="24"/>
          <w:szCs w:val="24"/>
          <w:lang w:val="bg-BG"/>
        </w:rPr>
      </w:pPr>
      <w:r w:rsidRPr="00CA7D7E">
        <w:rPr>
          <w:rFonts w:eastAsia="Times New Roman"/>
          <w:b/>
          <w:bCs/>
          <w:color w:val="auto"/>
          <w:sz w:val="24"/>
          <w:szCs w:val="24"/>
          <w:lang w:val="bg-BG" w:eastAsia="bg-BG"/>
        </w:rPr>
        <w:t xml:space="preserve">Чл. 7. (1)  </w:t>
      </w:r>
      <w:r w:rsidR="00047DCE" w:rsidRPr="00CA7D7E">
        <w:rPr>
          <w:bCs/>
          <w:sz w:val="24"/>
          <w:szCs w:val="24"/>
          <w:lang w:val="bg-BG"/>
        </w:rPr>
        <w:t>При забава в инсталиране на оборудването Изпълнителят дължи на Възложителя неустойка в размер на 1% (един процент) от м</w:t>
      </w:r>
      <w:r w:rsidR="00047DCE" w:rsidRPr="00CA7D7E">
        <w:rPr>
          <w:sz w:val="24"/>
          <w:szCs w:val="24"/>
          <w:lang w:val="bg-BG" w:eastAsia="bg-BG"/>
        </w:rPr>
        <w:t xml:space="preserve">есечната абонаментна цена </w:t>
      </w:r>
      <w:r w:rsidR="00047DCE" w:rsidRPr="00CA7D7E">
        <w:rPr>
          <w:bCs/>
          <w:sz w:val="24"/>
          <w:szCs w:val="24"/>
          <w:lang w:val="bg-BG"/>
        </w:rPr>
        <w:t xml:space="preserve">по </w:t>
      </w:r>
      <w:r w:rsidRPr="00CA7D7E">
        <w:rPr>
          <w:bCs/>
          <w:sz w:val="24"/>
          <w:szCs w:val="24"/>
          <w:lang w:val="bg-BG"/>
        </w:rPr>
        <w:t>чл. 3, ал. 1</w:t>
      </w:r>
      <w:r w:rsidR="00047DCE" w:rsidRPr="00CA7D7E">
        <w:rPr>
          <w:bCs/>
          <w:sz w:val="24"/>
          <w:szCs w:val="24"/>
          <w:lang w:val="bg-BG"/>
        </w:rPr>
        <w:t xml:space="preserve"> за всеки календарен ден.</w:t>
      </w:r>
      <w:r w:rsidR="00047DCE" w:rsidRPr="00CA7D7E">
        <w:rPr>
          <w:b/>
          <w:bCs/>
          <w:sz w:val="24"/>
          <w:szCs w:val="24"/>
          <w:lang w:val="bg-BG"/>
        </w:rPr>
        <w:t xml:space="preserve"> </w:t>
      </w:r>
    </w:p>
    <w:p w:rsidR="00047DCE" w:rsidRPr="00CA7D7E" w:rsidRDefault="004E640A" w:rsidP="00946E0E">
      <w:pPr>
        <w:widowControl w:val="0"/>
        <w:tabs>
          <w:tab w:val="left" w:pos="1260"/>
        </w:tabs>
        <w:autoSpaceDE w:val="0"/>
        <w:autoSpaceDN w:val="0"/>
        <w:adjustRightInd w:val="0"/>
        <w:jc w:val="both"/>
        <w:rPr>
          <w:sz w:val="24"/>
          <w:szCs w:val="24"/>
          <w:lang w:val="bg-BG" w:eastAsia="bg-BG"/>
        </w:rPr>
      </w:pPr>
      <w:r w:rsidRPr="00CA7D7E">
        <w:rPr>
          <w:b/>
          <w:bCs/>
          <w:sz w:val="24"/>
          <w:szCs w:val="24"/>
          <w:lang w:val="bg-BG" w:eastAsia="bg-BG"/>
        </w:rPr>
        <w:t xml:space="preserve">(2)  </w:t>
      </w:r>
      <w:r w:rsidR="00047DCE" w:rsidRPr="00CA7D7E">
        <w:rPr>
          <w:sz w:val="24"/>
          <w:szCs w:val="24"/>
          <w:lang w:val="bg-BG" w:eastAsia="bg-BG"/>
        </w:rPr>
        <w:t>В случай на забава на Изпълнителя при отстраняване на настъпили повреди, аварии в мрежата или възстановяване на услугата</w:t>
      </w:r>
      <w:r w:rsidR="005F33B4" w:rsidRPr="00CA7D7E">
        <w:rPr>
          <w:sz w:val="24"/>
          <w:szCs w:val="24"/>
          <w:lang w:val="bg-BG" w:eastAsia="bg-BG"/>
        </w:rPr>
        <w:t xml:space="preserve"> след прекъсване по смисъл на чл. 4, ал. 2, т. 5, изр. 2</w:t>
      </w:r>
      <w:r w:rsidR="00047DCE" w:rsidRPr="00CA7D7E">
        <w:rPr>
          <w:sz w:val="24"/>
          <w:szCs w:val="24"/>
          <w:lang w:val="bg-BG" w:eastAsia="bg-BG"/>
        </w:rPr>
        <w:t xml:space="preserve"> от договора извън уговореното време (4 часа), Изпълнителят дължи на Възложителя неустойка в размери, както следва:</w:t>
      </w:r>
    </w:p>
    <w:p w:rsidR="00047DCE" w:rsidRPr="00CA7D7E" w:rsidRDefault="00047DCE" w:rsidP="00946E0E">
      <w:pPr>
        <w:widowControl w:val="0"/>
        <w:tabs>
          <w:tab w:val="left" w:pos="1260"/>
        </w:tabs>
        <w:autoSpaceDE w:val="0"/>
        <w:autoSpaceDN w:val="0"/>
        <w:adjustRightInd w:val="0"/>
        <w:jc w:val="both"/>
        <w:rPr>
          <w:sz w:val="24"/>
          <w:szCs w:val="24"/>
          <w:lang w:val="bg-BG" w:eastAsia="bg-BG"/>
        </w:rPr>
      </w:pPr>
      <w:r w:rsidRPr="00CA7D7E">
        <w:rPr>
          <w:sz w:val="24"/>
          <w:szCs w:val="24"/>
          <w:lang w:val="bg-BG" w:eastAsia="bg-BG"/>
        </w:rPr>
        <w:t>- до 30 мин. след уговореното време (4 часа ) – 3 % (три процента) от месечната абонаментна цена;</w:t>
      </w:r>
    </w:p>
    <w:p w:rsidR="00047DCE" w:rsidRPr="00CA7D7E" w:rsidRDefault="00047DCE" w:rsidP="00946E0E">
      <w:pPr>
        <w:widowControl w:val="0"/>
        <w:tabs>
          <w:tab w:val="left" w:pos="1260"/>
        </w:tabs>
        <w:autoSpaceDE w:val="0"/>
        <w:autoSpaceDN w:val="0"/>
        <w:adjustRightInd w:val="0"/>
        <w:jc w:val="both"/>
        <w:rPr>
          <w:sz w:val="24"/>
          <w:szCs w:val="24"/>
          <w:lang w:val="bg-BG" w:eastAsia="bg-BG"/>
        </w:rPr>
      </w:pPr>
      <w:r w:rsidRPr="00CA7D7E">
        <w:rPr>
          <w:sz w:val="24"/>
          <w:szCs w:val="24"/>
          <w:lang w:val="bg-BG" w:eastAsia="bg-BG"/>
        </w:rPr>
        <w:t>- от 31 мин. до 4 часа след уговореното време (4 часа) – 7 % (седем процента) от месечната абонаментна цена;</w:t>
      </w:r>
    </w:p>
    <w:p w:rsidR="00047DCE" w:rsidRPr="00CA7D7E" w:rsidRDefault="00047DCE" w:rsidP="00946E0E">
      <w:pPr>
        <w:widowControl w:val="0"/>
        <w:tabs>
          <w:tab w:val="left" w:pos="1260"/>
        </w:tabs>
        <w:autoSpaceDE w:val="0"/>
        <w:autoSpaceDN w:val="0"/>
        <w:adjustRightInd w:val="0"/>
        <w:jc w:val="both"/>
        <w:rPr>
          <w:sz w:val="24"/>
          <w:szCs w:val="24"/>
          <w:lang w:val="bg-BG" w:eastAsia="bg-BG"/>
        </w:rPr>
      </w:pPr>
      <w:r w:rsidRPr="00CA7D7E">
        <w:rPr>
          <w:sz w:val="24"/>
          <w:szCs w:val="24"/>
          <w:lang w:val="bg-BG" w:eastAsia="bg-BG"/>
        </w:rPr>
        <w:t>- от 4 часа и 1 мин. до 8 часа след уговореното време (4 часа) – 10 (десет процента) от месечната абонаментна цена;</w:t>
      </w:r>
    </w:p>
    <w:p w:rsidR="00047DCE" w:rsidRPr="00CA7D7E" w:rsidRDefault="00047DCE" w:rsidP="00946E0E">
      <w:pPr>
        <w:widowControl w:val="0"/>
        <w:tabs>
          <w:tab w:val="left" w:pos="1260"/>
        </w:tabs>
        <w:autoSpaceDE w:val="0"/>
        <w:autoSpaceDN w:val="0"/>
        <w:adjustRightInd w:val="0"/>
        <w:jc w:val="both"/>
        <w:rPr>
          <w:sz w:val="24"/>
          <w:szCs w:val="24"/>
          <w:lang w:val="bg-BG" w:eastAsia="bg-BG"/>
        </w:rPr>
      </w:pPr>
      <w:r w:rsidRPr="00CA7D7E">
        <w:rPr>
          <w:sz w:val="24"/>
          <w:szCs w:val="24"/>
          <w:lang w:val="bg-BG" w:eastAsia="bg-BG"/>
        </w:rPr>
        <w:t>- над 8 часа и 1 мин. след уговореното време (4 часа) – 20 (двадесет процента) от месечната абонаментна цена.</w:t>
      </w:r>
    </w:p>
    <w:p w:rsidR="00047DCE" w:rsidRPr="00CA7D7E" w:rsidRDefault="004E640A" w:rsidP="00946E0E">
      <w:pPr>
        <w:tabs>
          <w:tab w:val="left" w:pos="1224"/>
        </w:tabs>
        <w:jc w:val="both"/>
        <w:rPr>
          <w:bCs/>
          <w:sz w:val="24"/>
          <w:szCs w:val="24"/>
          <w:lang w:val="bg-BG"/>
        </w:rPr>
      </w:pPr>
      <w:r w:rsidRPr="00CA7D7E">
        <w:rPr>
          <w:b/>
          <w:bCs/>
          <w:sz w:val="24"/>
          <w:szCs w:val="24"/>
          <w:lang w:val="bg-BG"/>
        </w:rPr>
        <w:t xml:space="preserve">(3) </w:t>
      </w:r>
      <w:r w:rsidR="00047DCE" w:rsidRPr="00CA7D7E">
        <w:rPr>
          <w:bCs/>
          <w:sz w:val="24"/>
          <w:szCs w:val="24"/>
          <w:lang w:val="bg-BG"/>
        </w:rPr>
        <w:t xml:space="preserve">Неустойката по предходната </w:t>
      </w:r>
      <w:r w:rsidRPr="00CA7D7E">
        <w:rPr>
          <w:bCs/>
          <w:sz w:val="24"/>
          <w:szCs w:val="24"/>
          <w:lang w:val="bg-BG"/>
        </w:rPr>
        <w:t>ал.</w:t>
      </w:r>
      <w:r w:rsidR="00047DCE" w:rsidRPr="00CA7D7E">
        <w:rPr>
          <w:bCs/>
          <w:sz w:val="24"/>
          <w:szCs w:val="24"/>
          <w:lang w:val="bg-BG"/>
        </w:rPr>
        <w:t xml:space="preserve"> се изчислява и изплаща според общата продължителност на срока на забавата</w:t>
      </w:r>
      <w:r w:rsidR="00047DCE" w:rsidRPr="00CA7D7E">
        <w:rPr>
          <w:sz w:val="24"/>
          <w:szCs w:val="24"/>
          <w:lang w:val="bg-BG"/>
        </w:rPr>
        <w:t xml:space="preserve"> </w:t>
      </w:r>
      <w:r w:rsidR="00047DCE" w:rsidRPr="00CA7D7E">
        <w:rPr>
          <w:bCs/>
          <w:sz w:val="24"/>
          <w:szCs w:val="24"/>
          <w:lang w:val="bg-BG"/>
        </w:rPr>
        <w:t xml:space="preserve">за всяко едно прекъсване по смисъла на </w:t>
      </w:r>
      <w:r w:rsidR="005F33B4" w:rsidRPr="00CA7D7E">
        <w:rPr>
          <w:bCs/>
          <w:sz w:val="24"/>
          <w:szCs w:val="24"/>
          <w:lang w:val="bg-BG"/>
        </w:rPr>
        <w:t>чл. 4, ал. 2, т. 5, изр. 2</w:t>
      </w:r>
      <w:r w:rsidR="00047DCE" w:rsidRPr="00CA7D7E">
        <w:rPr>
          <w:bCs/>
          <w:sz w:val="24"/>
          <w:szCs w:val="24"/>
          <w:lang w:val="bg-BG"/>
        </w:rPr>
        <w:t xml:space="preserve">. </w:t>
      </w:r>
    </w:p>
    <w:p w:rsidR="00047DCE" w:rsidRPr="00CA7D7E" w:rsidRDefault="004E640A" w:rsidP="00946E0E">
      <w:pPr>
        <w:tabs>
          <w:tab w:val="left" w:pos="1224"/>
        </w:tabs>
        <w:jc w:val="both"/>
        <w:rPr>
          <w:bCs/>
          <w:sz w:val="24"/>
          <w:szCs w:val="24"/>
          <w:lang w:val="bg-BG"/>
        </w:rPr>
      </w:pPr>
      <w:r w:rsidRPr="00CA7D7E">
        <w:rPr>
          <w:b/>
          <w:bCs/>
          <w:sz w:val="24"/>
          <w:szCs w:val="24"/>
          <w:lang w:val="bg-BG"/>
        </w:rPr>
        <w:t xml:space="preserve">(4) </w:t>
      </w:r>
      <w:r w:rsidR="00047DCE" w:rsidRPr="00CA7D7E">
        <w:rPr>
          <w:bCs/>
          <w:sz w:val="24"/>
          <w:szCs w:val="24"/>
          <w:lang w:val="bg-BG"/>
        </w:rPr>
        <w:t>Възложителят има право да прихваща стойността на неустойката от стойността на следваща месечна абонаментна цена.</w:t>
      </w:r>
    </w:p>
    <w:p w:rsidR="00047DCE" w:rsidRPr="00CA7D7E" w:rsidRDefault="004E640A" w:rsidP="00946E0E">
      <w:pPr>
        <w:tabs>
          <w:tab w:val="left" w:pos="1224"/>
        </w:tabs>
        <w:jc w:val="both"/>
        <w:rPr>
          <w:sz w:val="24"/>
          <w:szCs w:val="24"/>
          <w:lang w:val="bg-BG"/>
        </w:rPr>
      </w:pPr>
      <w:r w:rsidRPr="00CA7D7E">
        <w:rPr>
          <w:b/>
          <w:bCs/>
          <w:sz w:val="24"/>
          <w:szCs w:val="24"/>
          <w:lang w:val="bg-BG"/>
        </w:rPr>
        <w:t xml:space="preserve">(5) </w:t>
      </w:r>
      <w:r w:rsidR="00047DCE" w:rsidRPr="00CA7D7E">
        <w:rPr>
          <w:sz w:val="24"/>
          <w:szCs w:val="24"/>
          <w:lang w:val="bg-BG"/>
        </w:rPr>
        <w:t xml:space="preserve">В случай на прекратяване на договора при условията на </w:t>
      </w:r>
      <w:r w:rsidR="00F66D8B" w:rsidRPr="00CA7D7E">
        <w:rPr>
          <w:sz w:val="24"/>
          <w:szCs w:val="24"/>
          <w:lang w:val="bg-BG"/>
        </w:rPr>
        <w:t xml:space="preserve">чл. 8, ал. </w:t>
      </w:r>
      <w:r w:rsidR="00035CCD">
        <w:rPr>
          <w:sz w:val="24"/>
          <w:szCs w:val="24"/>
          <w:lang w:val="bg-BG"/>
        </w:rPr>
        <w:t>2</w:t>
      </w:r>
      <w:bookmarkStart w:id="3" w:name="_GoBack"/>
      <w:bookmarkEnd w:id="3"/>
      <w:r w:rsidR="00F66D8B" w:rsidRPr="00CA7D7E">
        <w:rPr>
          <w:sz w:val="24"/>
          <w:szCs w:val="24"/>
          <w:lang w:val="bg-BG"/>
        </w:rPr>
        <w:t>, т. 3</w:t>
      </w:r>
      <w:r w:rsidR="00047DCE" w:rsidRPr="00CA7D7E">
        <w:rPr>
          <w:bCs/>
          <w:sz w:val="24"/>
          <w:szCs w:val="24"/>
          <w:lang w:val="bg-BG"/>
        </w:rPr>
        <w:t xml:space="preserve"> </w:t>
      </w:r>
      <w:r w:rsidR="00047DCE" w:rsidRPr="00CA7D7E">
        <w:rPr>
          <w:sz w:val="24"/>
          <w:szCs w:val="24"/>
          <w:lang w:val="bg-BG"/>
        </w:rPr>
        <w:t xml:space="preserve">Изпълнителят дължи на Възложителя неустойка за неизпълнение в размер на 20 % (двадесет процента) от общата крайна цена на договора </w:t>
      </w:r>
      <w:r w:rsidRPr="00CA7D7E">
        <w:rPr>
          <w:sz w:val="24"/>
          <w:szCs w:val="24"/>
          <w:lang w:val="bg-BG"/>
        </w:rPr>
        <w:t>по чл. 3, ал. 2.</w:t>
      </w:r>
    </w:p>
    <w:p w:rsidR="00047DCE" w:rsidRPr="00CA7D7E" w:rsidRDefault="004E640A" w:rsidP="00946E0E">
      <w:pPr>
        <w:tabs>
          <w:tab w:val="left" w:pos="1224"/>
          <w:tab w:val="left" w:pos="1332"/>
        </w:tabs>
        <w:jc w:val="both"/>
        <w:rPr>
          <w:bCs/>
          <w:sz w:val="24"/>
          <w:szCs w:val="24"/>
          <w:lang w:val="bg-BG"/>
        </w:rPr>
      </w:pPr>
      <w:r w:rsidRPr="00CA7D7E">
        <w:rPr>
          <w:b/>
          <w:bCs/>
          <w:sz w:val="24"/>
          <w:szCs w:val="24"/>
          <w:lang w:val="bg-BG"/>
        </w:rPr>
        <w:t xml:space="preserve">(6) </w:t>
      </w:r>
      <w:r w:rsidR="00047DCE" w:rsidRPr="00CA7D7E">
        <w:rPr>
          <w:bCs/>
          <w:sz w:val="24"/>
          <w:szCs w:val="24"/>
          <w:lang w:val="bg-BG"/>
        </w:rPr>
        <w:t>Изпълнителят не носи отговорност за повреди по съединителните линии на Възложителя, извън контрола на Изпълнителя, или нарушения в изправността на техническите средства на Възложителя, които правят невъзможно предоставянето на Услугата.</w:t>
      </w:r>
      <w:r w:rsidR="00047DCE" w:rsidRPr="00CA7D7E">
        <w:rPr>
          <w:b/>
          <w:bCs/>
          <w:sz w:val="24"/>
          <w:szCs w:val="24"/>
          <w:lang w:val="bg-BG"/>
        </w:rPr>
        <w:t xml:space="preserve"> </w:t>
      </w:r>
    </w:p>
    <w:p w:rsidR="00047DCE" w:rsidRPr="00CA7D7E" w:rsidRDefault="004E640A" w:rsidP="00946E0E">
      <w:pPr>
        <w:jc w:val="both"/>
        <w:rPr>
          <w:sz w:val="24"/>
          <w:szCs w:val="24"/>
          <w:lang w:val="bg-BG"/>
        </w:rPr>
      </w:pPr>
      <w:r w:rsidRPr="00CA7D7E">
        <w:rPr>
          <w:b/>
          <w:bCs/>
          <w:sz w:val="24"/>
          <w:szCs w:val="24"/>
          <w:lang w:val="bg-BG"/>
        </w:rPr>
        <w:lastRenderedPageBreak/>
        <w:t xml:space="preserve">(7) </w:t>
      </w:r>
      <w:r w:rsidRPr="00CA7D7E">
        <w:rPr>
          <w:sz w:val="24"/>
          <w:szCs w:val="24"/>
          <w:lang w:val="bg-BG"/>
        </w:rPr>
        <w:t>При забава в плащането на дължима сума, ВЪЗЛОЖИТЕЛЯТ</w:t>
      </w:r>
      <w:r w:rsidRPr="00CA7D7E">
        <w:rPr>
          <w:b/>
          <w:sz w:val="24"/>
          <w:szCs w:val="24"/>
          <w:lang w:val="bg-BG"/>
        </w:rPr>
        <w:t xml:space="preserve"> </w:t>
      </w:r>
      <w:r w:rsidRPr="00CA7D7E">
        <w:rPr>
          <w:sz w:val="24"/>
          <w:szCs w:val="24"/>
          <w:lang w:val="bg-BG"/>
        </w:rPr>
        <w:t>дължи неустойка в размер на законната лихва (ОЛП+10%) от неплатената в срок сума за всеки ден закъснение</w:t>
      </w:r>
      <w:r w:rsidR="00047DCE" w:rsidRPr="00CA7D7E">
        <w:rPr>
          <w:sz w:val="24"/>
          <w:szCs w:val="24"/>
          <w:lang w:val="bg-BG"/>
        </w:rPr>
        <w:t>.</w:t>
      </w:r>
    </w:p>
    <w:p w:rsidR="00047DCE" w:rsidRPr="00CA7D7E" w:rsidRDefault="004E640A" w:rsidP="003850C6">
      <w:pPr>
        <w:widowControl w:val="0"/>
        <w:autoSpaceDE w:val="0"/>
        <w:autoSpaceDN w:val="0"/>
        <w:adjustRightInd w:val="0"/>
        <w:jc w:val="both"/>
        <w:rPr>
          <w:sz w:val="24"/>
          <w:szCs w:val="24"/>
          <w:lang w:val="bg-BG" w:eastAsia="bg-BG"/>
        </w:rPr>
      </w:pPr>
      <w:r w:rsidRPr="00CA7D7E">
        <w:rPr>
          <w:b/>
          <w:bCs/>
          <w:sz w:val="24"/>
          <w:szCs w:val="24"/>
          <w:lang w:val="bg-BG" w:eastAsia="bg-BG"/>
        </w:rPr>
        <w:t xml:space="preserve">(8) </w:t>
      </w:r>
      <w:r w:rsidR="00047DCE" w:rsidRPr="00CA7D7E">
        <w:rPr>
          <w:sz w:val="24"/>
          <w:szCs w:val="24"/>
          <w:lang w:val="bg-BG" w:eastAsia="bg-BG"/>
        </w:rPr>
        <w:t xml:space="preserve">Общата стойност на неустойките дължими от Изпълнителя или от Възложителя не може да надвишава общата крайна цена по </w:t>
      </w:r>
      <w:r w:rsidRPr="00CA7D7E">
        <w:rPr>
          <w:sz w:val="24"/>
          <w:szCs w:val="24"/>
          <w:lang w:val="bg-BG" w:eastAsia="bg-BG"/>
        </w:rPr>
        <w:t>чл. 3, ал. 2.</w:t>
      </w:r>
    </w:p>
    <w:p w:rsidR="00047DCE" w:rsidRPr="00CA7D7E" w:rsidRDefault="004E640A" w:rsidP="00946E0E">
      <w:pPr>
        <w:widowControl w:val="0"/>
        <w:autoSpaceDE w:val="0"/>
        <w:autoSpaceDN w:val="0"/>
        <w:adjustRightInd w:val="0"/>
        <w:jc w:val="both"/>
        <w:rPr>
          <w:sz w:val="24"/>
          <w:szCs w:val="24"/>
          <w:lang w:val="bg-BG" w:eastAsia="bg-BG"/>
        </w:rPr>
      </w:pPr>
      <w:r w:rsidRPr="00CA7D7E">
        <w:rPr>
          <w:b/>
          <w:bCs/>
          <w:sz w:val="24"/>
          <w:szCs w:val="24"/>
          <w:lang w:val="bg-BG" w:eastAsia="bg-BG"/>
        </w:rPr>
        <w:t xml:space="preserve">(9) </w:t>
      </w:r>
      <w:r w:rsidR="00047DCE" w:rsidRPr="00CA7D7E">
        <w:rPr>
          <w:sz w:val="24"/>
          <w:szCs w:val="24"/>
          <w:lang w:val="bg-BG" w:eastAsia="bg-BG"/>
        </w:rPr>
        <w:t>Плащането на неустойка не лишава изправната страна от правото да търси обезщетение за претърпени вреди и пропуснати ползи над размера на неустойката.</w:t>
      </w:r>
    </w:p>
    <w:p w:rsidR="00047DCE" w:rsidRPr="00CA7D7E" w:rsidRDefault="00047DCE" w:rsidP="00946E0E">
      <w:pPr>
        <w:widowControl w:val="0"/>
        <w:autoSpaceDE w:val="0"/>
        <w:autoSpaceDN w:val="0"/>
        <w:adjustRightInd w:val="0"/>
        <w:rPr>
          <w:b/>
          <w:sz w:val="24"/>
          <w:szCs w:val="24"/>
          <w:lang w:val="bg-BG" w:eastAsia="bg-BG"/>
        </w:rPr>
      </w:pPr>
    </w:p>
    <w:p w:rsidR="00C75CD1" w:rsidRPr="00CA7D7E" w:rsidRDefault="00C75CD1" w:rsidP="00946E0E">
      <w:pPr>
        <w:widowControl w:val="0"/>
        <w:autoSpaceDE w:val="0"/>
        <w:autoSpaceDN w:val="0"/>
        <w:adjustRightInd w:val="0"/>
        <w:rPr>
          <w:b/>
          <w:sz w:val="24"/>
          <w:szCs w:val="24"/>
          <w:lang w:val="bg-BG" w:eastAsia="bg-BG"/>
        </w:rPr>
      </w:pPr>
    </w:p>
    <w:p w:rsidR="00047DCE" w:rsidRPr="00CA7D7E" w:rsidRDefault="00C75CD1" w:rsidP="005D3BCA">
      <w:pPr>
        <w:widowControl w:val="0"/>
        <w:shd w:val="clear" w:color="auto" w:fill="FFFFFF"/>
        <w:autoSpaceDE w:val="0"/>
        <w:autoSpaceDN w:val="0"/>
        <w:adjustRightInd w:val="0"/>
        <w:rPr>
          <w:bCs/>
          <w:sz w:val="24"/>
          <w:szCs w:val="24"/>
          <w:lang w:val="bg-BG"/>
        </w:rPr>
      </w:pPr>
      <w:r w:rsidRPr="00CA7D7E">
        <w:rPr>
          <w:b/>
          <w:sz w:val="24"/>
          <w:szCs w:val="24"/>
          <w:lang w:val="bg-BG" w:eastAsia="bg-BG"/>
        </w:rPr>
        <w:t>VІІІ</w:t>
      </w:r>
      <w:r w:rsidR="004A67BD" w:rsidRPr="00CA7D7E">
        <w:rPr>
          <w:rFonts w:eastAsia="Calibri"/>
          <w:b/>
          <w:bCs/>
          <w:color w:val="auto"/>
          <w:sz w:val="24"/>
          <w:szCs w:val="24"/>
          <w:lang w:val="bg-BG" w:eastAsia="en-US"/>
        </w:rPr>
        <w:t xml:space="preserve">. </w:t>
      </w:r>
      <w:r w:rsidR="00047DCE" w:rsidRPr="00CA7D7E">
        <w:rPr>
          <w:b/>
          <w:sz w:val="24"/>
          <w:szCs w:val="24"/>
          <w:lang w:val="bg-BG" w:eastAsia="bg-BG"/>
        </w:rPr>
        <w:t>ПРЕКРАТЯВАНЕ НА ДОГОВОРА</w:t>
      </w:r>
    </w:p>
    <w:p w:rsidR="00047DCE" w:rsidRPr="00CA7D7E" w:rsidRDefault="00047DCE" w:rsidP="00946E0E">
      <w:pPr>
        <w:widowControl w:val="0"/>
        <w:autoSpaceDE w:val="0"/>
        <w:autoSpaceDN w:val="0"/>
        <w:adjustRightInd w:val="0"/>
        <w:jc w:val="both"/>
        <w:rPr>
          <w:sz w:val="24"/>
          <w:szCs w:val="24"/>
          <w:lang w:val="bg-BG" w:eastAsia="bg-BG"/>
        </w:rPr>
      </w:pPr>
    </w:p>
    <w:p w:rsidR="005D3BCA" w:rsidRPr="00CA7D7E" w:rsidRDefault="005D3BCA" w:rsidP="005D3BCA">
      <w:pPr>
        <w:widowControl w:val="0"/>
        <w:suppressAutoHyphens w:val="0"/>
        <w:autoSpaceDE w:val="0"/>
        <w:autoSpaceDN w:val="0"/>
        <w:adjustRightInd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Чл. 8. (1)</w:t>
      </w:r>
      <w:r w:rsidRPr="00CA7D7E">
        <w:rPr>
          <w:rFonts w:eastAsia="Times New Roman"/>
          <w:bCs/>
          <w:color w:val="auto"/>
          <w:sz w:val="24"/>
          <w:szCs w:val="24"/>
          <w:lang w:val="bg-BG" w:eastAsia="bg-BG"/>
        </w:rPr>
        <w:t xml:space="preserve"> Настоящият договор се прекратява:</w:t>
      </w:r>
    </w:p>
    <w:p w:rsidR="005D3BCA" w:rsidRPr="00CA7D7E" w:rsidRDefault="00047DCE" w:rsidP="00946E0E">
      <w:pPr>
        <w:widowControl w:val="0"/>
        <w:numPr>
          <w:ilvl w:val="0"/>
          <w:numId w:val="14"/>
        </w:numPr>
        <w:autoSpaceDE w:val="0"/>
        <w:autoSpaceDN w:val="0"/>
        <w:adjustRightInd w:val="0"/>
        <w:jc w:val="both"/>
        <w:rPr>
          <w:bCs/>
          <w:sz w:val="24"/>
          <w:szCs w:val="24"/>
          <w:lang w:val="bg-BG" w:eastAsia="bg-BG"/>
        </w:rPr>
      </w:pPr>
      <w:r w:rsidRPr="00CA7D7E">
        <w:rPr>
          <w:bCs/>
          <w:sz w:val="24"/>
          <w:szCs w:val="24"/>
          <w:lang w:val="bg-BG" w:eastAsia="bg-BG"/>
        </w:rPr>
        <w:t>с изтичане на уговорения срок;</w:t>
      </w:r>
    </w:p>
    <w:p w:rsidR="00F66D8B" w:rsidRPr="00CA7D7E" w:rsidRDefault="00F66D8B" w:rsidP="00F66D8B">
      <w:pPr>
        <w:numPr>
          <w:ilvl w:val="0"/>
          <w:numId w:val="14"/>
        </w:numPr>
        <w:rPr>
          <w:bCs/>
          <w:sz w:val="24"/>
          <w:szCs w:val="24"/>
          <w:lang w:val="bg-BG" w:eastAsia="bg-BG"/>
        </w:rPr>
      </w:pPr>
      <w:r w:rsidRPr="00CA7D7E">
        <w:rPr>
          <w:bCs/>
          <w:sz w:val="24"/>
          <w:szCs w:val="24"/>
          <w:lang w:val="bg-BG" w:eastAsia="bg-BG"/>
        </w:rPr>
        <w:t>с изпълнението на всички задължения на Страните по него;</w:t>
      </w:r>
    </w:p>
    <w:p w:rsidR="00F66D8B" w:rsidRPr="00CA7D7E" w:rsidRDefault="00F66D8B" w:rsidP="00F66D8B">
      <w:pPr>
        <w:numPr>
          <w:ilvl w:val="0"/>
          <w:numId w:val="14"/>
        </w:numPr>
        <w:jc w:val="both"/>
        <w:rPr>
          <w:bCs/>
          <w:sz w:val="24"/>
          <w:szCs w:val="24"/>
          <w:lang w:val="bg-BG" w:eastAsia="bg-BG"/>
        </w:rPr>
      </w:pPr>
      <w:r w:rsidRPr="00CA7D7E">
        <w:rPr>
          <w:rFonts w:eastAsia="Times New Roman"/>
          <w:bCs/>
          <w:color w:val="auto"/>
          <w:sz w:val="24"/>
          <w:szCs w:val="24"/>
          <w:lang w:val="bg-BG" w:eastAsia="bg-BG"/>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7 дни от настъпване на невъзможността и да представи доказателства;</w:t>
      </w:r>
    </w:p>
    <w:p w:rsidR="00F66D8B" w:rsidRPr="00CA7D7E" w:rsidRDefault="00F66D8B" w:rsidP="00F66D8B">
      <w:pPr>
        <w:numPr>
          <w:ilvl w:val="0"/>
          <w:numId w:val="14"/>
        </w:numPr>
        <w:jc w:val="both"/>
        <w:rPr>
          <w:bCs/>
          <w:sz w:val="24"/>
          <w:szCs w:val="24"/>
          <w:lang w:val="bg-BG" w:eastAsia="bg-BG"/>
        </w:rPr>
      </w:pPr>
      <w:r w:rsidRPr="00CA7D7E">
        <w:rPr>
          <w:bCs/>
          <w:sz w:val="24"/>
          <w:szCs w:val="24"/>
          <w:lang w:val="bg-B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66D8B" w:rsidRPr="00CA7D7E" w:rsidRDefault="00F66D8B" w:rsidP="00F66D8B">
      <w:pPr>
        <w:numPr>
          <w:ilvl w:val="0"/>
          <w:numId w:val="14"/>
        </w:numPr>
        <w:jc w:val="both"/>
        <w:rPr>
          <w:bCs/>
          <w:sz w:val="24"/>
          <w:szCs w:val="24"/>
          <w:lang w:val="bg-BG" w:eastAsia="bg-BG"/>
        </w:rPr>
      </w:pPr>
      <w:r w:rsidRPr="00CA7D7E">
        <w:rPr>
          <w:rFonts w:eastAsia="Times New Roman"/>
          <w:color w:val="auto"/>
          <w:sz w:val="24"/>
          <w:szCs w:val="24"/>
          <w:lang w:val="bg-BG" w:eastAsia="en-US"/>
        </w:rPr>
        <w:t>ако е приложимо, при условията по чл. 5, ал. 1, т. 3 от ЗИФОДРЮПДРСЛ.</w:t>
      </w:r>
    </w:p>
    <w:p w:rsidR="00F66D8B" w:rsidRPr="00CA7D7E" w:rsidRDefault="00F66D8B" w:rsidP="00F66D8B">
      <w:pPr>
        <w:jc w:val="both"/>
        <w:rPr>
          <w:bCs/>
          <w:sz w:val="24"/>
          <w:szCs w:val="24"/>
          <w:lang w:val="bg-BG" w:eastAsia="bg-BG"/>
        </w:rPr>
      </w:pPr>
      <w:r w:rsidRPr="00CA7D7E">
        <w:rPr>
          <w:b/>
          <w:bCs/>
          <w:sz w:val="24"/>
          <w:szCs w:val="24"/>
          <w:lang w:val="bg-BG" w:eastAsia="bg-BG"/>
        </w:rPr>
        <w:t>(2)</w:t>
      </w:r>
      <w:r w:rsidRPr="00CA7D7E">
        <w:rPr>
          <w:bCs/>
          <w:sz w:val="24"/>
          <w:szCs w:val="24"/>
          <w:lang w:val="bg-BG" w:eastAsia="bg-BG"/>
        </w:rPr>
        <w:t xml:space="preserve"> Договорът може да бъде прекратен:</w:t>
      </w:r>
    </w:p>
    <w:p w:rsidR="00F66D8B" w:rsidRPr="00CA7D7E" w:rsidRDefault="00F66D8B" w:rsidP="00F66D8B">
      <w:pPr>
        <w:keepLines/>
        <w:tabs>
          <w:tab w:val="left" w:pos="1350"/>
        </w:tabs>
        <w:suppressAutoHyphens w:val="0"/>
        <w:autoSpaceDE w:val="0"/>
        <w:autoSpaceDN w:val="0"/>
        <w:ind w:left="630" w:hanging="270"/>
        <w:jc w:val="both"/>
        <w:rPr>
          <w:rFonts w:eastAsia="Times New Roman"/>
          <w:color w:val="auto"/>
          <w:sz w:val="24"/>
          <w:szCs w:val="24"/>
          <w:lang w:val="bg-BG" w:eastAsia="en-US"/>
        </w:rPr>
      </w:pPr>
      <w:r w:rsidRPr="00CA7D7E">
        <w:rPr>
          <w:rFonts w:eastAsia="Times New Roman"/>
          <w:color w:val="auto"/>
          <w:sz w:val="24"/>
          <w:szCs w:val="24"/>
          <w:lang w:val="bg-BG" w:eastAsia="en-US"/>
        </w:rPr>
        <w:t>1.</w:t>
      </w:r>
      <w:r w:rsidRPr="00CA7D7E">
        <w:rPr>
          <w:rFonts w:eastAsia="Times New Roman"/>
          <w:color w:val="auto"/>
          <w:sz w:val="24"/>
          <w:szCs w:val="24"/>
          <w:lang w:val="bg-BG" w:eastAsia="en-US"/>
        </w:rPr>
        <w:tab/>
        <w:t>по взаимно съгласие на Страните, изразено в писмена форма;</w:t>
      </w:r>
    </w:p>
    <w:p w:rsidR="00035CCD" w:rsidRDefault="00F66D8B" w:rsidP="00035CCD">
      <w:pPr>
        <w:keepLines/>
        <w:tabs>
          <w:tab w:val="left" w:pos="1350"/>
        </w:tabs>
        <w:suppressAutoHyphens w:val="0"/>
        <w:autoSpaceDE w:val="0"/>
        <w:autoSpaceDN w:val="0"/>
        <w:ind w:left="630" w:hanging="270"/>
        <w:jc w:val="both"/>
        <w:rPr>
          <w:rFonts w:eastAsia="Times New Roman"/>
          <w:color w:val="auto"/>
          <w:sz w:val="24"/>
          <w:szCs w:val="24"/>
          <w:lang w:val="bg-BG" w:eastAsia="en-US"/>
        </w:rPr>
      </w:pPr>
      <w:r w:rsidRPr="00CA7D7E">
        <w:rPr>
          <w:rFonts w:eastAsia="Times New Roman"/>
          <w:color w:val="auto"/>
          <w:sz w:val="24"/>
          <w:szCs w:val="24"/>
          <w:lang w:val="bg-BG" w:eastAsia="en-US"/>
        </w:rPr>
        <w:t>2.</w:t>
      </w:r>
      <w:r w:rsidRPr="00CA7D7E">
        <w:rPr>
          <w:rFonts w:eastAsia="Times New Roman"/>
          <w:color w:val="auto"/>
          <w:sz w:val="24"/>
          <w:szCs w:val="24"/>
          <w:lang w:val="bg-BG" w:eastAsia="en-US"/>
        </w:rPr>
        <w:tab/>
        <w:t>когато за ИЗПЪЛНИТЕЛЯ бъде открито производство по несъстоятелност или ликвид</w:t>
      </w:r>
      <w:r w:rsidR="00035CCD">
        <w:rPr>
          <w:rFonts w:eastAsia="Times New Roman"/>
          <w:color w:val="auto"/>
          <w:sz w:val="24"/>
          <w:szCs w:val="24"/>
          <w:lang w:val="bg-BG" w:eastAsia="en-US"/>
        </w:rPr>
        <w:t>ация – по искане на ВЪЗЛОЖИТЕЛЯ;</w:t>
      </w:r>
    </w:p>
    <w:p w:rsidR="00035CCD" w:rsidRPr="00035CCD" w:rsidRDefault="00035CCD" w:rsidP="00035CCD">
      <w:pPr>
        <w:keepLines/>
        <w:tabs>
          <w:tab w:val="left" w:pos="1350"/>
        </w:tabs>
        <w:suppressAutoHyphens w:val="0"/>
        <w:autoSpaceDE w:val="0"/>
        <w:autoSpaceDN w:val="0"/>
        <w:ind w:left="630" w:hanging="270"/>
        <w:jc w:val="both"/>
        <w:rPr>
          <w:rFonts w:eastAsia="Times New Roman"/>
          <w:color w:val="auto"/>
          <w:sz w:val="24"/>
          <w:szCs w:val="24"/>
          <w:lang w:val="bg-BG" w:eastAsia="en-US"/>
        </w:rPr>
      </w:pPr>
      <w:r>
        <w:rPr>
          <w:rFonts w:eastAsia="Times New Roman"/>
          <w:color w:val="auto"/>
          <w:sz w:val="24"/>
          <w:szCs w:val="24"/>
          <w:lang w:val="bg-BG" w:eastAsia="en-US"/>
        </w:rPr>
        <w:t xml:space="preserve">3. </w:t>
      </w:r>
      <w:r w:rsidRPr="00035CCD">
        <w:rPr>
          <w:sz w:val="24"/>
          <w:szCs w:val="24"/>
          <w:lang w:val="bg-BG"/>
        </w:rPr>
        <w:t>едностранно от Възложителя без предизвестие, в случай че Изпълнителят по каквато и да е причина бъде лишен от право да упражнява дейността/предоставя услугата, предмет на договора</w:t>
      </w:r>
      <w:r>
        <w:rPr>
          <w:sz w:val="24"/>
          <w:szCs w:val="24"/>
          <w:lang w:val="bg-BG"/>
        </w:rPr>
        <w:t>.</w:t>
      </w:r>
    </w:p>
    <w:p w:rsidR="00F66D8B" w:rsidRPr="00CA7D7E" w:rsidRDefault="00F66D8B" w:rsidP="00F66D8B">
      <w:pPr>
        <w:keepLines/>
        <w:suppressAutoHyphens w:val="0"/>
        <w:autoSpaceDE w:val="0"/>
        <w:autoSpaceDN w:val="0"/>
        <w:ind w:firstLine="720"/>
        <w:jc w:val="both"/>
        <w:rPr>
          <w:rFonts w:eastAsia="Times New Roman"/>
          <w:color w:val="auto"/>
          <w:sz w:val="24"/>
          <w:szCs w:val="24"/>
          <w:lang w:val="bg-BG" w:eastAsia="en-US"/>
        </w:rPr>
      </w:pPr>
      <w:r w:rsidRPr="00CA7D7E">
        <w:rPr>
          <w:rFonts w:eastAsia="Times New Roman"/>
          <w:b/>
          <w:color w:val="auto"/>
          <w:sz w:val="24"/>
          <w:szCs w:val="24"/>
          <w:lang w:val="bg-BG" w:eastAsia="en-US"/>
        </w:rPr>
        <w:t>(3)</w:t>
      </w:r>
      <w:r w:rsidRPr="00CA7D7E">
        <w:rPr>
          <w:rFonts w:eastAsia="Times New Roman"/>
          <w:color w:val="auto"/>
          <w:sz w:val="24"/>
          <w:szCs w:val="24"/>
          <w:lang w:val="bg-B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A7D7E">
        <w:rPr>
          <w:rFonts w:eastAsia="Calibri"/>
          <w:color w:val="auto"/>
          <w:sz w:val="24"/>
          <w:szCs w:val="24"/>
          <w:lang w:val="bg-BG" w:eastAsia="en-US"/>
        </w:rPr>
        <w:t xml:space="preserve"> </w:t>
      </w:r>
      <w:r w:rsidRPr="00CA7D7E">
        <w:rPr>
          <w:rFonts w:eastAsia="Times New Roman"/>
          <w:color w:val="auto"/>
          <w:sz w:val="24"/>
          <w:szCs w:val="24"/>
          <w:lang w:val="bg-B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F66D8B" w:rsidRPr="00CA7D7E" w:rsidRDefault="00F66D8B" w:rsidP="00F66D8B">
      <w:pPr>
        <w:keepLines/>
        <w:suppressAutoHyphens w:val="0"/>
        <w:autoSpaceDE w:val="0"/>
        <w:autoSpaceDN w:val="0"/>
        <w:jc w:val="both"/>
        <w:rPr>
          <w:rFonts w:eastAsia="Times New Roman"/>
          <w:color w:val="auto"/>
          <w:sz w:val="24"/>
          <w:szCs w:val="24"/>
          <w:lang w:val="bg-BG" w:eastAsia="en-US"/>
        </w:rPr>
      </w:pPr>
      <w:r w:rsidRPr="00CA7D7E">
        <w:rPr>
          <w:rFonts w:eastAsia="Times New Roman"/>
          <w:b/>
          <w:color w:val="auto"/>
          <w:sz w:val="24"/>
          <w:szCs w:val="24"/>
          <w:lang w:val="bg-BG" w:eastAsia="en-US"/>
        </w:rPr>
        <w:t xml:space="preserve">           (4)</w:t>
      </w:r>
      <w:r w:rsidRPr="00CA7D7E">
        <w:rPr>
          <w:rFonts w:eastAsia="Times New Roman"/>
          <w:color w:val="auto"/>
          <w:sz w:val="24"/>
          <w:szCs w:val="24"/>
          <w:lang w:val="bg-B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66D8B" w:rsidRPr="00CA7D7E" w:rsidRDefault="00F66D8B" w:rsidP="00F66D8B">
      <w:pPr>
        <w:keepLines/>
        <w:suppressAutoHyphens w:val="0"/>
        <w:autoSpaceDE w:val="0"/>
        <w:autoSpaceDN w:val="0"/>
        <w:ind w:left="1170" w:hanging="180"/>
        <w:jc w:val="both"/>
        <w:rPr>
          <w:rFonts w:eastAsia="Times New Roman"/>
          <w:color w:val="auto"/>
          <w:sz w:val="24"/>
          <w:szCs w:val="24"/>
          <w:lang w:val="bg-BG" w:eastAsia="en-US"/>
        </w:rPr>
      </w:pPr>
      <w:r w:rsidRPr="00CA7D7E">
        <w:rPr>
          <w:rFonts w:eastAsia="Times New Roman"/>
          <w:color w:val="auto"/>
          <w:sz w:val="24"/>
          <w:szCs w:val="24"/>
          <w:lang w:val="bg-BG" w:eastAsia="en-US"/>
        </w:rPr>
        <w:t>1. когато ИЗПЪЛНИТЕЛЯТ не е изпълнил задължението си по чл. 2, ал. 1, изр. 2;</w:t>
      </w:r>
    </w:p>
    <w:p w:rsidR="00F66D8B" w:rsidRPr="00CA7D7E" w:rsidRDefault="00F66D8B" w:rsidP="00F66D8B">
      <w:pPr>
        <w:keepLines/>
        <w:suppressAutoHyphens w:val="0"/>
        <w:autoSpaceDE w:val="0"/>
        <w:autoSpaceDN w:val="0"/>
        <w:ind w:left="1170" w:hanging="180"/>
        <w:jc w:val="both"/>
        <w:rPr>
          <w:rFonts w:eastAsia="Times New Roman"/>
          <w:color w:val="auto"/>
          <w:sz w:val="24"/>
          <w:szCs w:val="24"/>
          <w:lang w:val="bg-BG" w:eastAsia="en-US"/>
        </w:rPr>
      </w:pPr>
      <w:r w:rsidRPr="00CA7D7E">
        <w:rPr>
          <w:rFonts w:eastAsia="Times New Roman"/>
          <w:color w:val="auto"/>
          <w:sz w:val="24"/>
          <w:szCs w:val="24"/>
          <w:lang w:val="bg-BG" w:eastAsia="en-US"/>
        </w:rPr>
        <w:t>2. ИЗПЪЛНИТЕЛЯТ е допуснал съществено отклонение от своята оферта.</w:t>
      </w:r>
    </w:p>
    <w:p w:rsidR="00F66D8B" w:rsidRPr="00CA7D7E" w:rsidRDefault="00F66D8B" w:rsidP="00F66D8B">
      <w:pPr>
        <w:keepLines/>
        <w:suppressAutoHyphens w:val="0"/>
        <w:autoSpaceDE w:val="0"/>
        <w:autoSpaceDN w:val="0"/>
        <w:ind w:firstLine="720"/>
        <w:jc w:val="both"/>
        <w:rPr>
          <w:rFonts w:eastAsia="Times New Roman"/>
          <w:color w:val="auto"/>
          <w:sz w:val="24"/>
          <w:szCs w:val="24"/>
          <w:lang w:val="bg-BG" w:eastAsia="en-US"/>
        </w:rPr>
      </w:pPr>
      <w:r w:rsidRPr="00CA7D7E">
        <w:rPr>
          <w:rFonts w:eastAsia="Times New Roman"/>
          <w:b/>
          <w:color w:val="auto"/>
          <w:sz w:val="24"/>
          <w:szCs w:val="24"/>
          <w:lang w:val="bg-BG" w:eastAsia="en-US"/>
        </w:rPr>
        <w:t xml:space="preserve">(5) </w:t>
      </w:r>
      <w:r w:rsidRPr="00CA7D7E">
        <w:rPr>
          <w:rFonts w:eastAsia="Times New Roman"/>
          <w:color w:val="auto"/>
          <w:sz w:val="24"/>
          <w:szCs w:val="24"/>
          <w:lang w:val="bg-B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66D8B" w:rsidRPr="00CA7D7E" w:rsidRDefault="00F66D8B" w:rsidP="00F66D8B">
      <w:pPr>
        <w:widowControl w:val="0"/>
        <w:suppressAutoHyphens w:val="0"/>
        <w:autoSpaceDE w:val="0"/>
        <w:autoSpaceDN w:val="0"/>
        <w:adjustRightInd w:val="0"/>
        <w:ind w:firstLine="720"/>
        <w:jc w:val="both"/>
        <w:rPr>
          <w:rFonts w:eastAsia="Times New Roman"/>
          <w:bCs/>
          <w:color w:val="auto"/>
          <w:sz w:val="24"/>
          <w:szCs w:val="24"/>
          <w:lang w:val="bg-BG" w:eastAsia="bg-BG"/>
        </w:rPr>
      </w:pPr>
      <w:r w:rsidRPr="00CA7D7E">
        <w:rPr>
          <w:rFonts w:eastAsia="Times New Roman"/>
          <w:b/>
          <w:color w:val="auto"/>
          <w:sz w:val="24"/>
          <w:szCs w:val="24"/>
          <w:lang w:val="bg-BG" w:eastAsia="en-US"/>
        </w:rPr>
        <w:t xml:space="preserve">(6) </w:t>
      </w:r>
      <w:r w:rsidRPr="00CA7D7E">
        <w:rPr>
          <w:rFonts w:eastAsia="Times New Roman"/>
          <w:bCs/>
          <w:color w:val="auto"/>
          <w:sz w:val="24"/>
          <w:szCs w:val="24"/>
          <w:lang w:val="bg-B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6D8B" w:rsidRPr="00CA7D7E" w:rsidRDefault="00F66D8B" w:rsidP="00F66D8B">
      <w:pPr>
        <w:keepLines/>
        <w:suppressAutoHyphens w:val="0"/>
        <w:autoSpaceDE w:val="0"/>
        <w:autoSpaceDN w:val="0"/>
        <w:ind w:firstLine="720"/>
        <w:jc w:val="both"/>
        <w:rPr>
          <w:rFonts w:eastAsia="Times New Roman"/>
          <w:color w:val="auto"/>
          <w:sz w:val="24"/>
          <w:szCs w:val="24"/>
          <w:lang w:val="bg-BG" w:eastAsia="en-US"/>
        </w:rPr>
      </w:pPr>
      <w:r w:rsidRPr="00CA7D7E">
        <w:rPr>
          <w:rFonts w:eastAsia="Times New Roman"/>
          <w:b/>
          <w:color w:val="auto"/>
          <w:sz w:val="24"/>
          <w:szCs w:val="24"/>
          <w:lang w:val="bg-BG" w:eastAsia="en-US"/>
        </w:rPr>
        <w:t xml:space="preserve">(7) </w:t>
      </w:r>
      <w:r w:rsidRPr="00CA7D7E">
        <w:rPr>
          <w:rFonts w:eastAsia="Times New Roman"/>
          <w:color w:val="auto"/>
          <w:sz w:val="24"/>
          <w:szCs w:val="24"/>
          <w:lang w:val="bg-BG" w:eastAsia="en-US"/>
        </w:rPr>
        <w:t>Във всички случаи на прекратяване на Договора, освен при прекратяване на юридическо лице – Страна по Договора без правоприемство:</w:t>
      </w:r>
    </w:p>
    <w:p w:rsidR="00F66D8B" w:rsidRPr="00CA7D7E" w:rsidRDefault="00F66D8B" w:rsidP="00F66D8B">
      <w:pPr>
        <w:keepLines/>
        <w:suppressAutoHyphens w:val="0"/>
        <w:autoSpaceDE w:val="0"/>
        <w:autoSpaceDN w:val="0"/>
        <w:ind w:left="1260" w:hanging="360"/>
        <w:jc w:val="both"/>
        <w:rPr>
          <w:rFonts w:eastAsia="Times New Roman"/>
          <w:color w:val="auto"/>
          <w:sz w:val="24"/>
          <w:szCs w:val="24"/>
          <w:lang w:val="bg-BG" w:eastAsia="en-US"/>
        </w:rPr>
      </w:pPr>
      <w:r w:rsidRPr="00CA7D7E">
        <w:rPr>
          <w:rFonts w:eastAsia="Times New Roman"/>
          <w:color w:val="auto"/>
          <w:sz w:val="24"/>
          <w:szCs w:val="24"/>
          <w:lang w:val="bg-BG" w:eastAsia="en-US"/>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66D8B" w:rsidRPr="00CA7D7E" w:rsidRDefault="00F66D8B" w:rsidP="00F66D8B">
      <w:pPr>
        <w:keepLines/>
        <w:suppressAutoHyphens w:val="0"/>
        <w:autoSpaceDE w:val="0"/>
        <w:autoSpaceDN w:val="0"/>
        <w:ind w:left="1260" w:hanging="360"/>
        <w:jc w:val="both"/>
        <w:rPr>
          <w:rFonts w:eastAsia="Times New Roman"/>
          <w:color w:val="auto"/>
          <w:sz w:val="24"/>
          <w:szCs w:val="24"/>
          <w:lang w:val="bg-BG" w:eastAsia="en-US"/>
        </w:rPr>
      </w:pPr>
      <w:r w:rsidRPr="00CA7D7E">
        <w:rPr>
          <w:rFonts w:eastAsia="Times New Roman"/>
          <w:color w:val="auto"/>
          <w:sz w:val="24"/>
          <w:szCs w:val="24"/>
          <w:lang w:val="bg-BG" w:eastAsia="en-US"/>
        </w:rPr>
        <w:t>2. ИЗПЪЛНИТЕЛЯТ се задължава:</w:t>
      </w:r>
    </w:p>
    <w:p w:rsidR="00F66D8B" w:rsidRPr="00CA7D7E" w:rsidRDefault="00F66D8B" w:rsidP="00F66D8B">
      <w:pPr>
        <w:keepLines/>
        <w:suppressAutoHyphens w:val="0"/>
        <w:autoSpaceDE w:val="0"/>
        <w:autoSpaceDN w:val="0"/>
        <w:ind w:left="1260" w:hanging="360"/>
        <w:jc w:val="both"/>
        <w:rPr>
          <w:rFonts w:eastAsia="Times New Roman"/>
          <w:color w:val="auto"/>
          <w:sz w:val="24"/>
          <w:szCs w:val="24"/>
          <w:lang w:val="bg-BG" w:eastAsia="en-US"/>
        </w:rPr>
      </w:pPr>
      <w:r w:rsidRPr="00CA7D7E">
        <w:rPr>
          <w:rFonts w:eastAsia="Times New Roman"/>
          <w:color w:val="auto"/>
          <w:sz w:val="24"/>
          <w:szCs w:val="24"/>
          <w:lang w:val="bg-BG" w:eastAsia="en-US"/>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rsidR="00F66D8B" w:rsidRPr="00CA7D7E" w:rsidRDefault="00F66D8B" w:rsidP="00F66D8B">
      <w:pPr>
        <w:keepLines/>
        <w:suppressAutoHyphens w:val="0"/>
        <w:autoSpaceDE w:val="0"/>
        <w:autoSpaceDN w:val="0"/>
        <w:ind w:left="1260" w:hanging="360"/>
        <w:jc w:val="both"/>
        <w:rPr>
          <w:rFonts w:eastAsia="Times New Roman"/>
          <w:color w:val="auto"/>
          <w:sz w:val="24"/>
          <w:szCs w:val="24"/>
          <w:lang w:val="bg-BG" w:eastAsia="en-US"/>
        </w:rPr>
      </w:pPr>
      <w:r w:rsidRPr="00CA7D7E">
        <w:rPr>
          <w:rFonts w:eastAsia="Times New Roman"/>
          <w:color w:val="auto"/>
          <w:sz w:val="24"/>
          <w:szCs w:val="24"/>
          <w:lang w:val="bg-BG" w:eastAsia="en-US"/>
        </w:rPr>
        <w:t>б) да предаде на ВЪЗЛОЖИТЕЛЯ всички документи, изготвени от него в изпълнение на Договора до датата на прекратяването; и</w:t>
      </w:r>
    </w:p>
    <w:p w:rsidR="00F66D8B" w:rsidRPr="00CA7D7E" w:rsidRDefault="00F66D8B" w:rsidP="00F66D8B">
      <w:pPr>
        <w:keepLines/>
        <w:suppressAutoHyphens w:val="0"/>
        <w:autoSpaceDE w:val="0"/>
        <w:autoSpaceDN w:val="0"/>
        <w:ind w:left="1260" w:hanging="360"/>
        <w:jc w:val="both"/>
        <w:rPr>
          <w:rFonts w:eastAsia="Times New Roman"/>
          <w:color w:val="auto"/>
          <w:sz w:val="24"/>
          <w:szCs w:val="24"/>
          <w:lang w:val="bg-BG" w:eastAsia="en-US"/>
        </w:rPr>
      </w:pPr>
      <w:r w:rsidRPr="00CA7D7E">
        <w:rPr>
          <w:rFonts w:eastAsia="Times New Roman"/>
          <w:color w:val="auto"/>
          <w:sz w:val="24"/>
          <w:szCs w:val="24"/>
          <w:lang w:val="bg-BG" w:eastAsia="en-US"/>
        </w:rPr>
        <w:t>в)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F66D8B" w:rsidRPr="00CA7D7E" w:rsidRDefault="00F66D8B" w:rsidP="00F66D8B">
      <w:pPr>
        <w:suppressAutoHyphens w:val="0"/>
        <w:ind w:firstLine="720"/>
        <w:jc w:val="both"/>
        <w:rPr>
          <w:rFonts w:eastAsia="Times New Roman"/>
          <w:color w:val="auto"/>
          <w:sz w:val="24"/>
          <w:szCs w:val="24"/>
          <w:lang w:val="bg-BG" w:eastAsia="en-US"/>
        </w:rPr>
      </w:pPr>
      <w:r w:rsidRPr="00CA7D7E">
        <w:rPr>
          <w:rFonts w:eastAsia="Times New Roman"/>
          <w:b/>
          <w:color w:val="auto"/>
          <w:sz w:val="24"/>
          <w:szCs w:val="24"/>
          <w:lang w:val="bg-BG" w:eastAsia="en-US"/>
        </w:rPr>
        <w:t xml:space="preserve">(8) </w:t>
      </w:r>
      <w:r w:rsidRPr="00CA7D7E">
        <w:rPr>
          <w:rFonts w:eastAsia="Times New Roman"/>
          <w:color w:val="auto"/>
          <w:sz w:val="24"/>
          <w:szCs w:val="24"/>
          <w:lang w:val="bg-B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47DCE" w:rsidRPr="00CA7D7E" w:rsidRDefault="00047DCE" w:rsidP="00946E0E">
      <w:pPr>
        <w:keepNext/>
        <w:autoSpaceDE w:val="0"/>
        <w:autoSpaceDN w:val="0"/>
        <w:adjustRightInd w:val="0"/>
        <w:jc w:val="center"/>
        <w:outlineLvl w:val="0"/>
        <w:rPr>
          <w:b/>
          <w:sz w:val="24"/>
          <w:szCs w:val="24"/>
          <w:lang w:val="bg-BG"/>
        </w:rPr>
      </w:pPr>
    </w:p>
    <w:p w:rsidR="003F42E0" w:rsidRPr="00CA7D7E" w:rsidRDefault="003F42E0" w:rsidP="00946E0E">
      <w:pPr>
        <w:keepNext/>
        <w:autoSpaceDE w:val="0"/>
        <w:autoSpaceDN w:val="0"/>
        <w:adjustRightInd w:val="0"/>
        <w:jc w:val="center"/>
        <w:outlineLvl w:val="0"/>
        <w:rPr>
          <w:b/>
          <w:sz w:val="24"/>
          <w:szCs w:val="24"/>
          <w:lang w:val="bg-BG"/>
        </w:rPr>
      </w:pPr>
    </w:p>
    <w:p w:rsidR="005D3BCA" w:rsidRPr="00CA7D7E" w:rsidRDefault="005D3BCA" w:rsidP="005D3BCA">
      <w:pPr>
        <w:tabs>
          <w:tab w:val="left" w:pos="0"/>
        </w:tabs>
        <w:suppressAutoHyphens w:val="0"/>
        <w:rPr>
          <w:rFonts w:eastAsia="Times New Roman"/>
          <w:b/>
          <w:bCs/>
          <w:color w:val="auto"/>
          <w:sz w:val="24"/>
          <w:szCs w:val="24"/>
          <w:lang w:val="bg-BG" w:eastAsia="bg-BG"/>
        </w:rPr>
      </w:pPr>
      <w:r w:rsidRPr="00CA7D7E">
        <w:rPr>
          <w:rFonts w:eastAsia="Times New Roman"/>
          <w:b/>
          <w:bCs/>
          <w:color w:val="auto"/>
          <w:sz w:val="24"/>
          <w:szCs w:val="24"/>
          <w:lang w:val="bg-BG" w:eastAsia="bg-BG"/>
        </w:rPr>
        <w:t>IX. ОБЩИ РАЗПОРЕДБИ</w:t>
      </w:r>
    </w:p>
    <w:p w:rsidR="005D3BCA" w:rsidRPr="00CA7D7E" w:rsidRDefault="005D3BCA" w:rsidP="005D3BCA">
      <w:pPr>
        <w:tabs>
          <w:tab w:val="left" w:pos="0"/>
        </w:tabs>
        <w:suppressAutoHyphens w:val="0"/>
        <w:rPr>
          <w:rFonts w:eastAsia="Times New Roman"/>
          <w:b/>
          <w:bCs/>
          <w:color w:val="auto"/>
          <w:sz w:val="24"/>
          <w:szCs w:val="24"/>
          <w:lang w:val="bg-BG" w:eastAsia="bg-BG"/>
        </w:rPr>
      </w:pPr>
    </w:p>
    <w:p w:rsidR="005D3BCA" w:rsidRPr="00CA7D7E" w:rsidRDefault="005D3BCA" w:rsidP="005D3BCA">
      <w:pPr>
        <w:widowControl w:val="0"/>
        <w:autoSpaceDE w:val="0"/>
        <w:autoSpaceDN w:val="0"/>
        <w:adjustRightInd w:val="0"/>
        <w:jc w:val="both"/>
        <w:rPr>
          <w:rFonts w:eastAsia="Times New Roman"/>
          <w:b/>
          <w:color w:val="auto"/>
          <w:sz w:val="24"/>
          <w:szCs w:val="24"/>
          <w:lang w:val="bg-BG" w:eastAsia="en-US"/>
        </w:rPr>
      </w:pPr>
      <w:r w:rsidRPr="00CA7D7E">
        <w:rPr>
          <w:rFonts w:eastAsia="Times New Roman"/>
          <w:b/>
          <w:bCs/>
          <w:color w:val="auto"/>
          <w:sz w:val="24"/>
          <w:szCs w:val="24"/>
          <w:lang w:val="bg-BG" w:eastAsia="bg-BG"/>
        </w:rPr>
        <w:t xml:space="preserve">Чл. 9. (1) </w:t>
      </w:r>
      <w:r w:rsidRPr="00CA7D7E">
        <w:rPr>
          <w:rFonts w:eastAsia="Times New Roman"/>
          <w:color w:val="auto"/>
          <w:sz w:val="24"/>
          <w:szCs w:val="24"/>
          <w:lang w:val="bg-B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D3BCA" w:rsidRPr="00CA7D7E" w:rsidRDefault="005D3BCA" w:rsidP="005D3BCA">
      <w:pPr>
        <w:jc w:val="both"/>
        <w:rPr>
          <w:rFonts w:eastAsia="Times New Roman"/>
          <w:noProof/>
          <w:color w:val="auto"/>
          <w:sz w:val="24"/>
          <w:szCs w:val="24"/>
          <w:lang w:val="bg-BG" w:eastAsia="cs-CZ"/>
        </w:rPr>
      </w:pPr>
      <w:r w:rsidRPr="00CA7D7E">
        <w:rPr>
          <w:rFonts w:eastAsia="Times New Roman"/>
          <w:b/>
          <w:color w:val="auto"/>
          <w:sz w:val="24"/>
          <w:szCs w:val="24"/>
          <w:lang w:val="bg-BG" w:eastAsia="en-US"/>
        </w:rPr>
        <w:t xml:space="preserve">(2) </w:t>
      </w:r>
      <w:r w:rsidRPr="00CA7D7E">
        <w:rPr>
          <w:rFonts w:eastAsia="Times New Roman"/>
          <w:noProof/>
          <w:color w:val="auto"/>
          <w:sz w:val="24"/>
          <w:szCs w:val="24"/>
          <w:lang w:val="bg-BG" w:eastAsia="cs-CZ"/>
        </w:rPr>
        <w:t>При противоречие между различни разпоредби или условия, съдържащи се в Договора и Приложението, се прилагат следните правила:</w:t>
      </w:r>
    </w:p>
    <w:p w:rsidR="005D3BCA" w:rsidRPr="00CA7D7E" w:rsidRDefault="005D3BCA" w:rsidP="005D3BCA">
      <w:pPr>
        <w:ind w:firstLine="720"/>
        <w:jc w:val="both"/>
        <w:rPr>
          <w:rFonts w:eastAsia="Times New Roman"/>
          <w:noProof/>
          <w:color w:val="auto"/>
          <w:sz w:val="24"/>
          <w:szCs w:val="24"/>
          <w:lang w:val="bg-BG" w:eastAsia="cs-CZ"/>
        </w:rPr>
      </w:pPr>
      <w:r w:rsidRPr="00CA7D7E">
        <w:rPr>
          <w:rFonts w:eastAsia="Times New Roman"/>
          <w:noProof/>
          <w:color w:val="auto"/>
          <w:sz w:val="24"/>
          <w:szCs w:val="24"/>
          <w:lang w:val="bg-BG" w:eastAsia="cs-CZ"/>
        </w:rPr>
        <w:t>1. специалните разпоредби имат предимство пред общите разпоредби;</w:t>
      </w:r>
    </w:p>
    <w:p w:rsidR="005D3BCA" w:rsidRPr="00CA7D7E" w:rsidRDefault="005D3BCA" w:rsidP="005D3BCA">
      <w:pPr>
        <w:ind w:firstLine="720"/>
        <w:jc w:val="both"/>
        <w:rPr>
          <w:rFonts w:eastAsia="Times New Roman"/>
          <w:noProof/>
          <w:color w:val="auto"/>
          <w:sz w:val="24"/>
          <w:szCs w:val="24"/>
          <w:lang w:val="bg-BG" w:eastAsia="cs-CZ"/>
        </w:rPr>
      </w:pPr>
      <w:r w:rsidRPr="00CA7D7E">
        <w:rPr>
          <w:rFonts w:eastAsia="Times New Roman"/>
          <w:noProof/>
          <w:color w:val="auto"/>
          <w:sz w:val="24"/>
          <w:szCs w:val="24"/>
          <w:lang w:val="bg-BG" w:eastAsia="cs-CZ"/>
        </w:rPr>
        <w:t>2. разпоредбите на Приложението имат предимство пред разпоредбите на Договора</w:t>
      </w:r>
    </w:p>
    <w:p w:rsidR="005D3BCA" w:rsidRPr="00CA7D7E" w:rsidRDefault="005D3BCA" w:rsidP="005D3BCA">
      <w:pPr>
        <w:jc w:val="both"/>
        <w:rPr>
          <w:rFonts w:eastAsia="Times New Roman"/>
          <w:noProof/>
          <w:color w:val="auto"/>
          <w:sz w:val="24"/>
          <w:szCs w:val="24"/>
          <w:lang w:val="bg-BG" w:eastAsia="cs-CZ"/>
        </w:rPr>
      </w:pPr>
      <w:r w:rsidRPr="00CA7D7E">
        <w:rPr>
          <w:rFonts w:eastAsia="Times New Roman"/>
          <w:b/>
          <w:bCs/>
          <w:color w:val="auto"/>
          <w:sz w:val="24"/>
          <w:szCs w:val="24"/>
          <w:lang w:val="bg-BG" w:eastAsia="bg-BG"/>
        </w:rPr>
        <w:t xml:space="preserve">(2) </w:t>
      </w:r>
      <w:r w:rsidRPr="00CA7D7E">
        <w:rPr>
          <w:rFonts w:eastAsia="Times New Roman"/>
          <w:noProof/>
          <w:color w:val="auto"/>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p>
    <w:p w:rsidR="005D3BCA" w:rsidRPr="00CA7D7E" w:rsidRDefault="005D3BCA" w:rsidP="005D3BCA">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 xml:space="preserve">(3) </w:t>
      </w:r>
      <w:r w:rsidRPr="00CA7D7E">
        <w:rPr>
          <w:rFonts w:eastAsia="Times New Roman"/>
          <w:bCs/>
          <w:color w:val="auto"/>
          <w:sz w:val="24"/>
          <w:szCs w:val="24"/>
          <w:lang w:val="bg-B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5D3BCA" w:rsidRPr="00CA7D7E" w:rsidRDefault="005D3BCA" w:rsidP="005D3BCA">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(4)</w:t>
      </w:r>
      <w:r w:rsidRPr="00CA7D7E">
        <w:rPr>
          <w:rFonts w:eastAsia="Times New Roman"/>
          <w:bCs/>
          <w:color w:val="auto"/>
          <w:sz w:val="24"/>
          <w:szCs w:val="24"/>
          <w:lang w:val="bg-B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D3BCA" w:rsidRPr="00CA7D7E" w:rsidRDefault="005D3BCA" w:rsidP="005D3BCA">
      <w:pPr>
        <w:suppressAutoHyphens w:val="0"/>
        <w:jc w:val="both"/>
        <w:rPr>
          <w:rFonts w:eastAsia="Times New Roman"/>
          <w:bCs/>
          <w:color w:val="auto"/>
          <w:sz w:val="24"/>
          <w:szCs w:val="24"/>
          <w:lang w:val="bg-BG" w:eastAsia="bg-BG"/>
        </w:rPr>
      </w:pPr>
      <w:r w:rsidRPr="00CA7D7E">
        <w:rPr>
          <w:rFonts w:eastAsia="Times New Roman"/>
          <w:b/>
          <w:bCs/>
          <w:color w:val="auto"/>
          <w:sz w:val="24"/>
          <w:szCs w:val="24"/>
          <w:lang w:val="bg-BG" w:eastAsia="bg-BG"/>
        </w:rPr>
        <w:t>(5)</w:t>
      </w:r>
      <w:r w:rsidRPr="00CA7D7E">
        <w:rPr>
          <w:rFonts w:eastAsia="Times New Roman"/>
          <w:bCs/>
          <w:color w:val="auto"/>
          <w:sz w:val="24"/>
          <w:szCs w:val="24"/>
          <w:lang w:val="bg-BG" w:eastAsia="bg-BG"/>
        </w:rPr>
        <w:t xml:space="preserve"> Не се счита за нарушение на задълженията за неразкриване на Конфиденциална информация, когато:</w:t>
      </w:r>
    </w:p>
    <w:p w:rsidR="005D3BCA" w:rsidRPr="00CA7D7E" w:rsidRDefault="005D3BCA" w:rsidP="005D3BCA">
      <w:pPr>
        <w:suppressAutoHyphens w:val="0"/>
        <w:ind w:firstLine="720"/>
        <w:jc w:val="both"/>
        <w:rPr>
          <w:rFonts w:eastAsia="Times New Roman"/>
          <w:bCs/>
          <w:color w:val="auto"/>
          <w:sz w:val="24"/>
          <w:szCs w:val="24"/>
          <w:lang w:val="bg-BG" w:eastAsia="bg-BG"/>
        </w:rPr>
      </w:pPr>
      <w:r w:rsidRPr="00CA7D7E">
        <w:rPr>
          <w:rFonts w:eastAsia="Times New Roman"/>
          <w:bCs/>
          <w:color w:val="auto"/>
          <w:sz w:val="24"/>
          <w:szCs w:val="24"/>
          <w:lang w:val="bg-BG" w:eastAsia="bg-BG"/>
        </w:rPr>
        <w:t>1. информацията е станала или става публично достъпна, без нарушаване на този Договор от която и да е от Страните;</w:t>
      </w:r>
    </w:p>
    <w:p w:rsidR="005D3BCA" w:rsidRPr="00CA7D7E" w:rsidRDefault="005D3BCA" w:rsidP="005D3BCA">
      <w:pPr>
        <w:suppressAutoHyphens w:val="0"/>
        <w:ind w:firstLine="720"/>
        <w:jc w:val="both"/>
        <w:rPr>
          <w:rFonts w:eastAsia="Times New Roman"/>
          <w:bCs/>
          <w:color w:val="auto"/>
          <w:sz w:val="24"/>
          <w:szCs w:val="24"/>
          <w:lang w:val="bg-BG" w:eastAsia="bg-BG"/>
        </w:rPr>
      </w:pPr>
      <w:r w:rsidRPr="00CA7D7E">
        <w:rPr>
          <w:rFonts w:eastAsia="Times New Roman"/>
          <w:bCs/>
          <w:color w:val="auto"/>
          <w:sz w:val="24"/>
          <w:szCs w:val="24"/>
          <w:lang w:val="bg-BG" w:eastAsia="bg-BG"/>
        </w:rPr>
        <w:t>2. информацията се изисква по силата на закон, приложим спрямо която и да е от Страните; или</w:t>
      </w:r>
    </w:p>
    <w:p w:rsidR="005D3BCA" w:rsidRPr="00CA7D7E" w:rsidRDefault="005D3BCA" w:rsidP="005D3BCA">
      <w:pPr>
        <w:suppressAutoHyphens w:val="0"/>
        <w:ind w:firstLine="720"/>
        <w:jc w:val="both"/>
        <w:rPr>
          <w:rFonts w:eastAsia="Times New Roman"/>
          <w:bCs/>
          <w:color w:val="auto"/>
          <w:sz w:val="24"/>
          <w:szCs w:val="24"/>
          <w:lang w:val="bg-BG" w:eastAsia="bg-BG"/>
        </w:rPr>
      </w:pPr>
      <w:r w:rsidRPr="00CA7D7E">
        <w:rPr>
          <w:rFonts w:eastAsia="Times New Roman"/>
          <w:bCs/>
          <w:color w:val="auto"/>
          <w:sz w:val="24"/>
          <w:szCs w:val="24"/>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D3BCA" w:rsidRPr="00CA7D7E" w:rsidRDefault="005D3BCA" w:rsidP="005D3BCA">
      <w:pPr>
        <w:suppressAutoHyphens w:val="0"/>
        <w:ind w:firstLine="720"/>
        <w:jc w:val="both"/>
        <w:rPr>
          <w:rFonts w:eastAsia="Times New Roman"/>
          <w:bCs/>
          <w:color w:val="auto"/>
          <w:sz w:val="24"/>
          <w:szCs w:val="24"/>
          <w:lang w:val="bg-BG" w:eastAsia="bg-BG"/>
        </w:rPr>
      </w:pPr>
      <w:r w:rsidRPr="00CA7D7E">
        <w:rPr>
          <w:rFonts w:eastAsia="Times New Roman"/>
          <w:bCs/>
          <w:color w:val="auto"/>
          <w:sz w:val="24"/>
          <w:szCs w:val="24"/>
          <w:lang w:val="bg-BG" w:eastAsia="bg-BG"/>
        </w:rPr>
        <w:t>4. В случаите по точки 2 или 3 Страната, която следва да предостави информацията, уведомява незабавно другата Страна по Договора.</w:t>
      </w:r>
    </w:p>
    <w:p w:rsidR="005D3BCA" w:rsidRPr="00CA7D7E" w:rsidRDefault="005D3BCA" w:rsidP="005D3BCA">
      <w:pPr>
        <w:jc w:val="both"/>
        <w:rPr>
          <w:rFonts w:eastAsia="Times New Roman"/>
          <w:bCs/>
          <w:color w:val="auto"/>
          <w:sz w:val="24"/>
          <w:szCs w:val="24"/>
          <w:lang w:val="bg-BG" w:eastAsia="bg-BG"/>
        </w:rPr>
      </w:pPr>
      <w:r w:rsidRPr="00CA7D7E">
        <w:rPr>
          <w:rFonts w:eastAsia="Times New Roman"/>
          <w:b/>
          <w:bCs/>
          <w:noProof/>
          <w:color w:val="auto"/>
          <w:sz w:val="24"/>
          <w:szCs w:val="24"/>
          <w:lang w:val="bg-BG" w:eastAsia="en-GB"/>
        </w:rPr>
        <w:t>(6)</w:t>
      </w:r>
      <w:r w:rsidRPr="00CA7D7E">
        <w:rPr>
          <w:rFonts w:eastAsia="Times New Roman"/>
          <w:bCs/>
          <w:noProof/>
          <w:color w:val="auto"/>
          <w:sz w:val="24"/>
          <w:szCs w:val="24"/>
          <w:lang w:val="bg-BG" w:eastAsia="en-GB"/>
        </w:rPr>
        <w:t xml:space="preserve"> Задълженията по клаузите за конфиденциалност се отнасят до ИЗПЪЛНИТЕЛЯ, всички негови поделения, контролирани от него фирми и организации, всички негови служители </w:t>
      </w:r>
      <w:r w:rsidRPr="00CA7D7E">
        <w:rPr>
          <w:rFonts w:eastAsia="Times New Roman"/>
          <w:bCs/>
          <w:noProof/>
          <w:color w:val="auto"/>
          <w:sz w:val="24"/>
          <w:szCs w:val="24"/>
          <w:lang w:val="bg-BG" w:eastAsia="en-GB"/>
        </w:rPr>
        <w:lastRenderedPageBreak/>
        <w:t>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5D3BCA" w:rsidRPr="00CA7D7E" w:rsidRDefault="005D3BCA" w:rsidP="005D3BCA">
      <w:pPr>
        <w:suppressAutoHyphens w:val="0"/>
        <w:jc w:val="both"/>
        <w:rPr>
          <w:rFonts w:eastAsia="Times New Roman"/>
          <w:bCs/>
          <w:color w:val="auto"/>
          <w:sz w:val="24"/>
          <w:szCs w:val="24"/>
          <w:lang w:val="bg-BG" w:eastAsia="bg-BG"/>
        </w:rPr>
      </w:pPr>
      <w:r w:rsidRPr="00CA7D7E">
        <w:rPr>
          <w:rFonts w:eastAsia="Times New Roman"/>
          <w:b/>
          <w:bCs/>
          <w:noProof/>
          <w:color w:val="auto"/>
          <w:sz w:val="24"/>
          <w:szCs w:val="24"/>
          <w:lang w:val="bg-BG" w:eastAsia="en-GB"/>
        </w:rPr>
        <w:t>(7)</w:t>
      </w:r>
      <w:r w:rsidRPr="00CA7D7E">
        <w:rPr>
          <w:rFonts w:eastAsia="Times New Roman"/>
          <w:bCs/>
          <w:noProof/>
          <w:color w:val="auto"/>
          <w:sz w:val="24"/>
          <w:szCs w:val="24"/>
          <w:lang w:val="bg-BG" w:eastAsia="en-GB"/>
        </w:rPr>
        <w:t xml:space="preserve"> </w:t>
      </w:r>
      <w:r w:rsidRPr="00CA7D7E">
        <w:rPr>
          <w:rFonts w:eastAsia="Times New Roman"/>
          <w:bCs/>
          <w:color w:val="auto"/>
          <w:sz w:val="24"/>
          <w:szCs w:val="24"/>
          <w:lang w:val="bg-B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Страните по настоящия договор нямат право да го изменят и допълват, освен по изключение, в съответствие с разпоредбите на Закона за обществени поръчки.</w:t>
      </w:r>
    </w:p>
    <w:p w:rsidR="005D3BCA" w:rsidRPr="00CA7D7E" w:rsidRDefault="005D3BCA" w:rsidP="005D3BCA">
      <w:pPr>
        <w:jc w:val="both"/>
        <w:rPr>
          <w:rFonts w:eastAsia="Times New Roman"/>
          <w:noProof/>
          <w:color w:val="auto"/>
          <w:sz w:val="24"/>
          <w:szCs w:val="24"/>
          <w:lang w:val="bg-BG" w:eastAsia="cs-CZ"/>
        </w:rPr>
      </w:pPr>
      <w:r w:rsidRPr="00CA7D7E">
        <w:rPr>
          <w:rFonts w:eastAsia="Times New Roman"/>
          <w:b/>
          <w:bCs/>
          <w:color w:val="auto"/>
          <w:sz w:val="24"/>
          <w:szCs w:val="24"/>
          <w:lang w:val="bg-BG" w:eastAsia="bg-BG"/>
        </w:rPr>
        <w:t xml:space="preserve">(8) </w:t>
      </w:r>
      <w:r w:rsidRPr="00CA7D7E">
        <w:rPr>
          <w:rFonts w:eastAsia="Times New Roman"/>
          <w:noProof/>
          <w:color w:val="auto"/>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7D7E">
        <w:rPr>
          <w:rFonts w:eastAsia="Times New Roman"/>
          <w:color w:val="auto"/>
          <w:sz w:val="24"/>
          <w:szCs w:val="24"/>
          <w:lang w:val="bg-BG" w:eastAsia="bg-BG"/>
        </w:rPr>
        <w:t xml:space="preserve"> </w:t>
      </w:r>
      <w:r w:rsidRPr="00CA7D7E">
        <w:rPr>
          <w:rFonts w:eastAsia="Times New Roman"/>
          <w:noProof/>
          <w:color w:val="auto"/>
          <w:sz w:val="24"/>
          <w:szCs w:val="24"/>
          <w:lang w:val="bg-BG" w:eastAsia="cs-CZ"/>
        </w:rPr>
        <w:t>Паричните вземания по Договора могат да бъдат прехвърляни или залагани съгласно приложимото право.</w:t>
      </w:r>
    </w:p>
    <w:p w:rsidR="005D3BCA" w:rsidRPr="00CA7D7E" w:rsidRDefault="005D3BCA" w:rsidP="005D3BCA">
      <w:pPr>
        <w:suppressAutoHyphens w:val="0"/>
        <w:jc w:val="both"/>
        <w:rPr>
          <w:rFonts w:eastAsia="Times New Roman"/>
          <w:bCs/>
          <w:noProof/>
          <w:color w:val="auto"/>
          <w:sz w:val="24"/>
          <w:szCs w:val="24"/>
          <w:lang w:val="bg-BG" w:eastAsia="en-GB"/>
        </w:rPr>
      </w:pPr>
      <w:r w:rsidRPr="00CA7D7E">
        <w:rPr>
          <w:rFonts w:eastAsia="Times New Roman"/>
          <w:b/>
          <w:bCs/>
          <w:color w:val="auto"/>
          <w:sz w:val="24"/>
          <w:szCs w:val="24"/>
          <w:lang w:val="bg-BG" w:eastAsia="bg-BG"/>
        </w:rPr>
        <w:t xml:space="preserve">(9) </w:t>
      </w:r>
      <w:r w:rsidRPr="00CA7D7E">
        <w:rPr>
          <w:rFonts w:eastAsia="Times New Roman"/>
          <w:bCs/>
          <w:noProof/>
          <w:color w:val="auto"/>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D3BCA" w:rsidRPr="00CA7D7E" w:rsidRDefault="005D3BCA" w:rsidP="005D3BCA">
      <w:pPr>
        <w:widowControl w:val="0"/>
        <w:autoSpaceDE w:val="0"/>
        <w:autoSpaceDN w:val="0"/>
        <w:adjustRightInd w:val="0"/>
        <w:jc w:val="both"/>
        <w:rPr>
          <w:rFonts w:eastAsia="Times New Roman"/>
          <w:noProof/>
          <w:color w:val="auto"/>
          <w:sz w:val="24"/>
          <w:szCs w:val="24"/>
          <w:lang w:val="bg-BG" w:eastAsia="en-GB"/>
        </w:rPr>
      </w:pPr>
      <w:r w:rsidRPr="00CA7D7E">
        <w:rPr>
          <w:rFonts w:eastAsia="Times New Roman"/>
          <w:b/>
          <w:bCs/>
          <w:color w:val="auto"/>
          <w:sz w:val="24"/>
          <w:szCs w:val="24"/>
          <w:lang w:val="bg-BG" w:eastAsia="bg-BG"/>
        </w:rPr>
        <w:t xml:space="preserve">(10) </w:t>
      </w:r>
      <w:r w:rsidRPr="00CA7D7E">
        <w:rPr>
          <w:rFonts w:eastAsia="Times New Roman"/>
          <w:noProof/>
          <w:color w:val="auto"/>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(11)</w:t>
      </w:r>
      <w:r w:rsidRPr="00CA7D7E">
        <w:rPr>
          <w:rFonts w:eastAsia="Times New Roman"/>
          <w:noProof/>
          <w:color w:val="auto"/>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(12)</w:t>
      </w:r>
      <w:r w:rsidRPr="00CA7D7E">
        <w:rPr>
          <w:rFonts w:eastAsia="Times New Roman"/>
          <w:noProof/>
          <w:color w:val="auto"/>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(13)</w:t>
      </w:r>
      <w:r w:rsidRPr="00CA7D7E">
        <w:rPr>
          <w:rFonts w:eastAsia="Times New Roman"/>
          <w:noProof/>
          <w:color w:val="auto"/>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D3BCA" w:rsidRPr="00CA7D7E" w:rsidRDefault="005D3BCA" w:rsidP="005D3BCA">
      <w:pPr>
        <w:tabs>
          <w:tab w:val="left" w:pos="1200"/>
        </w:tabs>
        <w:suppressAutoHyphens w:val="0"/>
        <w:jc w:val="both"/>
        <w:rPr>
          <w:rFonts w:eastAsia="Times New Roman"/>
          <w:bCs/>
          <w:noProof/>
          <w:color w:val="auto"/>
          <w:sz w:val="24"/>
          <w:szCs w:val="24"/>
          <w:lang w:val="bg-BG" w:eastAsia="en-GB"/>
        </w:rPr>
      </w:pPr>
      <w:r w:rsidRPr="00CA7D7E">
        <w:rPr>
          <w:rFonts w:eastAsia="Times New Roman"/>
          <w:b/>
          <w:noProof/>
          <w:color w:val="auto"/>
          <w:sz w:val="24"/>
          <w:szCs w:val="24"/>
          <w:lang w:val="bg-BG" w:eastAsia="en-GB"/>
        </w:rPr>
        <w:t>(14)</w:t>
      </w:r>
      <w:r w:rsidRPr="00CA7D7E">
        <w:rPr>
          <w:rFonts w:eastAsia="Times New Roman"/>
          <w:noProof/>
          <w:color w:val="auto"/>
          <w:sz w:val="24"/>
          <w:szCs w:val="24"/>
          <w:lang w:val="bg-BG" w:eastAsia="en-GB"/>
        </w:rPr>
        <w:t xml:space="preserve"> </w:t>
      </w:r>
      <w:r w:rsidRPr="00CA7D7E">
        <w:rPr>
          <w:rFonts w:eastAsia="Times New Roman"/>
          <w:bCs/>
          <w:noProof/>
          <w:color w:val="auto"/>
          <w:sz w:val="24"/>
          <w:szCs w:val="24"/>
          <w:lang w:val="bg-B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(15)</w:t>
      </w:r>
      <w:r w:rsidRPr="00CA7D7E">
        <w:rPr>
          <w:rFonts w:eastAsia="Times New Roman"/>
          <w:noProof/>
          <w:color w:val="auto"/>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(16)</w:t>
      </w:r>
      <w:r w:rsidRPr="00CA7D7E">
        <w:rPr>
          <w:rFonts w:eastAsia="Times New Roman"/>
          <w:noProof/>
          <w:color w:val="auto"/>
          <w:sz w:val="24"/>
          <w:szCs w:val="24"/>
          <w:lang w:val="bg-BG" w:eastAsia="en-GB"/>
        </w:rPr>
        <w:t xml:space="preserve"> За дата на уведомлението се счита:</w:t>
      </w:r>
    </w:p>
    <w:p w:rsidR="005D3BCA" w:rsidRPr="00CA7D7E" w:rsidRDefault="005D3BCA" w:rsidP="005D3BCA">
      <w:pPr>
        <w:tabs>
          <w:tab w:val="left" w:pos="1080"/>
        </w:tabs>
        <w:ind w:left="1080" w:hanging="270"/>
        <w:jc w:val="both"/>
        <w:rPr>
          <w:rFonts w:eastAsia="Times New Roman"/>
          <w:noProof/>
          <w:color w:val="auto"/>
          <w:sz w:val="24"/>
          <w:szCs w:val="24"/>
          <w:lang w:val="bg-BG" w:eastAsia="en-GB"/>
        </w:rPr>
      </w:pPr>
      <w:r w:rsidRPr="00CA7D7E">
        <w:rPr>
          <w:rFonts w:eastAsia="Times New Roman"/>
          <w:noProof/>
          <w:color w:val="auto"/>
          <w:sz w:val="24"/>
          <w:szCs w:val="24"/>
          <w:lang w:val="bg-BG" w:eastAsia="en-GB"/>
        </w:rPr>
        <w:t>1. датата на предаването – при лично предаване на уведомлението;</w:t>
      </w:r>
    </w:p>
    <w:p w:rsidR="005D3BCA" w:rsidRPr="00CA7D7E" w:rsidRDefault="005D3BCA" w:rsidP="005D3BCA">
      <w:pPr>
        <w:tabs>
          <w:tab w:val="left" w:pos="1080"/>
        </w:tabs>
        <w:ind w:left="1080" w:hanging="270"/>
        <w:jc w:val="both"/>
        <w:rPr>
          <w:rFonts w:eastAsia="Times New Roman"/>
          <w:noProof/>
          <w:color w:val="auto"/>
          <w:sz w:val="24"/>
          <w:szCs w:val="24"/>
          <w:lang w:val="bg-BG" w:eastAsia="en-GB"/>
        </w:rPr>
      </w:pPr>
      <w:r w:rsidRPr="00CA7D7E">
        <w:rPr>
          <w:rFonts w:eastAsia="Times New Roman"/>
          <w:noProof/>
          <w:color w:val="auto"/>
          <w:sz w:val="24"/>
          <w:szCs w:val="24"/>
          <w:lang w:val="bg-BG" w:eastAsia="en-GB"/>
        </w:rPr>
        <w:t>2. датата на пощенското клеймо на обратната разписка – при изпращане по пощата;</w:t>
      </w:r>
    </w:p>
    <w:p w:rsidR="005D3BCA" w:rsidRPr="00CA7D7E" w:rsidRDefault="005D3BCA" w:rsidP="005D3BCA">
      <w:pPr>
        <w:tabs>
          <w:tab w:val="left" w:pos="1080"/>
        </w:tabs>
        <w:ind w:left="1080" w:hanging="270"/>
        <w:jc w:val="both"/>
        <w:rPr>
          <w:rFonts w:eastAsia="Times New Roman"/>
          <w:noProof/>
          <w:color w:val="auto"/>
          <w:sz w:val="24"/>
          <w:szCs w:val="24"/>
          <w:lang w:val="bg-BG" w:eastAsia="en-GB"/>
        </w:rPr>
      </w:pPr>
      <w:r w:rsidRPr="00CA7D7E">
        <w:rPr>
          <w:rFonts w:eastAsia="Times New Roman"/>
          <w:noProof/>
          <w:color w:val="auto"/>
          <w:sz w:val="24"/>
          <w:szCs w:val="24"/>
          <w:lang w:val="bg-BG" w:eastAsia="en-GB"/>
        </w:rPr>
        <w:t>3.  датата на доставка, отбелязана върху куриерската разписка – при изпращане по куриер;</w:t>
      </w:r>
    </w:p>
    <w:p w:rsidR="005D3BCA" w:rsidRPr="00CA7D7E" w:rsidRDefault="005D3BCA" w:rsidP="005D3BCA">
      <w:pPr>
        <w:tabs>
          <w:tab w:val="left" w:pos="1080"/>
        </w:tabs>
        <w:ind w:left="1080" w:hanging="270"/>
        <w:jc w:val="both"/>
        <w:rPr>
          <w:rFonts w:eastAsia="Times New Roman"/>
          <w:noProof/>
          <w:color w:val="auto"/>
          <w:sz w:val="24"/>
          <w:szCs w:val="24"/>
          <w:lang w:val="bg-BG" w:eastAsia="en-GB"/>
        </w:rPr>
      </w:pPr>
      <w:r w:rsidRPr="00CA7D7E">
        <w:rPr>
          <w:rFonts w:eastAsia="Times New Roman"/>
          <w:noProof/>
          <w:color w:val="auto"/>
          <w:sz w:val="24"/>
          <w:szCs w:val="24"/>
          <w:lang w:val="bg-BG" w:eastAsia="en-GB"/>
        </w:rPr>
        <w:t>3. датата на приемането – при изпращане по факс;</w:t>
      </w:r>
    </w:p>
    <w:p w:rsidR="005D3BCA" w:rsidRPr="00CA7D7E" w:rsidRDefault="005D3BCA" w:rsidP="005D3BCA">
      <w:pPr>
        <w:tabs>
          <w:tab w:val="left" w:pos="1080"/>
        </w:tabs>
        <w:ind w:left="1080" w:hanging="270"/>
        <w:jc w:val="both"/>
        <w:rPr>
          <w:rFonts w:eastAsia="Times New Roman"/>
          <w:noProof/>
          <w:color w:val="auto"/>
          <w:sz w:val="24"/>
          <w:szCs w:val="24"/>
          <w:lang w:val="bg-BG" w:eastAsia="en-GB"/>
        </w:rPr>
      </w:pPr>
      <w:r w:rsidRPr="00CA7D7E">
        <w:rPr>
          <w:rFonts w:eastAsia="Times New Roman"/>
          <w:noProof/>
          <w:color w:val="auto"/>
          <w:sz w:val="24"/>
          <w:szCs w:val="24"/>
          <w:lang w:val="bg-BG" w:eastAsia="en-GB"/>
        </w:rPr>
        <w:t xml:space="preserve">4. датата на получаване – при изпращане по електронна поща. </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(17)</w:t>
      </w:r>
      <w:r w:rsidRPr="00CA7D7E">
        <w:rPr>
          <w:rFonts w:eastAsia="Times New Roman"/>
          <w:noProof/>
          <w:color w:val="auto"/>
          <w:sz w:val="24"/>
          <w:szCs w:val="24"/>
          <w:lang w:val="bg-BG" w:eastAsia="en-GB"/>
        </w:rPr>
        <w:t xml:space="preserve"> Всяка кореспонденция между Страните ще се счита за валидна, ако е изпратена на посочените в чл. 6, ал. 1 адреси (в т.ч. електронни), чрез посочените по-горе средства за комуникация и на посочените чл. 6, ал. 1 лица за контакт. </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(18)</w:t>
      </w:r>
      <w:r w:rsidRPr="00CA7D7E">
        <w:rPr>
          <w:rFonts w:eastAsia="Times New Roman"/>
          <w:noProof/>
          <w:color w:val="auto"/>
          <w:sz w:val="24"/>
          <w:szCs w:val="24"/>
          <w:lang w:val="bg-BG" w:eastAsia="en-GB"/>
        </w:rPr>
        <w:t xml:space="preserve"> При промяна на посочените адреси, телефони и други данни за контакт, съответната Страна е длъжна да уведоми другата в писмен вид в срок до 3 дни от настъпване на промяната. При неизпълнение на това задължение всяко уведомление ще се счита за </w:t>
      </w:r>
      <w:r w:rsidRPr="00CA7D7E">
        <w:rPr>
          <w:rFonts w:eastAsia="Times New Roman"/>
          <w:noProof/>
          <w:color w:val="auto"/>
          <w:sz w:val="24"/>
          <w:szCs w:val="24"/>
          <w:lang w:val="bg-BG" w:eastAsia="en-GB"/>
        </w:rPr>
        <w:lastRenderedPageBreak/>
        <w:t>валидно връчено, ако е изпратено на посочените в чл. 6, ал. 1 адреси, чрез описаните средства за комуникация и на посочените в чл. 6, ал. 1 лица за контакт.</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color w:val="auto"/>
          <w:sz w:val="24"/>
          <w:szCs w:val="24"/>
          <w:lang w:val="bg-BG" w:eastAsia="en-US"/>
        </w:rPr>
        <w:t xml:space="preserve">(19) </w:t>
      </w:r>
      <w:r w:rsidRPr="00CA7D7E">
        <w:rPr>
          <w:rFonts w:eastAsia="Times New Roman"/>
          <w:noProof/>
          <w:color w:val="auto"/>
          <w:sz w:val="24"/>
          <w:szCs w:val="24"/>
          <w:lang w:val="bg-BG" w:eastAsia="en-GB"/>
        </w:rPr>
        <w:t xml:space="preserve">Този Договор се сключва на български. </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 xml:space="preserve">(20) </w:t>
      </w:r>
      <w:r w:rsidRPr="00CA7D7E">
        <w:rPr>
          <w:rFonts w:eastAsia="Times New Roman"/>
          <w:noProof/>
          <w:color w:val="auto"/>
          <w:sz w:val="24"/>
          <w:szCs w:val="24"/>
          <w:lang w:val="bg-BG" w:eastAsia="en-GB"/>
        </w:rPr>
        <w:t>Този Договор, в т.ч. Приложението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действащото българско законодателство.</w:t>
      </w:r>
    </w:p>
    <w:p w:rsidR="005D3BCA" w:rsidRPr="00CA7D7E" w:rsidRDefault="005D3BCA" w:rsidP="005D3BCA">
      <w:pPr>
        <w:jc w:val="both"/>
        <w:rPr>
          <w:rFonts w:eastAsia="Times New Roman"/>
          <w:noProof/>
          <w:color w:val="auto"/>
          <w:sz w:val="24"/>
          <w:szCs w:val="24"/>
          <w:lang w:val="bg-BG" w:eastAsia="en-GB"/>
        </w:rPr>
      </w:pPr>
      <w:r w:rsidRPr="00CA7D7E">
        <w:rPr>
          <w:rFonts w:eastAsia="Times New Roman"/>
          <w:b/>
          <w:noProof/>
          <w:color w:val="auto"/>
          <w:sz w:val="24"/>
          <w:szCs w:val="24"/>
          <w:lang w:val="bg-BG" w:eastAsia="en-GB"/>
        </w:rPr>
        <w:t xml:space="preserve">(21) </w:t>
      </w:r>
      <w:r w:rsidRPr="00CA7D7E">
        <w:rPr>
          <w:rFonts w:eastAsia="Times New Roman"/>
          <w:noProof/>
          <w:color w:val="auto"/>
          <w:sz w:val="24"/>
          <w:szCs w:val="24"/>
          <w:lang w:val="bg-BG" w:eastAsia="en-GB"/>
        </w:rPr>
        <w:t>За неуредените в този Договор въпроси се прилагат разпоредбите на действащото българско законодателство</w:t>
      </w:r>
      <w:r w:rsidRPr="00CA7D7E">
        <w:rPr>
          <w:rFonts w:eastAsia="Times New Roman"/>
          <w:color w:val="auto"/>
          <w:sz w:val="24"/>
          <w:szCs w:val="24"/>
          <w:lang w:val="bg-BG" w:eastAsia="bg-BG"/>
        </w:rPr>
        <w:t xml:space="preserve"> и правилата и принципите на цитираните в този договор международни стандарти.</w:t>
      </w:r>
    </w:p>
    <w:p w:rsidR="005D3BCA" w:rsidRPr="00CA7D7E" w:rsidRDefault="005D3BCA" w:rsidP="005D3BCA">
      <w:pPr>
        <w:jc w:val="both"/>
        <w:rPr>
          <w:rFonts w:eastAsia="Times New Roman"/>
          <w:bCs/>
          <w:noProof/>
          <w:color w:val="auto"/>
          <w:sz w:val="24"/>
          <w:szCs w:val="24"/>
          <w:lang w:val="bg-BG" w:eastAsia="en-GB"/>
        </w:rPr>
      </w:pPr>
      <w:r w:rsidRPr="00CA7D7E">
        <w:rPr>
          <w:rFonts w:eastAsia="Times New Roman"/>
          <w:b/>
          <w:color w:val="auto"/>
          <w:sz w:val="24"/>
          <w:szCs w:val="24"/>
          <w:lang w:val="bg-BG" w:eastAsia="en-US"/>
        </w:rPr>
        <w:t xml:space="preserve">(22) </w:t>
      </w:r>
      <w:r w:rsidRPr="00CA7D7E">
        <w:rPr>
          <w:rFonts w:eastAsia="Times New Roman"/>
          <w:bCs/>
          <w:noProof/>
          <w:color w:val="auto"/>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7D7E">
        <w:rPr>
          <w:rFonts w:eastAsia="Times New Roman"/>
          <w:noProof/>
          <w:color w:val="auto"/>
          <w:sz w:val="24"/>
          <w:szCs w:val="24"/>
          <w:lang w:val="bg-BG" w:eastAsia="en-GB"/>
        </w:rPr>
        <w:t>от компетентния български съд</w:t>
      </w:r>
      <w:r w:rsidRPr="00CA7D7E">
        <w:rPr>
          <w:rFonts w:eastAsia="Times New Roman"/>
          <w:bCs/>
          <w:noProof/>
          <w:color w:val="auto"/>
          <w:sz w:val="24"/>
          <w:szCs w:val="24"/>
          <w:lang w:val="bg-BG" w:eastAsia="en-GB"/>
        </w:rPr>
        <w:t>.</w:t>
      </w:r>
    </w:p>
    <w:p w:rsidR="005D3BCA" w:rsidRPr="00CA7D7E" w:rsidRDefault="005D3BCA" w:rsidP="005D3BCA">
      <w:pPr>
        <w:jc w:val="both"/>
        <w:rPr>
          <w:rFonts w:eastAsia="Times New Roman"/>
          <w:noProof/>
          <w:color w:val="auto"/>
          <w:sz w:val="24"/>
          <w:szCs w:val="24"/>
          <w:lang w:val="bg-BG" w:eastAsia="en-GB"/>
        </w:rPr>
      </w:pPr>
    </w:p>
    <w:p w:rsidR="005D3BCA" w:rsidRPr="00CA7D7E" w:rsidRDefault="005D3BCA" w:rsidP="005D3BCA">
      <w:pPr>
        <w:jc w:val="both"/>
        <w:rPr>
          <w:rFonts w:eastAsia="Times New Roman"/>
          <w:noProof/>
          <w:color w:val="auto"/>
          <w:sz w:val="24"/>
          <w:szCs w:val="24"/>
          <w:lang w:val="bg-BG" w:eastAsia="en-GB"/>
        </w:rPr>
      </w:pPr>
    </w:p>
    <w:p w:rsidR="005D3BCA" w:rsidRPr="00CA7D7E" w:rsidRDefault="005D3BCA" w:rsidP="005D3BCA">
      <w:pPr>
        <w:suppressAutoHyphens w:val="0"/>
        <w:jc w:val="both"/>
        <w:rPr>
          <w:rFonts w:eastAsia="Times New Roman"/>
          <w:b/>
          <w:color w:val="auto"/>
          <w:sz w:val="24"/>
          <w:szCs w:val="24"/>
          <w:lang w:val="bg-BG" w:eastAsia="bg-BG"/>
        </w:rPr>
      </w:pPr>
      <w:r w:rsidRPr="00CA7D7E">
        <w:rPr>
          <w:rFonts w:eastAsia="Times New Roman"/>
          <w:color w:val="auto"/>
          <w:sz w:val="24"/>
          <w:szCs w:val="24"/>
          <w:lang w:val="bg-BG" w:eastAsia="bg-BG"/>
        </w:rPr>
        <w:t xml:space="preserve">          Настоящия договор се подписа в четири еднообразни екземпляра - три за </w:t>
      </w:r>
      <w:r w:rsidRPr="00CA7D7E">
        <w:rPr>
          <w:rFonts w:eastAsia="Times New Roman"/>
          <w:b/>
          <w:color w:val="auto"/>
          <w:sz w:val="24"/>
          <w:szCs w:val="24"/>
          <w:lang w:val="bg-BG" w:eastAsia="bg-BG"/>
        </w:rPr>
        <w:t>ВЪЗЛОЖИТЕЛЯ</w:t>
      </w:r>
      <w:r w:rsidRPr="00CA7D7E">
        <w:rPr>
          <w:rFonts w:eastAsia="Times New Roman"/>
          <w:color w:val="auto"/>
          <w:sz w:val="24"/>
          <w:szCs w:val="24"/>
          <w:lang w:val="bg-BG" w:eastAsia="bg-BG"/>
        </w:rPr>
        <w:t xml:space="preserve"> и един за </w:t>
      </w:r>
      <w:r w:rsidRPr="00CA7D7E">
        <w:rPr>
          <w:rFonts w:eastAsia="Times New Roman"/>
          <w:b/>
          <w:color w:val="auto"/>
          <w:sz w:val="24"/>
          <w:szCs w:val="24"/>
          <w:lang w:val="bg-BG" w:eastAsia="bg-BG"/>
        </w:rPr>
        <w:t>ИЗПЪЛНИТЕЛЯ.</w:t>
      </w:r>
    </w:p>
    <w:p w:rsidR="00047DCE" w:rsidRPr="00CA7D7E" w:rsidRDefault="00047DCE" w:rsidP="00946E0E">
      <w:pPr>
        <w:widowControl w:val="0"/>
        <w:autoSpaceDE w:val="0"/>
        <w:autoSpaceDN w:val="0"/>
        <w:adjustRightInd w:val="0"/>
        <w:ind w:left="118" w:right="-20"/>
        <w:rPr>
          <w:b/>
          <w:bCs/>
          <w:sz w:val="24"/>
          <w:szCs w:val="24"/>
          <w:lang w:val="bg-BG"/>
        </w:rPr>
      </w:pPr>
    </w:p>
    <w:p w:rsidR="00047DCE" w:rsidRPr="00CA7D7E" w:rsidRDefault="00047DCE" w:rsidP="00946E0E">
      <w:pPr>
        <w:widowControl w:val="0"/>
        <w:autoSpaceDE w:val="0"/>
        <w:autoSpaceDN w:val="0"/>
        <w:adjustRightInd w:val="0"/>
        <w:ind w:left="118" w:right="-20"/>
        <w:rPr>
          <w:sz w:val="24"/>
          <w:szCs w:val="24"/>
          <w:lang w:val="bg-BG"/>
        </w:rPr>
      </w:pPr>
      <w:r w:rsidRPr="00CA7D7E">
        <w:rPr>
          <w:b/>
          <w:bCs/>
          <w:sz w:val="24"/>
          <w:szCs w:val="24"/>
          <w:lang w:val="bg-BG"/>
        </w:rPr>
        <w:t>Приложения към този договор, представляващи неразделна част от него:</w:t>
      </w:r>
    </w:p>
    <w:p w:rsidR="00047DCE" w:rsidRPr="00CA7D7E" w:rsidRDefault="00047DCE" w:rsidP="00946E0E">
      <w:pPr>
        <w:widowControl w:val="0"/>
        <w:autoSpaceDE w:val="0"/>
        <w:autoSpaceDN w:val="0"/>
        <w:adjustRightInd w:val="0"/>
        <w:spacing w:before="14"/>
        <w:rPr>
          <w:sz w:val="24"/>
          <w:szCs w:val="24"/>
          <w:lang w:val="bg-BG"/>
        </w:rPr>
      </w:pPr>
    </w:p>
    <w:p w:rsidR="00047DCE" w:rsidRPr="00CA7D7E" w:rsidRDefault="00047DCE" w:rsidP="003F42E0">
      <w:pPr>
        <w:suppressAutoHyphens w:val="0"/>
        <w:ind w:left="2430" w:hanging="2642"/>
        <w:rPr>
          <w:rFonts w:eastAsia="Times New Roman"/>
          <w:color w:val="auto"/>
          <w:sz w:val="24"/>
          <w:szCs w:val="24"/>
          <w:lang w:val="bg-BG" w:eastAsia="en-US"/>
        </w:rPr>
      </w:pPr>
      <w:r w:rsidRPr="00CA7D7E">
        <w:rPr>
          <w:rFonts w:eastAsia="Times New Roman"/>
          <w:b/>
          <w:bCs/>
          <w:color w:val="auto"/>
          <w:sz w:val="24"/>
          <w:szCs w:val="24"/>
          <w:lang w:val="bg-BG" w:eastAsia="en-US"/>
        </w:rPr>
        <w:t>Приложение №1</w:t>
      </w:r>
      <w:r w:rsidRPr="00CA7D7E">
        <w:rPr>
          <w:rFonts w:eastAsia="Times New Roman"/>
          <w:color w:val="auto"/>
          <w:sz w:val="24"/>
          <w:szCs w:val="24"/>
          <w:lang w:val="bg-BG" w:eastAsia="en-US"/>
        </w:rPr>
        <w:t xml:space="preserve"> </w:t>
      </w:r>
      <w:r w:rsidR="006C0B95" w:rsidRPr="00CA7D7E">
        <w:rPr>
          <w:rFonts w:eastAsia="Times New Roman"/>
          <w:color w:val="auto"/>
          <w:sz w:val="24"/>
          <w:szCs w:val="24"/>
          <w:lang w:val="bg-BG" w:eastAsia="en-US"/>
        </w:rPr>
        <w:t xml:space="preserve">–  </w:t>
      </w:r>
      <w:r w:rsidRPr="00CA7D7E">
        <w:rPr>
          <w:rFonts w:eastAsia="Times New Roman"/>
          <w:color w:val="auto"/>
          <w:sz w:val="24"/>
          <w:szCs w:val="24"/>
          <w:lang w:val="bg-BG" w:eastAsia="en-US"/>
        </w:rPr>
        <w:t xml:space="preserve">Техническа спецификация </w:t>
      </w:r>
      <w:r w:rsidR="003F42E0" w:rsidRPr="00CA7D7E">
        <w:rPr>
          <w:rFonts w:eastAsia="Times New Roman"/>
          <w:color w:val="auto"/>
          <w:sz w:val="24"/>
          <w:szCs w:val="24"/>
          <w:lang w:val="bg-BG" w:eastAsia="en-US"/>
        </w:rPr>
        <w:t xml:space="preserve">на Възложителя </w:t>
      </w:r>
      <w:r w:rsidR="00D159F1" w:rsidRPr="00CA7D7E">
        <w:rPr>
          <w:rFonts w:eastAsia="Times New Roman"/>
          <w:color w:val="auto"/>
          <w:sz w:val="24"/>
          <w:szCs w:val="24"/>
          <w:lang w:val="bg-BG" w:eastAsia="en-US"/>
        </w:rPr>
        <w:t>по обособена позиция № ….</w:t>
      </w:r>
      <w:r w:rsidR="003F42E0" w:rsidRPr="00CA7D7E">
        <w:rPr>
          <w:rFonts w:eastAsia="Times New Roman"/>
          <w:color w:val="auto"/>
          <w:sz w:val="24"/>
          <w:szCs w:val="24"/>
          <w:lang w:val="bg-BG" w:eastAsia="en-US"/>
        </w:rPr>
        <w:t>;</w:t>
      </w:r>
    </w:p>
    <w:p w:rsidR="00047DCE" w:rsidRPr="00CA7D7E" w:rsidRDefault="00047DCE" w:rsidP="003F42E0">
      <w:pPr>
        <w:suppressAutoHyphens w:val="0"/>
        <w:ind w:left="2430" w:hanging="2642"/>
        <w:rPr>
          <w:rFonts w:eastAsia="Times New Roman"/>
          <w:color w:val="auto"/>
          <w:sz w:val="24"/>
          <w:szCs w:val="24"/>
          <w:lang w:val="bg-BG" w:eastAsia="en-US"/>
        </w:rPr>
      </w:pPr>
      <w:r w:rsidRPr="00CA7D7E">
        <w:rPr>
          <w:rFonts w:eastAsia="Times New Roman"/>
          <w:b/>
          <w:bCs/>
          <w:color w:val="auto"/>
          <w:sz w:val="24"/>
          <w:szCs w:val="24"/>
          <w:lang w:val="bg-BG" w:eastAsia="en-US"/>
        </w:rPr>
        <w:t>Приложение №</w:t>
      </w:r>
      <w:r w:rsidR="005D3BCA" w:rsidRPr="00CA7D7E">
        <w:rPr>
          <w:rFonts w:eastAsia="Times New Roman"/>
          <w:b/>
          <w:bCs/>
          <w:color w:val="auto"/>
          <w:sz w:val="24"/>
          <w:szCs w:val="24"/>
          <w:lang w:val="bg-BG" w:eastAsia="en-US"/>
        </w:rPr>
        <w:t>2</w:t>
      </w:r>
      <w:r w:rsidRPr="00CA7D7E">
        <w:rPr>
          <w:rFonts w:eastAsia="Times New Roman"/>
          <w:b/>
          <w:bCs/>
          <w:color w:val="auto"/>
          <w:sz w:val="24"/>
          <w:szCs w:val="24"/>
          <w:lang w:val="bg-BG" w:eastAsia="en-US"/>
        </w:rPr>
        <w:t xml:space="preserve"> </w:t>
      </w:r>
      <w:r w:rsidRPr="00CA7D7E">
        <w:rPr>
          <w:rFonts w:eastAsia="Times New Roman"/>
          <w:color w:val="auto"/>
          <w:sz w:val="24"/>
          <w:szCs w:val="24"/>
          <w:lang w:val="bg-BG" w:eastAsia="en-US"/>
        </w:rPr>
        <w:t xml:space="preserve">– </w:t>
      </w:r>
      <w:r w:rsidR="006C0B95" w:rsidRPr="00CA7D7E">
        <w:rPr>
          <w:rFonts w:eastAsia="Times New Roman"/>
          <w:color w:val="auto"/>
          <w:sz w:val="24"/>
          <w:szCs w:val="24"/>
          <w:lang w:val="bg-BG" w:eastAsia="en-US"/>
        </w:rPr>
        <w:t xml:space="preserve"> </w:t>
      </w:r>
      <w:r w:rsidR="005D3BCA" w:rsidRPr="00CA7D7E">
        <w:rPr>
          <w:rFonts w:eastAsia="Times New Roman"/>
          <w:bCs/>
          <w:color w:val="auto"/>
          <w:sz w:val="24"/>
          <w:szCs w:val="24"/>
          <w:lang w:val="bg-BG" w:eastAsia="en-US"/>
        </w:rPr>
        <w:t>Оферта на Изпълнителя</w:t>
      </w:r>
      <w:r w:rsidR="005D3BCA" w:rsidRPr="00CA7D7E">
        <w:rPr>
          <w:rFonts w:eastAsia="Times New Roman"/>
          <w:b/>
          <w:bCs/>
          <w:color w:val="auto"/>
          <w:sz w:val="24"/>
          <w:szCs w:val="24"/>
          <w:lang w:val="bg-BG" w:eastAsia="en-US"/>
        </w:rPr>
        <w:t xml:space="preserve"> </w:t>
      </w:r>
      <w:r w:rsidR="005D3BCA" w:rsidRPr="00CA7D7E">
        <w:rPr>
          <w:rFonts w:eastAsia="Times New Roman"/>
          <w:color w:val="auto"/>
          <w:sz w:val="24"/>
          <w:szCs w:val="24"/>
          <w:lang w:val="bg-BG" w:eastAsia="en-US"/>
        </w:rPr>
        <w:t xml:space="preserve">за обособена позиция </w:t>
      </w:r>
      <w:r w:rsidRPr="00CA7D7E">
        <w:rPr>
          <w:rFonts w:eastAsia="Times New Roman"/>
          <w:color w:val="auto"/>
          <w:sz w:val="24"/>
          <w:szCs w:val="24"/>
          <w:lang w:val="bg-BG" w:eastAsia="en-US"/>
        </w:rPr>
        <w:t>№……….</w:t>
      </w:r>
      <w:r w:rsidR="00D159F1" w:rsidRPr="00CA7D7E">
        <w:rPr>
          <w:rFonts w:eastAsia="Times New Roman"/>
          <w:color w:val="auto"/>
          <w:sz w:val="24"/>
          <w:szCs w:val="24"/>
          <w:lang w:val="bg-BG" w:eastAsia="en-US"/>
        </w:rPr>
        <w:t>;</w:t>
      </w:r>
    </w:p>
    <w:p w:rsidR="00047DCE" w:rsidRPr="00CA7D7E" w:rsidRDefault="00047DCE" w:rsidP="003F42E0">
      <w:pPr>
        <w:tabs>
          <w:tab w:val="left" w:pos="0"/>
        </w:tabs>
        <w:suppressAutoHyphens w:val="0"/>
        <w:ind w:left="2430" w:hanging="2642"/>
        <w:rPr>
          <w:rFonts w:eastAsia="Times New Roman"/>
          <w:color w:val="auto"/>
          <w:sz w:val="24"/>
          <w:szCs w:val="24"/>
          <w:lang w:val="bg-BG" w:eastAsia="en-US"/>
        </w:rPr>
      </w:pPr>
      <w:r w:rsidRPr="00CA7D7E">
        <w:rPr>
          <w:rFonts w:eastAsia="Times New Roman"/>
          <w:b/>
          <w:color w:val="auto"/>
          <w:sz w:val="24"/>
          <w:szCs w:val="24"/>
          <w:lang w:val="bg-BG" w:eastAsia="en-US"/>
        </w:rPr>
        <w:t xml:space="preserve">Приложение № </w:t>
      </w:r>
      <w:r w:rsidR="005D3BCA" w:rsidRPr="00CA7D7E">
        <w:rPr>
          <w:rFonts w:eastAsia="Times New Roman"/>
          <w:b/>
          <w:color w:val="auto"/>
          <w:sz w:val="24"/>
          <w:szCs w:val="24"/>
          <w:lang w:val="bg-BG" w:eastAsia="en-US"/>
        </w:rPr>
        <w:t>3</w:t>
      </w:r>
      <w:r w:rsidRPr="00CA7D7E">
        <w:rPr>
          <w:rFonts w:eastAsia="Times New Roman"/>
          <w:color w:val="auto"/>
          <w:sz w:val="24"/>
          <w:szCs w:val="24"/>
          <w:lang w:val="bg-BG" w:eastAsia="en-US"/>
        </w:rPr>
        <w:t xml:space="preserve"> </w:t>
      </w:r>
      <w:r w:rsidR="006C0B95" w:rsidRPr="00CA7D7E">
        <w:rPr>
          <w:rFonts w:eastAsia="Times New Roman"/>
          <w:color w:val="auto"/>
          <w:sz w:val="24"/>
          <w:szCs w:val="24"/>
          <w:lang w:val="bg-BG" w:eastAsia="en-US"/>
        </w:rPr>
        <w:t xml:space="preserve">– </w:t>
      </w:r>
      <w:r w:rsidRPr="00CA7D7E">
        <w:rPr>
          <w:sz w:val="24"/>
          <w:szCs w:val="24"/>
          <w:lang w:val="bg-BG" w:eastAsia="en-US"/>
        </w:rPr>
        <w:t>Данни за фактуриране на ТУ-София</w:t>
      </w:r>
      <w:r w:rsidR="004E2A00" w:rsidRPr="00CA7D7E">
        <w:rPr>
          <w:sz w:val="24"/>
          <w:szCs w:val="24"/>
          <w:lang w:val="bg-BG" w:eastAsia="en-US"/>
        </w:rPr>
        <w:t>.</w:t>
      </w:r>
    </w:p>
    <w:p w:rsidR="00047DCE" w:rsidRPr="00CA7D7E" w:rsidRDefault="00047DCE" w:rsidP="006C0B95">
      <w:pPr>
        <w:tabs>
          <w:tab w:val="left" w:pos="0"/>
        </w:tabs>
        <w:suppressAutoHyphens w:val="0"/>
        <w:ind w:left="2552" w:hanging="2127"/>
        <w:jc w:val="both"/>
        <w:rPr>
          <w:rFonts w:eastAsia="Times New Roman"/>
          <w:color w:val="auto"/>
          <w:sz w:val="24"/>
          <w:szCs w:val="24"/>
          <w:lang w:val="bg-BG" w:eastAsia="en-US"/>
        </w:rPr>
      </w:pPr>
    </w:p>
    <w:p w:rsidR="005D3BCA" w:rsidRPr="00CA7D7E" w:rsidRDefault="005D3BCA" w:rsidP="005D3BCA">
      <w:pPr>
        <w:suppressAutoHyphens w:val="0"/>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ВЪЗЛОЖИТЕЛ:</w:t>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t>ИЗПЪЛНИТЕЛ:</w:t>
      </w:r>
    </w:p>
    <w:p w:rsidR="005D3BCA" w:rsidRPr="00CA7D7E" w:rsidRDefault="005D3BCA" w:rsidP="005D3BCA">
      <w:pPr>
        <w:widowControl w:val="0"/>
        <w:suppressAutoHyphens w:val="0"/>
        <w:autoSpaceDE w:val="0"/>
        <w:autoSpaceDN w:val="0"/>
        <w:adjustRightInd w:val="0"/>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 xml:space="preserve">РЕКТОР:  </w:t>
      </w:r>
      <w:r w:rsidRPr="00CA7D7E">
        <w:rPr>
          <w:rFonts w:eastAsia="Times New Roman"/>
          <w:b/>
          <w:color w:val="auto"/>
          <w:sz w:val="24"/>
          <w:szCs w:val="24"/>
          <w:lang w:val="bg-BG" w:eastAsia="bg-BG"/>
        </w:rPr>
        <w:t>………………………..……</w:t>
      </w:r>
      <w:r w:rsidRPr="00CA7D7E">
        <w:rPr>
          <w:rFonts w:eastAsia="Times New Roman"/>
          <w:b/>
          <w:bCs/>
          <w:color w:val="auto"/>
          <w:sz w:val="24"/>
          <w:szCs w:val="24"/>
          <w:lang w:val="bg-BG" w:eastAsia="bg-BG"/>
        </w:rPr>
        <w:t xml:space="preserve"> </w:t>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t>УПРАВИТЕЛ:</w:t>
      </w:r>
      <w:r w:rsidRPr="00CA7D7E">
        <w:rPr>
          <w:rFonts w:eastAsia="Times New Roman"/>
          <w:b/>
          <w:color w:val="auto"/>
          <w:sz w:val="24"/>
          <w:szCs w:val="24"/>
          <w:lang w:val="bg-BG" w:eastAsia="bg-BG"/>
        </w:rPr>
        <w:t>………….....……</w:t>
      </w:r>
      <w:r w:rsidRPr="00CA7D7E">
        <w:rPr>
          <w:rFonts w:eastAsia="Times New Roman"/>
          <w:b/>
          <w:bCs/>
          <w:color w:val="auto"/>
          <w:sz w:val="24"/>
          <w:szCs w:val="24"/>
          <w:lang w:val="bg-BG" w:eastAsia="bg-BG"/>
        </w:rPr>
        <w:tab/>
      </w:r>
    </w:p>
    <w:p w:rsidR="005D3BCA" w:rsidRPr="00CA7D7E" w:rsidRDefault="005D3BCA" w:rsidP="005D3BCA">
      <w:pPr>
        <w:widowControl w:val="0"/>
        <w:suppressAutoHyphens w:val="0"/>
        <w:autoSpaceDE w:val="0"/>
        <w:autoSpaceDN w:val="0"/>
        <w:adjustRightInd w:val="0"/>
        <w:ind w:left="23"/>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(проф. дтн инж. Георги Михов)</w:t>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r>
      <w:r w:rsidRPr="00CA7D7E">
        <w:rPr>
          <w:rFonts w:eastAsia="Times New Roman"/>
          <w:b/>
          <w:bCs/>
          <w:color w:val="auto"/>
          <w:sz w:val="24"/>
          <w:szCs w:val="24"/>
          <w:lang w:val="bg-BG" w:eastAsia="bg-BG"/>
        </w:rPr>
        <w:tab/>
        <w:t>(</w:t>
      </w:r>
      <w:r w:rsidRPr="00CA7D7E">
        <w:rPr>
          <w:rFonts w:eastAsia="Times New Roman"/>
          <w:b/>
          <w:bCs/>
          <w:sz w:val="24"/>
          <w:szCs w:val="24"/>
          <w:lang w:val="bg-BG" w:eastAsia="bg-BG" w:bidi="bg-BG"/>
        </w:rPr>
        <w:t>………………………</w:t>
      </w:r>
      <w:r w:rsidRPr="00CA7D7E">
        <w:rPr>
          <w:rFonts w:eastAsia="Times New Roman"/>
          <w:b/>
          <w:bCs/>
          <w:color w:val="auto"/>
          <w:sz w:val="24"/>
          <w:szCs w:val="24"/>
          <w:lang w:val="bg-BG" w:eastAsia="bg-BG"/>
        </w:rPr>
        <w:t>)</w:t>
      </w:r>
    </w:p>
    <w:p w:rsidR="005D3BCA" w:rsidRPr="00CA7D7E" w:rsidRDefault="005D3BCA" w:rsidP="005D3BCA">
      <w:pPr>
        <w:widowControl w:val="0"/>
        <w:suppressAutoHyphens w:val="0"/>
        <w:autoSpaceDE w:val="0"/>
        <w:autoSpaceDN w:val="0"/>
        <w:adjustRightInd w:val="0"/>
        <w:ind w:left="23"/>
        <w:jc w:val="both"/>
        <w:rPr>
          <w:rFonts w:eastAsia="Times New Roman"/>
          <w:b/>
          <w:bCs/>
          <w:color w:val="auto"/>
          <w:sz w:val="24"/>
          <w:szCs w:val="24"/>
          <w:lang w:val="bg-BG" w:eastAsia="bg-BG"/>
        </w:rPr>
      </w:pPr>
      <w:r w:rsidRPr="00CA7D7E">
        <w:rPr>
          <w:rFonts w:eastAsia="Times New Roman"/>
          <w:b/>
          <w:bCs/>
          <w:caps/>
          <w:color w:val="auto"/>
          <w:sz w:val="24"/>
          <w:szCs w:val="24"/>
          <w:lang w:val="bg-BG" w:eastAsia="bg-BG"/>
        </w:rPr>
        <w:t>Главен счетоводител</w:t>
      </w:r>
      <w:r w:rsidRPr="00CA7D7E">
        <w:rPr>
          <w:rFonts w:eastAsia="Times New Roman"/>
          <w:b/>
          <w:bCs/>
          <w:color w:val="auto"/>
          <w:sz w:val="24"/>
          <w:szCs w:val="24"/>
          <w:lang w:val="bg-BG" w:eastAsia="bg-BG"/>
        </w:rPr>
        <w:t>:</w:t>
      </w:r>
      <w:r w:rsidRPr="00CA7D7E">
        <w:rPr>
          <w:rFonts w:eastAsia="Times New Roman"/>
          <w:b/>
          <w:color w:val="auto"/>
          <w:sz w:val="24"/>
          <w:szCs w:val="24"/>
          <w:lang w:val="bg-BG" w:eastAsia="bg-BG"/>
        </w:rPr>
        <w:t>…………………</w:t>
      </w:r>
      <w:r w:rsidRPr="00CA7D7E">
        <w:rPr>
          <w:rFonts w:eastAsia="Times New Roman"/>
          <w:b/>
          <w:bCs/>
          <w:color w:val="auto"/>
          <w:sz w:val="24"/>
          <w:szCs w:val="24"/>
          <w:lang w:val="bg-BG" w:eastAsia="bg-BG"/>
        </w:rPr>
        <w:t xml:space="preserve">  </w:t>
      </w:r>
    </w:p>
    <w:p w:rsidR="005D3BCA" w:rsidRPr="00CA7D7E" w:rsidRDefault="005D3BCA" w:rsidP="005D3BCA">
      <w:pPr>
        <w:widowControl w:val="0"/>
        <w:suppressAutoHyphens w:val="0"/>
        <w:autoSpaceDE w:val="0"/>
        <w:autoSpaceDN w:val="0"/>
        <w:adjustRightInd w:val="0"/>
        <w:ind w:left="23"/>
        <w:jc w:val="both"/>
        <w:rPr>
          <w:rFonts w:eastAsia="Times New Roman"/>
          <w:b/>
          <w:bCs/>
          <w:color w:val="auto"/>
          <w:sz w:val="24"/>
          <w:szCs w:val="24"/>
          <w:lang w:val="bg-BG" w:eastAsia="bg-BG"/>
        </w:rPr>
      </w:pPr>
      <w:r w:rsidRPr="00CA7D7E">
        <w:rPr>
          <w:rFonts w:eastAsia="Times New Roman"/>
          <w:b/>
          <w:bCs/>
          <w:color w:val="auto"/>
          <w:sz w:val="24"/>
          <w:szCs w:val="24"/>
          <w:lang w:val="bg-BG" w:eastAsia="bg-BG"/>
        </w:rPr>
        <w:t xml:space="preserve">                                (маг. икон. Мария Иванова)   </w:t>
      </w:r>
    </w:p>
    <w:p w:rsidR="00BA03C5" w:rsidRPr="00CA7D7E" w:rsidRDefault="00047DCE" w:rsidP="003011C4">
      <w:pPr>
        <w:jc w:val="both"/>
        <w:rPr>
          <w:b/>
          <w:sz w:val="24"/>
          <w:szCs w:val="24"/>
          <w:lang w:val="bg-BG"/>
        </w:rPr>
      </w:pPr>
      <w:r w:rsidRPr="00CA7D7E">
        <w:rPr>
          <w:b/>
          <w:sz w:val="24"/>
          <w:szCs w:val="24"/>
          <w:lang w:val="bg-BG"/>
        </w:rPr>
        <w:tab/>
      </w:r>
      <w:r w:rsidRPr="00CA7D7E">
        <w:rPr>
          <w:b/>
          <w:sz w:val="24"/>
          <w:szCs w:val="24"/>
          <w:lang w:val="bg-BG"/>
        </w:rPr>
        <w:tab/>
      </w:r>
      <w:r w:rsidRPr="00CA7D7E">
        <w:rPr>
          <w:b/>
          <w:sz w:val="24"/>
          <w:szCs w:val="24"/>
          <w:lang w:val="bg-BG"/>
        </w:rPr>
        <w:tab/>
      </w:r>
      <w:r w:rsidR="003011C4" w:rsidRPr="00CA7D7E">
        <w:rPr>
          <w:b/>
          <w:sz w:val="24"/>
          <w:szCs w:val="24"/>
          <w:lang w:val="bg-BG"/>
        </w:rPr>
        <w:tab/>
      </w:r>
      <w:r w:rsidR="003011C4" w:rsidRPr="00CA7D7E">
        <w:rPr>
          <w:b/>
          <w:sz w:val="24"/>
          <w:szCs w:val="24"/>
          <w:lang w:val="bg-BG"/>
        </w:rPr>
        <w:tab/>
      </w:r>
      <w:r w:rsidR="003011C4" w:rsidRPr="00CA7D7E">
        <w:rPr>
          <w:b/>
          <w:sz w:val="24"/>
          <w:szCs w:val="24"/>
          <w:lang w:val="bg-BG"/>
        </w:rPr>
        <w:tab/>
      </w:r>
      <w:r w:rsidR="003011C4" w:rsidRPr="00CA7D7E">
        <w:rPr>
          <w:b/>
          <w:sz w:val="24"/>
          <w:szCs w:val="24"/>
          <w:lang w:val="bg-BG"/>
        </w:rPr>
        <w:tab/>
      </w:r>
      <w:r w:rsidR="003011C4" w:rsidRPr="00CA7D7E">
        <w:rPr>
          <w:b/>
          <w:sz w:val="24"/>
          <w:szCs w:val="24"/>
          <w:lang w:val="bg-BG"/>
        </w:rPr>
        <w:tab/>
      </w:r>
      <w:r w:rsidR="003011C4" w:rsidRPr="00CA7D7E">
        <w:rPr>
          <w:b/>
          <w:sz w:val="24"/>
          <w:szCs w:val="24"/>
          <w:lang w:val="bg-BG"/>
        </w:rPr>
        <w:tab/>
      </w:r>
      <w:r w:rsidR="003F42E0" w:rsidRPr="00CA7D7E">
        <w:rPr>
          <w:b/>
          <w:sz w:val="24"/>
          <w:szCs w:val="24"/>
          <w:lang w:val="bg-BG"/>
        </w:rPr>
        <w:tab/>
      </w: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BA03C5" w:rsidRPr="00CA7D7E" w:rsidRDefault="00BA03C5" w:rsidP="003011C4">
      <w:pPr>
        <w:jc w:val="both"/>
        <w:rPr>
          <w:b/>
          <w:sz w:val="24"/>
          <w:szCs w:val="24"/>
          <w:lang w:val="bg-BG"/>
        </w:rPr>
      </w:pPr>
    </w:p>
    <w:p w:rsidR="00047DCE" w:rsidRPr="00CA7D7E" w:rsidRDefault="00047DCE" w:rsidP="00BA03C5">
      <w:pPr>
        <w:ind w:left="7200"/>
        <w:jc w:val="both"/>
        <w:rPr>
          <w:sz w:val="24"/>
          <w:szCs w:val="24"/>
          <w:lang w:val="bg-BG"/>
        </w:rPr>
      </w:pPr>
      <w:r w:rsidRPr="00CA7D7E">
        <w:rPr>
          <w:b/>
          <w:sz w:val="24"/>
          <w:szCs w:val="24"/>
          <w:lang w:val="bg-BG"/>
        </w:rPr>
        <w:t xml:space="preserve">Приложение № </w:t>
      </w:r>
      <w:r w:rsidR="004E2A00" w:rsidRPr="00CA7D7E">
        <w:rPr>
          <w:b/>
          <w:sz w:val="24"/>
          <w:szCs w:val="24"/>
          <w:lang w:val="bg-BG"/>
        </w:rPr>
        <w:t>3</w:t>
      </w:r>
    </w:p>
    <w:p w:rsidR="00BA03C5" w:rsidRPr="00CA7D7E" w:rsidRDefault="00BA03C5" w:rsidP="00946E0E">
      <w:pPr>
        <w:ind w:firstLine="709"/>
        <w:jc w:val="both"/>
        <w:rPr>
          <w:sz w:val="24"/>
          <w:szCs w:val="24"/>
          <w:lang w:val="bg-BG" w:eastAsia="en-US"/>
        </w:rPr>
      </w:pPr>
    </w:p>
    <w:p w:rsidR="00BA03C5" w:rsidRPr="00CA7D7E" w:rsidRDefault="00BA03C5" w:rsidP="00946E0E">
      <w:pPr>
        <w:ind w:firstLine="709"/>
        <w:jc w:val="both"/>
        <w:rPr>
          <w:sz w:val="24"/>
          <w:szCs w:val="24"/>
          <w:lang w:val="bg-BG" w:eastAsia="en-US"/>
        </w:rPr>
      </w:pPr>
    </w:p>
    <w:p w:rsidR="00047DCE" w:rsidRPr="00CA7D7E" w:rsidRDefault="00047DCE" w:rsidP="00946E0E">
      <w:pPr>
        <w:ind w:firstLine="709"/>
        <w:jc w:val="both"/>
        <w:rPr>
          <w:sz w:val="24"/>
          <w:szCs w:val="24"/>
          <w:lang w:val="bg-BG" w:eastAsia="en-US"/>
        </w:rPr>
      </w:pPr>
      <w:r w:rsidRPr="00CA7D7E">
        <w:rPr>
          <w:sz w:val="24"/>
          <w:szCs w:val="24"/>
          <w:lang w:val="bg-BG" w:eastAsia="en-US"/>
        </w:rPr>
        <w:t>Данни за фактуриране на ТУ-София</w:t>
      </w:r>
    </w:p>
    <w:p w:rsidR="00047DCE" w:rsidRPr="00CA7D7E" w:rsidRDefault="00047DCE" w:rsidP="00946E0E">
      <w:pPr>
        <w:ind w:firstLine="709"/>
        <w:jc w:val="both"/>
        <w:rPr>
          <w:sz w:val="24"/>
          <w:szCs w:val="24"/>
          <w:lang w:val="bg-BG"/>
        </w:rPr>
      </w:pPr>
    </w:p>
    <w:p w:rsidR="00047DCE" w:rsidRPr="00CA7D7E" w:rsidRDefault="004E2A00" w:rsidP="00946E0E">
      <w:pPr>
        <w:tabs>
          <w:tab w:val="left" w:pos="0"/>
        </w:tabs>
        <w:suppressAutoHyphens w:val="0"/>
        <w:spacing w:after="120"/>
        <w:ind w:firstLine="567"/>
        <w:outlineLvl w:val="0"/>
        <w:rPr>
          <w:rFonts w:eastAsia="Times New Roman"/>
          <w:b/>
          <w:color w:val="auto"/>
          <w:sz w:val="24"/>
          <w:szCs w:val="24"/>
          <w:lang w:val="bg-BG" w:eastAsia="en-US"/>
        </w:rPr>
      </w:pPr>
      <w:r w:rsidRPr="00CA7D7E">
        <w:rPr>
          <w:rFonts w:eastAsia="Times New Roman"/>
          <w:b/>
          <w:color w:val="auto"/>
          <w:sz w:val="24"/>
          <w:szCs w:val="24"/>
          <w:lang w:val="bg-BG" w:eastAsia="en-US"/>
        </w:rPr>
        <w:t>Обособена позиция 1:</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884"/>
        <w:gridCol w:w="2126"/>
        <w:gridCol w:w="1559"/>
        <w:gridCol w:w="1843"/>
      </w:tblGrid>
      <w:tr w:rsidR="003011C4" w:rsidRPr="00CA7D7E" w:rsidTr="003011C4">
        <w:trPr>
          <w:trHeight w:val="386"/>
        </w:trPr>
        <w:tc>
          <w:tcPr>
            <w:tcW w:w="2599" w:type="dxa"/>
            <w:noWrap/>
          </w:tcPr>
          <w:p w:rsidR="003011C4" w:rsidRPr="00CA7D7E" w:rsidRDefault="003011C4" w:rsidP="00F0097B">
            <w:pPr>
              <w:spacing w:after="200"/>
              <w:jc w:val="both"/>
              <w:rPr>
                <w:bCs/>
                <w:sz w:val="24"/>
                <w:szCs w:val="24"/>
                <w:lang w:val="bg-BG"/>
              </w:rPr>
            </w:pPr>
            <w:r w:rsidRPr="00CA7D7E">
              <w:rPr>
                <w:bCs/>
                <w:sz w:val="24"/>
                <w:szCs w:val="24"/>
                <w:lang w:val="bg-BG"/>
              </w:rPr>
              <w:t>Звено</w:t>
            </w:r>
          </w:p>
        </w:tc>
        <w:tc>
          <w:tcPr>
            <w:tcW w:w="1884" w:type="dxa"/>
            <w:noWrap/>
          </w:tcPr>
          <w:p w:rsidR="003011C4" w:rsidRPr="00CA7D7E" w:rsidRDefault="003011C4" w:rsidP="00F0097B">
            <w:pPr>
              <w:spacing w:after="200"/>
              <w:jc w:val="both"/>
              <w:rPr>
                <w:bCs/>
                <w:sz w:val="24"/>
                <w:szCs w:val="24"/>
                <w:lang w:val="bg-BG"/>
              </w:rPr>
            </w:pPr>
            <w:r w:rsidRPr="00CA7D7E">
              <w:rPr>
                <w:bCs/>
                <w:sz w:val="24"/>
                <w:szCs w:val="24"/>
                <w:lang w:val="bg-BG"/>
              </w:rPr>
              <w:t>Адрес</w:t>
            </w:r>
          </w:p>
        </w:tc>
        <w:tc>
          <w:tcPr>
            <w:tcW w:w="2126" w:type="dxa"/>
            <w:noWrap/>
          </w:tcPr>
          <w:p w:rsidR="003011C4" w:rsidRPr="00CA7D7E" w:rsidRDefault="003011C4" w:rsidP="00F0097B">
            <w:pPr>
              <w:spacing w:after="200"/>
              <w:jc w:val="both"/>
              <w:rPr>
                <w:bCs/>
                <w:sz w:val="24"/>
                <w:szCs w:val="24"/>
                <w:lang w:val="bg-BG"/>
              </w:rPr>
            </w:pPr>
            <w:r w:rsidRPr="00CA7D7E">
              <w:rPr>
                <w:bCs/>
                <w:sz w:val="24"/>
                <w:szCs w:val="24"/>
                <w:lang w:val="bg-BG"/>
              </w:rPr>
              <w:t>ИН</w:t>
            </w:r>
          </w:p>
        </w:tc>
        <w:tc>
          <w:tcPr>
            <w:tcW w:w="1559" w:type="dxa"/>
            <w:noWrap/>
          </w:tcPr>
          <w:p w:rsidR="003011C4" w:rsidRPr="00CA7D7E" w:rsidRDefault="003011C4" w:rsidP="00F0097B">
            <w:pPr>
              <w:spacing w:after="200"/>
              <w:jc w:val="both"/>
              <w:rPr>
                <w:bCs/>
                <w:sz w:val="24"/>
                <w:szCs w:val="24"/>
                <w:lang w:val="bg-BG"/>
              </w:rPr>
            </w:pPr>
            <w:r w:rsidRPr="00CA7D7E">
              <w:rPr>
                <w:bCs/>
                <w:sz w:val="24"/>
                <w:szCs w:val="24"/>
                <w:lang w:val="bg-BG"/>
              </w:rPr>
              <w:t>ИН по ЗДДС</w:t>
            </w:r>
          </w:p>
        </w:tc>
        <w:tc>
          <w:tcPr>
            <w:tcW w:w="1843" w:type="dxa"/>
            <w:noWrap/>
          </w:tcPr>
          <w:p w:rsidR="003011C4" w:rsidRPr="00CA7D7E" w:rsidRDefault="003011C4" w:rsidP="00F0097B">
            <w:pPr>
              <w:spacing w:after="200"/>
              <w:jc w:val="both"/>
              <w:rPr>
                <w:bCs/>
                <w:sz w:val="24"/>
                <w:szCs w:val="24"/>
                <w:lang w:val="bg-BG"/>
              </w:rPr>
            </w:pPr>
            <w:r w:rsidRPr="00CA7D7E">
              <w:rPr>
                <w:bCs/>
                <w:sz w:val="24"/>
                <w:szCs w:val="24"/>
                <w:lang w:val="bg-BG"/>
              </w:rPr>
              <w:t>МОЛ</w:t>
            </w:r>
          </w:p>
        </w:tc>
      </w:tr>
      <w:tr w:rsidR="003011C4" w:rsidRPr="00CA7D7E" w:rsidTr="003011C4">
        <w:trPr>
          <w:trHeight w:val="600"/>
        </w:trPr>
        <w:tc>
          <w:tcPr>
            <w:tcW w:w="2599" w:type="dxa"/>
          </w:tcPr>
          <w:p w:rsidR="003011C4" w:rsidRPr="00CA7D7E" w:rsidRDefault="003011C4" w:rsidP="00F0097B">
            <w:pPr>
              <w:spacing w:after="200"/>
              <w:rPr>
                <w:bCs/>
                <w:sz w:val="24"/>
                <w:szCs w:val="24"/>
                <w:lang w:val="bg-BG"/>
              </w:rPr>
            </w:pPr>
            <w:r w:rsidRPr="00CA7D7E">
              <w:rPr>
                <w:bCs/>
                <w:sz w:val="24"/>
                <w:szCs w:val="24"/>
                <w:lang w:val="bg-BG"/>
              </w:rPr>
              <w:t>ТЕХНИЧЕСКИ УНИВЕРСИТЕТ-София</w:t>
            </w:r>
          </w:p>
        </w:tc>
        <w:tc>
          <w:tcPr>
            <w:tcW w:w="1884" w:type="dxa"/>
            <w:noWrap/>
          </w:tcPr>
          <w:p w:rsidR="003011C4" w:rsidRPr="00CA7D7E" w:rsidRDefault="003011C4" w:rsidP="00F0097B">
            <w:pPr>
              <w:spacing w:after="200"/>
              <w:rPr>
                <w:bCs/>
                <w:sz w:val="24"/>
                <w:szCs w:val="24"/>
                <w:lang w:val="bg-BG"/>
              </w:rPr>
            </w:pPr>
            <w:r w:rsidRPr="00CA7D7E">
              <w:rPr>
                <w:bCs/>
                <w:sz w:val="24"/>
                <w:szCs w:val="24"/>
                <w:lang w:val="bg-BG"/>
              </w:rPr>
              <w:t xml:space="preserve"> Бул." Климент Охридски" №8  </w:t>
            </w:r>
          </w:p>
        </w:tc>
        <w:tc>
          <w:tcPr>
            <w:tcW w:w="2126" w:type="dxa"/>
            <w:noWrap/>
          </w:tcPr>
          <w:p w:rsidR="003011C4" w:rsidRPr="00CA7D7E" w:rsidRDefault="003011C4" w:rsidP="00F0097B">
            <w:pPr>
              <w:spacing w:after="200"/>
              <w:rPr>
                <w:bCs/>
                <w:sz w:val="24"/>
                <w:szCs w:val="24"/>
                <w:lang w:val="bg-BG"/>
              </w:rPr>
            </w:pPr>
            <w:r w:rsidRPr="00CA7D7E">
              <w:rPr>
                <w:bCs/>
                <w:sz w:val="24"/>
                <w:szCs w:val="24"/>
                <w:lang w:val="bg-BG"/>
              </w:rPr>
              <w:t>ИН:831917834</w:t>
            </w:r>
          </w:p>
        </w:tc>
        <w:tc>
          <w:tcPr>
            <w:tcW w:w="1559" w:type="dxa"/>
            <w:noWrap/>
          </w:tcPr>
          <w:p w:rsidR="003011C4" w:rsidRPr="00CA7D7E" w:rsidRDefault="003011C4" w:rsidP="00F0097B">
            <w:pPr>
              <w:spacing w:after="200"/>
              <w:rPr>
                <w:bCs/>
                <w:sz w:val="24"/>
                <w:szCs w:val="24"/>
                <w:lang w:val="bg-BG"/>
              </w:rPr>
            </w:pPr>
            <w:r w:rsidRPr="00CA7D7E">
              <w:rPr>
                <w:bCs/>
                <w:sz w:val="24"/>
                <w:szCs w:val="24"/>
                <w:lang w:val="bg-BG"/>
              </w:rPr>
              <w:t xml:space="preserve">BG 831917834 </w:t>
            </w:r>
          </w:p>
        </w:tc>
        <w:tc>
          <w:tcPr>
            <w:tcW w:w="1843" w:type="dxa"/>
            <w:noWrap/>
          </w:tcPr>
          <w:p w:rsidR="003011C4" w:rsidRPr="00CA7D7E" w:rsidRDefault="003011C4" w:rsidP="003011C4">
            <w:pPr>
              <w:spacing w:after="200"/>
              <w:rPr>
                <w:bCs/>
                <w:sz w:val="24"/>
                <w:szCs w:val="24"/>
                <w:lang w:val="bg-BG"/>
              </w:rPr>
            </w:pPr>
            <w:r w:rsidRPr="00CA7D7E">
              <w:rPr>
                <w:bCs/>
                <w:sz w:val="24"/>
                <w:szCs w:val="24"/>
                <w:lang w:val="bg-BG"/>
              </w:rPr>
              <w:t>проф.  Георги Михов</w:t>
            </w:r>
          </w:p>
        </w:tc>
      </w:tr>
    </w:tbl>
    <w:p w:rsidR="003011C4" w:rsidRPr="00CA7D7E" w:rsidRDefault="003011C4" w:rsidP="004E2A00">
      <w:pPr>
        <w:tabs>
          <w:tab w:val="left" w:pos="0"/>
        </w:tabs>
        <w:suppressAutoHyphens w:val="0"/>
        <w:spacing w:after="120"/>
        <w:ind w:firstLine="567"/>
        <w:outlineLvl w:val="0"/>
        <w:rPr>
          <w:rFonts w:eastAsia="Times New Roman"/>
          <w:b/>
          <w:color w:val="auto"/>
          <w:sz w:val="24"/>
          <w:szCs w:val="24"/>
          <w:lang w:val="bg-BG" w:eastAsia="en-US"/>
        </w:rPr>
      </w:pPr>
    </w:p>
    <w:p w:rsidR="004E2A00" w:rsidRPr="00CA7D7E" w:rsidRDefault="004E2A00" w:rsidP="004E2A00">
      <w:pPr>
        <w:tabs>
          <w:tab w:val="left" w:pos="0"/>
        </w:tabs>
        <w:suppressAutoHyphens w:val="0"/>
        <w:spacing w:after="120"/>
        <w:ind w:firstLine="567"/>
        <w:outlineLvl w:val="0"/>
        <w:rPr>
          <w:rFonts w:eastAsia="Times New Roman"/>
          <w:b/>
          <w:color w:val="auto"/>
          <w:sz w:val="24"/>
          <w:szCs w:val="24"/>
          <w:lang w:val="bg-BG" w:eastAsia="en-US"/>
        </w:rPr>
      </w:pPr>
      <w:r w:rsidRPr="00CA7D7E">
        <w:rPr>
          <w:rFonts w:eastAsia="Times New Roman"/>
          <w:b/>
          <w:color w:val="auto"/>
          <w:sz w:val="24"/>
          <w:szCs w:val="24"/>
          <w:lang w:val="bg-BG" w:eastAsia="en-US"/>
        </w:rPr>
        <w:t>Обособена позиция 2:</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884"/>
        <w:gridCol w:w="2126"/>
        <w:gridCol w:w="1559"/>
        <w:gridCol w:w="1843"/>
      </w:tblGrid>
      <w:tr w:rsidR="003011C4" w:rsidRPr="00CA7D7E" w:rsidTr="003011C4">
        <w:trPr>
          <w:trHeight w:val="395"/>
        </w:trPr>
        <w:tc>
          <w:tcPr>
            <w:tcW w:w="2599" w:type="dxa"/>
            <w:noWrap/>
          </w:tcPr>
          <w:p w:rsidR="003011C4" w:rsidRPr="00CA7D7E" w:rsidRDefault="003011C4" w:rsidP="00F0097B">
            <w:pPr>
              <w:spacing w:after="200"/>
              <w:jc w:val="both"/>
              <w:rPr>
                <w:bCs/>
                <w:sz w:val="24"/>
                <w:szCs w:val="24"/>
                <w:lang w:val="bg-BG"/>
              </w:rPr>
            </w:pPr>
            <w:r w:rsidRPr="00CA7D7E">
              <w:rPr>
                <w:bCs/>
                <w:sz w:val="24"/>
                <w:szCs w:val="24"/>
                <w:lang w:val="bg-BG"/>
              </w:rPr>
              <w:t>Звено</w:t>
            </w:r>
          </w:p>
        </w:tc>
        <w:tc>
          <w:tcPr>
            <w:tcW w:w="1884" w:type="dxa"/>
            <w:noWrap/>
          </w:tcPr>
          <w:p w:rsidR="003011C4" w:rsidRPr="00CA7D7E" w:rsidRDefault="003011C4" w:rsidP="00F0097B">
            <w:pPr>
              <w:spacing w:after="200"/>
              <w:jc w:val="both"/>
              <w:rPr>
                <w:bCs/>
                <w:sz w:val="24"/>
                <w:szCs w:val="24"/>
                <w:lang w:val="bg-BG"/>
              </w:rPr>
            </w:pPr>
            <w:r w:rsidRPr="00CA7D7E">
              <w:rPr>
                <w:bCs/>
                <w:sz w:val="24"/>
                <w:szCs w:val="24"/>
                <w:lang w:val="bg-BG"/>
              </w:rPr>
              <w:t>Адрес</w:t>
            </w:r>
          </w:p>
        </w:tc>
        <w:tc>
          <w:tcPr>
            <w:tcW w:w="2126" w:type="dxa"/>
            <w:noWrap/>
          </w:tcPr>
          <w:p w:rsidR="003011C4" w:rsidRPr="00CA7D7E" w:rsidRDefault="003011C4" w:rsidP="00F0097B">
            <w:pPr>
              <w:spacing w:after="200"/>
              <w:jc w:val="both"/>
              <w:rPr>
                <w:bCs/>
                <w:sz w:val="24"/>
                <w:szCs w:val="24"/>
                <w:lang w:val="bg-BG"/>
              </w:rPr>
            </w:pPr>
            <w:r w:rsidRPr="00CA7D7E">
              <w:rPr>
                <w:bCs/>
                <w:sz w:val="24"/>
                <w:szCs w:val="24"/>
                <w:lang w:val="bg-BG"/>
              </w:rPr>
              <w:t>ИН</w:t>
            </w:r>
          </w:p>
        </w:tc>
        <w:tc>
          <w:tcPr>
            <w:tcW w:w="1559" w:type="dxa"/>
            <w:noWrap/>
          </w:tcPr>
          <w:p w:rsidR="003011C4" w:rsidRPr="00CA7D7E" w:rsidRDefault="003011C4" w:rsidP="00F0097B">
            <w:pPr>
              <w:spacing w:after="200"/>
              <w:jc w:val="both"/>
              <w:rPr>
                <w:bCs/>
                <w:sz w:val="24"/>
                <w:szCs w:val="24"/>
                <w:lang w:val="bg-BG"/>
              </w:rPr>
            </w:pPr>
            <w:r w:rsidRPr="00CA7D7E">
              <w:rPr>
                <w:bCs/>
                <w:sz w:val="24"/>
                <w:szCs w:val="24"/>
                <w:lang w:val="bg-BG"/>
              </w:rPr>
              <w:t>ИН по ЗДДС</w:t>
            </w:r>
          </w:p>
        </w:tc>
        <w:tc>
          <w:tcPr>
            <w:tcW w:w="1843" w:type="dxa"/>
            <w:noWrap/>
          </w:tcPr>
          <w:p w:rsidR="003011C4" w:rsidRPr="00CA7D7E" w:rsidRDefault="003011C4" w:rsidP="00F0097B">
            <w:pPr>
              <w:spacing w:after="200"/>
              <w:jc w:val="both"/>
              <w:rPr>
                <w:bCs/>
                <w:sz w:val="24"/>
                <w:szCs w:val="24"/>
                <w:lang w:val="bg-BG"/>
              </w:rPr>
            </w:pPr>
            <w:r w:rsidRPr="00CA7D7E">
              <w:rPr>
                <w:bCs/>
                <w:sz w:val="24"/>
                <w:szCs w:val="24"/>
                <w:lang w:val="bg-BG"/>
              </w:rPr>
              <w:t>МОЛ</w:t>
            </w:r>
          </w:p>
        </w:tc>
      </w:tr>
      <w:tr w:rsidR="003011C4" w:rsidRPr="00CA7D7E" w:rsidTr="003011C4">
        <w:trPr>
          <w:trHeight w:val="600"/>
        </w:trPr>
        <w:tc>
          <w:tcPr>
            <w:tcW w:w="2599" w:type="dxa"/>
          </w:tcPr>
          <w:p w:rsidR="003011C4" w:rsidRPr="00CA7D7E" w:rsidRDefault="003011C4" w:rsidP="00F0097B">
            <w:pPr>
              <w:spacing w:after="200"/>
              <w:rPr>
                <w:bCs/>
                <w:sz w:val="24"/>
                <w:szCs w:val="24"/>
                <w:lang w:val="bg-BG"/>
              </w:rPr>
            </w:pPr>
            <w:r w:rsidRPr="00CA7D7E">
              <w:rPr>
                <w:bCs/>
                <w:sz w:val="24"/>
                <w:szCs w:val="24"/>
                <w:lang w:val="bg-BG"/>
              </w:rPr>
              <w:t>ТЕХНИЧЕСКИ УНИВЕРСИТЕТ-София</w:t>
            </w:r>
          </w:p>
        </w:tc>
        <w:tc>
          <w:tcPr>
            <w:tcW w:w="1884" w:type="dxa"/>
            <w:noWrap/>
          </w:tcPr>
          <w:p w:rsidR="003011C4" w:rsidRPr="00CA7D7E" w:rsidRDefault="003011C4" w:rsidP="00F0097B">
            <w:pPr>
              <w:spacing w:after="200"/>
              <w:rPr>
                <w:bCs/>
                <w:sz w:val="24"/>
                <w:szCs w:val="24"/>
                <w:lang w:val="bg-BG"/>
              </w:rPr>
            </w:pPr>
            <w:r w:rsidRPr="00CA7D7E">
              <w:rPr>
                <w:bCs/>
                <w:sz w:val="24"/>
                <w:szCs w:val="24"/>
                <w:lang w:val="bg-BG"/>
              </w:rPr>
              <w:t xml:space="preserve"> Бул." Климент Охридски" №8  </w:t>
            </w:r>
          </w:p>
        </w:tc>
        <w:tc>
          <w:tcPr>
            <w:tcW w:w="2126" w:type="dxa"/>
            <w:noWrap/>
          </w:tcPr>
          <w:p w:rsidR="003011C4" w:rsidRPr="00CA7D7E" w:rsidRDefault="003011C4" w:rsidP="00F0097B">
            <w:pPr>
              <w:spacing w:after="200"/>
              <w:rPr>
                <w:bCs/>
                <w:sz w:val="24"/>
                <w:szCs w:val="24"/>
                <w:lang w:val="bg-BG"/>
              </w:rPr>
            </w:pPr>
            <w:r w:rsidRPr="00CA7D7E">
              <w:rPr>
                <w:bCs/>
                <w:sz w:val="24"/>
                <w:szCs w:val="24"/>
                <w:lang w:val="bg-BG"/>
              </w:rPr>
              <w:t>ИН:831917834</w:t>
            </w:r>
          </w:p>
        </w:tc>
        <w:tc>
          <w:tcPr>
            <w:tcW w:w="1559" w:type="dxa"/>
            <w:noWrap/>
          </w:tcPr>
          <w:p w:rsidR="003011C4" w:rsidRPr="00CA7D7E" w:rsidRDefault="003011C4" w:rsidP="00F0097B">
            <w:pPr>
              <w:spacing w:after="200"/>
              <w:rPr>
                <w:bCs/>
                <w:sz w:val="24"/>
                <w:szCs w:val="24"/>
                <w:lang w:val="bg-BG"/>
              </w:rPr>
            </w:pPr>
            <w:r w:rsidRPr="00CA7D7E">
              <w:rPr>
                <w:bCs/>
                <w:sz w:val="24"/>
                <w:szCs w:val="24"/>
                <w:lang w:val="bg-BG"/>
              </w:rPr>
              <w:t xml:space="preserve">BG 831917834 </w:t>
            </w:r>
          </w:p>
        </w:tc>
        <w:tc>
          <w:tcPr>
            <w:tcW w:w="1843" w:type="dxa"/>
            <w:noWrap/>
          </w:tcPr>
          <w:p w:rsidR="003011C4" w:rsidRPr="00CA7D7E" w:rsidRDefault="003011C4" w:rsidP="00F0097B">
            <w:pPr>
              <w:spacing w:after="200"/>
              <w:rPr>
                <w:bCs/>
                <w:sz w:val="24"/>
                <w:szCs w:val="24"/>
                <w:lang w:val="bg-BG"/>
              </w:rPr>
            </w:pPr>
            <w:r w:rsidRPr="00CA7D7E">
              <w:rPr>
                <w:bCs/>
                <w:sz w:val="24"/>
                <w:szCs w:val="24"/>
                <w:lang w:val="bg-BG"/>
              </w:rPr>
              <w:t>проф.  Георги Михов</w:t>
            </w:r>
          </w:p>
        </w:tc>
      </w:tr>
    </w:tbl>
    <w:p w:rsidR="003011C4" w:rsidRPr="00CA7D7E" w:rsidRDefault="003011C4" w:rsidP="004E2A00">
      <w:pPr>
        <w:tabs>
          <w:tab w:val="left" w:pos="0"/>
        </w:tabs>
        <w:suppressAutoHyphens w:val="0"/>
        <w:spacing w:after="120"/>
        <w:ind w:firstLine="567"/>
        <w:outlineLvl w:val="0"/>
        <w:rPr>
          <w:rFonts w:eastAsia="Times New Roman"/>
          <w:b/>
          <w:color w:val="auto"/>
          <w:sz w:val="24"/>
          <w:szCs w:val="24"/>
          <w:lang w:val="bg-BG" w:eastAsia="en-US"/>
        </w:rPr>
      </w:pPr>
    </w:p>
    <w:p w:rsidR="004E2A00" w:rsidRPr="00CA7D7E" w:rsidRDefault="004E2A00" w:rsidP="004E2A00">
      <w:pPr>
        <w:tabs>
          <w:tab w:val="left" w:pos="0"/>
        </w:tabs>
        <w:suppressAutoHyphens w:val="0"/>
        <w:spacing w:after="120"/>
        <w:ind w:firstLine="567"/>
        <w:outlineLvl w:val="0"/>
        <w:rPr>
          <w:rFonts w:eastAsia="Times New Roman"/>
          <w:b/>
          <w:color w:val="auto"/>
          <w:sz w:val="24"/>
          <w:szCs w:val="24"/>
          <w:lang w:val="bg-BG" w:eastAsia="en-US"/>
        </w:rPr>
      </w:pPr>
      <w:r w:rsidRPr="00CA7D7E">
        <w:rPr>
          <w:rFonts w:eastAsia="Times New Roman"/>
          <w:b/>
          <w:color w:val="auto"/>
          <w:sz w:val="24"/>
          <w:szCs w:val="24"/>
          <w:lang w:val="bg-BG" w:eastAsia="en-US"/>
        </w:rPr>
        <w:t>Обособена позиция 3:</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884"/>
        <w:gridCol w:w="2126"/>
        <w:gridCol w:w="1559"/>
        <w:gridCol w:w="1843"/>
      </w:tblGrid>
      <w:tr w:rsidR="003011C4" w:rsidRPr="00CA7D7E" w:rsidTr="003011C4">
        <w:trPr>
          <w:trHeight w:val="332"/>
        </w:trPr>
        <w:tc>
          <w:tcPr>
            <w:tcW w:w="2599" w:type="dxa"/>
            <w:noWrap/>
          </w:tcPr>
          <w:p w:rsidR="003011C4" w:rsidRPr="00CA7D7E" w:rsidRDefault="003011C4" w:rsidP="00F0097B">
            <w:pPr>
              <w:spacing w:after="200"/>
              <w:jc w:val="both"/>
              <w:rPr>
                <w:bCs/>
                <w:sz w:val="24"/>
                <w:szCs w:val="24"/>
                <w:lang w:val="bg-BG"/>
              </w:rPr>
            </w:pPr>
            <w:r w:rsidRPr="00CA7D7E">
              <w:rPr>
                <w:bCs/>
                <w:sz w:val="24"/>
                <w:szCs w:val="24"/>
                <w:lang w:val="bg-BG"/>
              </w:rPr>
              <w:t>Звено</w:t>
            </w:r>
          </w:p>
        </w:tc>
        <w:tc>
          <w:tcPr>
            <w:tcW w:w="1884" w:type="dxa"/>
            <w:noWrap/>
          </w:tcPr>
          <w:p w:rsidR="003011C4" w:rsidRPr="00CA7D7E" w:rsidRDefault="003011C4" w:rsidP="00F0097B">
            <w:pPr>
              <w:spacing w:after="200"/>
              <w:jc w:val="both"/>
              <w:rPr>
                <w:bCs/>
                <w:sz w:val="24"/>
                <w:szCs w:val="24"/>
                <w:lang w:val="bg-BG"/>
              </w:rPr>
            </w:pPr>
            <w:r w:rsidRPr="00CA7D7E">
              <w:rPr>
                <w:bCs/>
                <w:sz w:val="24"/>
                <w:szCs w:val="24"/>
                <w:lang w:val="bg-BG"/>
              </w:rPr>
              <w:t>Адрес</w:t>
            </w:r>
          </w:p>
        </w:tc>
        <w:tc>
          <w:tcPr>
            <w:tcW w:w="2126" w:type="dxa"/>
            <w:noWrap/>
          </w:tcPr>
          <w:p w:rsidR="003011C4" w:rsidRPr="00CA7D7E" w:rsidRDefault="003011C4" w:rsidP="00F0097B">
            <w:pPr>
              <w:spacing w:after="200"/>
              <w:jc w:val="both"/>
              <w:rPr>
                <w:bCs/>
                <w:sz w:val="24"/>
                <w:szCs w:val="24"/>
                <w:lang w:val="bg-BG"/>
              </w:rPr>
            </w:pPr>
            <w:r w:rsidRPr="00CA7D7E">
              <w:rPr>
                <w:bCs/>
                <w:sz w:val="24"/>
                <w:szCs w:val="24"/>
                <w:lang w:val="bg-BG"/>
              </w:rPr>
              <w:t>ИН</w:t>
            </w:r>
          </w:p>
        </w:tc>
        <w:tc>
          <w:tcPr>
            <w:tcW w:w="1559" w:type="dxa"/>
            <w:noWrap/>
          </w:tcPr>
          <w:p w:rsidR="003011C4" w:rsidRPr="00CA7D7E" w:rsidRDefault="003011C4" w:rsidP="00F0097B">
            <w:pPr>
              <w:spacing w:after="200"/>
              <w:jc w:val="both"/>
              <w:rPr>
                <w:bCs/>
                <w:sz w:val="24"/>
                <w:szCs w:val="24"/>
                <w:lang w:val="bg-BG"/>
              </w:rPr>
            </w:pPr>
            <w:r w:rsidRPr="00CA7D7E">
              <w:rPr>
                <w:bCs/>
                <w:sz w:val="24"/>
                <w:szCs w:val="24"/>
                <w:lang w:val="bg-BG"/>
              </w:rPr>
              <w:t>ИН по ЗДДС</w:t>
            </w:r>
          </w:p>
        </w:tc>
        <w:tc>
          <w:tcPr>
            <w:tcW w:w="1843" w:type="dxa"/>
            <w:noWrap/>
          </w:tcPr>
          <w:p w:rsidR="003011C4" w:rsidRPr="00CA7D7E" w:rsidRDefault="003011C4" w:rsidP="00F0097B">
            <w:pPr>
              <w:spacing w:after="200"/>
              <w:jc w:val="both"/>
              <w:rPr>
                <w:bCs/>
                <w:sz w:val="24"/>
                <w:szCs w:val="24"/>
                <w:lang w:val="bg-BG"/>
              </w:rPr>
            </w:pPr>
            <w:r w:rsidRPr="00CA7D7E">
              <w:rPr>
                <w:bCs/>
                <w:sz w:val="24"/>
                <w:szCs w:val="24"/>
                <w:lang w:val="bg-BG"/>
              </w:rPr>
              <w:t>МОЛ</w:t>
            </w:r>
          </w:p>
        </w:tc>
      </w:tr>
      <w:tr w:rsidR="003011C4" w:rsidRPr="00CA7D7E" w:rsidTr="003011C4">
        <w:trPr>
          <w:trHeight w:val="630"/>
        </w:trPr>
        <w:tc>
          <w:tcPr>
            <w:tcW w:w="2599" w:type="dxa"/>
          </w:tcPr>
          <w:p w:rsidR="003011C4" w:rsidRPr="00CA7D7E" w:rsidRDefault="003011C4" w:rsidP="00F0097B">
            <w:pPr>
              <w:spacing w:after="200"/>
              <w:rPr>
                <w:bCs/>
                <w:sz w:val="24"/>
                <w:szCs w:val="24"/>
                <w:lang w:val="bg-BG"/>
              </w:rPr>
            </w:pPr>
            <w:r w:rsidRPr="00CA7D7E">
              <w:rPr>
                <w:bCs/>
                <w:sz w:val="24"/>
                <w:szCs w:val="24"/>
                <w:lang w:val="bg-BG"/>
              </w:rPr>
              <w:t>ФАКУЛТЕТ И КОЛЕЖ/Ф и К/-СЛИВЕН към ТУ-София</w:t>
            </w:r>
          </w:p>
        </w:tc>
        <w:tc>
          <w:tcPr>
            <w:tcW w:w="1884" w:type="dxa"/>
          </w:tcPr>
          <w:p w:rsidR="003011C4" w:rsidRPr="00CA7D7E" w:rsidRDefault="003011C4" w:rsidP="00F0097B">
            <w:pPr>
              <w:spacing w:after="200"/>
              <w:rPr>
                <w:bCs/>
                <w:sz w:val="24"/>
                <w:szCs w:val="24"/>
                <w:lang w:val="bg-BG"/>
              </w:rPr>
            </w:pPr>
            <w:r w:rsidRPr="00CA7D7E">
              <w:rPr>
                <w:bCs/>
                <w:sz w:val="24"/>
                <w:szCs w:val="24"/>
                <w:lang w:val="bg-BG"/>
              </w:rPr>
              <w:t>гр.Сливен ул."Бургаско шосе"59</w:t>
            </w:r>
          </w:p>
        </w:tc>
        <w:tc>
          <w:tcPr>
            <w:tcW w:w="2126" w:type="dxa"/>
            <w:noWrap/>
          </w:tcPr>
          <w:p w:rsidR="003011C4" w:rsidRPr="00CA7D7E" w:rsidRDefault="003011C4" w:rsidP="00F0097B">
            <w:pPr>
              <w:spacing w:after="200"/>
              <w:rPr>
                <w:bCs/>
                <w:sz w:val="24"/>
                <w:szCs w:val="24"/>
                <w:lang w:val="bg-BG"/>
              </w:rPr>
            </w:pPr>
            <w:r w:rsidRPr="00CA7D7E">
              <w:rPr>
                <w:bCs/>
                <w:sz w:val="24"/>
                <w:szCs w:val="24"/>
                <w:lang w:val="bg-BG"/>
              </w:rPr>
              <w:t>ИН:8319178340084</w:t>
            </w:r>
          </w:p>
        </w:tc>
        <w:tc>
          <w:tcPr>
            <w:tcW w:w="1559" w:type="dxa"/>
            <w:noWrap/>
          </w:tcPr>
          <w:p w:rsidR="003011C4" w:rsidRPr="00CA7D7E" w:rsidRDefault="003011C4" w:rsidP="00F0097B">
            <w:pPr>
              <w:spacing w:after="200"/>
              <w:rPr>
                <w:bCs/>
                <w:sz w:val="24"/>
                <w:szCs w:val="24"/>
                <w:lang w:val="bg-BG"/>
              </w:rPr>
            </w:pPr>
            <w:r w:rsidRPr="00CA7D7E">
              <w:rPr>
                <w:bCs/>
                <w:sz w:val="24"/>
                <w:szCs w:val="24"/>
                <w:lang w:val="bg-BG"/>
              </w:rPr>
              <w:t xml:space="preserve">BG 831917834 </w:t>
            </w:r>
          </w:p>
        </w:tc>
        <w:tc>
          <w:tcPr>
            <w:tcW w:w="1843" w:type="dxa"/>
            <w:noWrap/>
          </w:tcPr>
          <w:p w:rsidR="003011C4" w:rsidRPr="00CA7D7E" w:rsidRDefault="003011C4" w:rsidP="00F0097B">
            <w:pPr>
              <w:spacing w:after="200"/>
              <w:rPr>
                <w:bCs/>
                <w:sz w:val="24"/>
                <w:szCs w:val="24"/>
                <w:lang w:val="bg-BG"/>
              </w:rPr>
            </w:pPr>
            <w:r w:rsidRPr="00CA7D7E">
              <w:rPr>
                <w:bCs/>
                <w:sz w:val="24"/>
                <w:szCs w:val="24"/>
                <w:lang w:val="bg-BG"/>
              </w:rPr>
              <w:t>проф.Станимир Карапетков</w:t>
            </w:r>
          </w:p>
        </w:tc>
      </w:tr>
    </w:tbl>
    <w:p w:rsidR="003011C4" w:rsidRPr="00CA7D7E" w:rsidRDefault="003011C4" w:rsidP="004E2A00">
      <w:pPr>
        <w:tabs>
          <w:tab w:val="left" w:pos="0"/>
        </w:tabs>
        <w:suppressAutoHyphens w:val="0"/>
        <w:spacing w:after="120"/>
        <w:ind w:firstLine="567"/>
        <w:outlineLvl w:val="0"/>
        <w:rPr>
          <w:rFonts w:eastAsia="Times New Roman"/>
          <w:b/>
          <w:color w:val="auto"/>
          <w:sz w:val="24"/>
          <w:szCs w:val="24"/>
          <w:lang w:val="bg-BG" w:eastAsia="en-US"/>
        </w:rPr>
      </w:pPr>
    </w:p>
    <w:p w:rsidR="004E2A00" w:rsidRPr="00CA7D7E" w:rsidRDefault="004E2A00" w:rsidP="004E2A00">
      <w:pPr>
        <w:tabs>
          <w:tab w:val="left" w:pos="0"/>
        </w:tabs>
        <w:suppressAutoHyphens w:val="0"/>
        <w:spacing w:after="120"/>
        <w:ind w:firstLine="567"/>
        <w:outlineLvl w:val="0"/>
        <w:rPr>
          <w:rFonts w:eastAsia="Times New Roman"/>
          <w:b/>
          <w:color w:val="auto"/>
          <w:sz w:val="24"/>
          <w:szCs w:val="24"/>
          <w:lang w:val="bg-BG" w:eastAsia="en-US"/>
        </w:rPr>
      </w:pPr>
      <w:r w:rsidRPr="00CA7D7E">
        <w:rPr>
          <w:rFonts w:eastAsia="Times New Roman"/>
          <w:b/>
          <w:color w:val="auto"/>
          <w:sz w:val="24"/>
          <w:szCs w:val="24"/>
          <w:lang w:val="bg-BG" w:eastAsia="en-US"/>
        </w:rPr>
        <w:t>Обособена позиция 4:</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884"/>
        <w:gridCol w:w="2126"/>
        <w:gridCol w:w="1559"/>
        <w:gridCol w:w="1843"/>
      </w:tblGrid>
      <w:tr w:rsidR="003011C4" w:rsidRPr="00CA7D7E" w:rsidTr="003011C4">
        <w:trPr>
          <w:trHeight w:val="242"/>
        </w:trPr>
        <w:tc>
          <w:tcPr>
            <w:tcW w:w="2599" w:type="dxa"/>
            <w:noWrap/>
          </w:tcPr>
          <w:p w:rsidR="003011C4" w:rsidRPr="00CA7D7E" w:rsidRDefault="003011C4" w:rsidP="00F0097B">
            <w:pPr>
              <w:spacing w:after="200"/>
              <w:jc w:val="both"/>
              <w:rPr>
                <w:bCs/>
                <w:sz w:val="24"/>
                <w:szCs w:val="24"/>
                <w:lang w:val="bg-BG"/>
              </w:rPr>
            </w:pPr>
            <w:r w:rsidRPr="00CA7D7E">
              <w:rPr>
                <w:bCs/>
                <w:sz w:val="24"/>
                <w:szCs w:val="24"/>
                <w:lang w:val="bg-BG"/>
              </w:rPr>
              <w:t>Звено</w:t>
            </w:r>
          </w:p>
        </w:tc>
        <w:tc>
          <w:tcPr>
            <w:tcW w:w="1884" w:type="dxa"/>
            <w:noWrap/>
          </w:tcPr>
          <w:p w:rsidR="003011C4" w:rsidRPr="00CA7D7E" w:rsidRDefault="003011C4" w:rsidP="00F0097B">
            <w:pPr>
              <w:spacing w:after="200"/>
              <w:jc w:val="both"/>
              <w:rPr>
                <w:bCs/>
                <w:sz w:val="24"/>
                <w:szCs w:val="24"/>
                <w:lang w:val="bg-BG"/>
              </w:rPr>
            </w:pPr>
            <w:r w:rsidRPr="00CA7D7E">
              <w:rPr>
                <w:bCs/>
                <w:sz w:val="24"/>
                <w:szCs w:val="24"/>
                <w:lang w:val="bg-BG"/>
              </w:rPr>
              <w:t>Адрес</w:t>
            </w:r>
          </w:p>
        </w:tc>
        <w:tc>
          <w:tcPr>
            <w:tcW w:w="2126" w:type="dxa"/>
            <w:noWrap/>
          </w:tcPr>
          <w:p w:rsidR="003011C4" w:rsidRPr="00CA7D7E" w:rsidRDefault="003011C4" w:rsidP="00F0097B">
            <w:pPr>
              <w:spacing w:after="200"/>
              <w:jc w:val="both"/>
              <w:rPr>
                <w:bCs/>
                <w:sz w:val="24"/>
                <w:szCs w:val="24"/>
                <w:lang w:val="bg-BG"/>
              </w:rPr>
            </w:pPr>
            <w:r w:rsidRPr="00CA7D7E">
              <w:rPr>
                <w:bCs/>
                <w:sz w:val="24"/>
                <w:szCs w:val="24"/>
                <w:lang w:val="bg-BG"/>
              </w:rPr>
              <w:t>ИН</w:t>
            </w:r>
          </w:p>
        </w:tc>
        <w:tc>
          <w:tcPr>
            <w:tcW w:w="1559" w:type="dxa"/>
            <w:noWrap/>
          </w:tcPr>
          <w:p w:rsidR="003011C4" w:rsidRPr="00CA7D7E" w:rsidRDefault="003011C4" w:rsidP="00F0097B">
            <w:pPr>
              <w:spacing w:after="200"/>
              <w:jc w:val="both"/>
              <w:rPr>
                <w:bCs/>
                <w:sz w:val="24"/>
                <w:szCs w:val="24"/>
                <w:lang w:val="bg-BG"/>
              </w:rPr>
            </w:pPr>
            <w:r w:rsidRPr="00CA7D7E">
              <w:rPr>
                <w:bCs/>
                <w:sz w:val="24"/>
                <w:szCs w:val="24"/>
                <w:lang w:val="bg-BG"/>
              </w:rPr>
              <w:t>ИН по ЗДДС</w:t>
            </w:r>
          </w:p>
        </w:tc>
        <w:tc>
          <w:tcPr>
            <w:tcW w:w="1843" w:type="dxa"/>
            <w:noWrap/>
          </w:tcPr>
          <w:p w:rsidR="003011C4" w:rsidRPr="00CA7D7E" w:rsidRDefault="003011C4" w:rsidP="00F0097B">
            <w:pPr>
              <w:spacing w:after="200"/>
              <w:jc w:val="both"/>
              <w:rPr>
                <w:bCs/>
                <w:sz w:val="24"/>
                <w:szCs w:val="24"/>
                <w:lang w:val="bg-BG"/>
              </w:rPr>
            </w:pPr>
            <w:r w:rsidRPr="00CA7D7E">
              <w:rPr>
                <w:bCs/>
                <w:sz w:val="24"/>
                <w:szCs w:val="24"/>
                <w:lang w:val="bg-BG"/>
              </w:rPr>
              <w:t>МОЛ</w:t>
            </w:r>
          </w:p>
        </w:tc>
      </w:tr>
      <w:tr w:rsidR="003011C4" w:rsidRPr="00CA7D7E" w:rsidTr="003011C4">
        <w:trPr>
          <w:trHeight w:val="825"/>
        </w:trPr>
        <w:tc>
          <w:tcPr>
            <w:tcW w:w="2599" w:type="dxa"/>
          </w:tcPr>
          <w:p w:rsidR="003011C4" w:rsidRPr="00CA7D7E" w:rsidRDefault="003011C4" w:rsidP="00F0097B">
            <w:pPr>
              <w:spacing w:after="200"/>
              <w:rPr>
                <w:bCs/>
                <w:sz w:val="24"/>
                <w:szCs w:val="24"/>
                <w:lang w:val="bg-BG"/>
              </w:rPr>
            </w:pPr>
            <w:r w:rsidRPr="00CA7D7E">
              <w:rPr>
                <w:bCs/>
                <w:sz w:val="24"/>
                <w:szCs w:val="24"/>
                <w:lang w:val="bg-BG"/>
              </w:rPr>
              <w:t xml:space="preserve">ТЕХНОЛОГИЧНО УЧИЛИЩЕ  ЕЛЕКТРОННИ СИСТЕМИ /ТУЕС/ към ТУ-София </w:t>
            </w:r>
          </w:p>
        </w:tc>
        <w:tc>
          <w:tcPr>
            <w:tcW w:w="1884" w:type="dxa"/>
            <w:noWrap/>
          </w:tcPr>
          <w:p w:rsidR="003011C4" w:rsidRPr="00CA7D7E" w:rsidRDefault="003011C4" w:rsidP="00F0097B">
            <w:pPr>
              <w:spacing w:after="200"/>
              <w:rPr>
                <w:bCs/>
                <w:sz w:val="24"/>
                <w:szCs w:val="24"/>
                <w:lang w:val="bg-BG"/>
              </w:rPr>
            </w:pPr>
            <w:r w:rsidRPr="00CA7D7E">
              <w:rPr>
                <w:bCs/>
                <w:sz w:val="24"/>
                <w:szCs w:val="24"/>
                <w:lang w:val="bg-BG"/>
              </w:rPr>
              <w:t>ж.к."Младост" 1</w:t>
            </w:r>
          </w:p>
        </w:tc>
        <w:tc>
          <w:tcPr>
            <w:tcW w:w="2126" w:type="dxa"/>
            <w:noWrap/>
          </w:tcPr>
          <w:p w:rsidR="003011C4" w:rsidRPr="00CA7D7E" w:rsidRDefault="003011C4" w:rsidP="00F0097B">
            <w:pPr>
              <w:spacing w:after="200"/>
              <w:rPr>
                <w:bCs/>
                <w:sz w:val="24"/>
                <w:szCs w:val="24"/>
                <w:lang w:val="bg-BG"/>
              </w:rPr>
            </w:pPr>
            <w:r w:rsidRPr="00CA7D7E">
              <w:rPr>
                <w:bCs/>
                <w:sz w:val="24"/>
                <w:szCs w:val="24"/>
                <w:lang w:val="bg-BG"/>
              </w:rPr>
              <w:t>ИН:8319178340100</w:t>
            </w:r>
          </w:p>
        </w:tc>
        <w:tc>
          <w:tcPr>
            <w:tcW w:w="1559" w:type="dxa"/>
            <w:noWrap/>
          </w:tcPr>
          <w:p w:rsidR="003011C4" w:rsidRPr="00CA7D7E" w:rsidRDefault="003011C4" w:rsidP="00F0097B">
            <w:pPr>
              <w:spacing w:after="200"/>
              <w:rPr>
                <w:bCs/>
                <w:sz w:val="24"/>
                <w:szCs w:val="24"/>
                <w:lang w:val="bg-BG"/>
              </w:rPr>
            </w:pPr>
            <w:r w:rsidRPr="00CA7D7E">
              <w:rPr>
                <w:bCs/>
                <w:sz w:val="24"/>
                <w:szCs w:val="24"/>
                <w:lang w:val="bg-BG"/>
              </w:rPr>
              <w:t xml:space="preserve">BG 831917834 </w:t>
            </w:r>
          </w:p>
        </w:tc>
        <w:tc>
          <w:tcPr>
            <w:tcW w:w="1843" w:type="dxa"/>
            <w:noWrap/>
          </w:tcPr>
          <w:p w:rsidR="003011C4" w:rsidRPr="00CA7D7E" w:rsidRDefault="00CA7D7E" w:rsidP="00F0097B">
            <w:pPr>
              <w:spacing w:after="200"/>
              <w:rPr>
                <w:bCs/>
                <w:sz w:val="24"/>
                <w:szCs w:val="24"/>
                <w:lang w:val="bg-BG"/>
              </w:rPr>
            </w:pPr>
            <w:r>
              <w:rPr>
                <w:bCs/>
                <w:sz w:val="24"/>
                <w:szCs w:val="24"/>
                <w:lang w:val="bg-BG"/>
              </w:rPr>
              <w:t xml:space="preserve">доц. д-р </w:t>
            </w:r>
            <w:r w:rsidR="003011C4" w:rsidRPr="00CA7D7E">
              <w:rPr>
                <w:bCs/>
                <w:sz w:val="24"/>
                <w:szCs w:val="24"/>
                <w:lang w:val="bg-BG"/>
              </w:rPr>
              <w:t>Стела Стефанова</w:t>
            </w:r>
          </w:p>
        </w:tc>
      </w:tr>
    </w:tbl>
    <w:p w:rsidR="003011C4" w:rsidRPr="00CA7D7E" w:rsidRDefault="003011C4" w:rsidP="004E2A00">
      <w:pPr>
        <w:tabs>
          <w:tab w:val="left" w:pos="0"/>
        </w:tabs>
        <w:suppressAutoHyphens w:val="0"/>
        <w:spacing w:after="120"/>
        <w:ind w:firstLine="567"/>
        <w:outlineLvl w:val="0"/>
        <w:rPr>
          <w:rFonts w:eastAsia="Times New Roman"/>
          <w:b/>
          <w:color w:val="auto"/>
          <w:sz w:val="24"/>
          <w:szCs w:val="24"/>
          <w:lang w:val="bg-BG" w:eastAsia="en-US"/>
        </w:rPr>
      </w:pPr>
    </w:p>
    <w:p w:rsidR="004E2A00" w:rsidRPr="00CA7D7E" w:rsidRDefault="004E2A00" w:rsidP="004E2A00">
      <w:pPr>
        <w:tabs>
          <w:tab w:val="left" w:pos="0"/>
        </w:tabs>
        <w:suppressAutoHyphens w:val="0"/>
        <w:spacing w:after="120"/>
        <w:ind w:firstLine="567"/>
        <w:outlineLvl w:val="0"/>
        <w:rPr>
          <w:rFonts w:eastAsia="Times New Roman"/>
          <w:b/>
          <w:color w:val="auto"/>
          <w:sz w:val="24"/>
          <w:szCs w:val="24"/>
          <w:lang w:val="bg-BG" w:eastAsia="en-US"/>
        </w:rPr>
      </w:pPr>
      <w:r w:rsidRPr="00CA7D7E">
        <w:rPr>
          <w:rFonts w:eastAsia="Times New Roman"/>
          <w:b/>
          <w:color w:val="auto"/>
          <w:sz w:val="24"/>
          <w:szCs w:val="24"/>
          <w:lang w:val="bg-BG" w:eastAsia="en-US"/>
        </w:rPr>
        <w:t>Обособена позиция 5:</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884"/>
        <w:gridCol w:w="2126"/>
        <w:gridCol w:w="1559"/>
        <w:gridCol w:w="1843"/>
      </w:tblGrid>
      <w:tr w:rsidR="003011C4" w:rsidRPr="00CA7D7E" w:rsidTr="003011C4">
        <w:trPr>
          <w:trHeight w:val="422"/>
        </w:trPr>
        <w:tc>
          <w:tcPr>
            <w:tcW w:w="2599" w:type="dxa"/>
            <w:noWrap/>
          </w:tcPr>
          <w:p w:rsidR="003011C4" w:rsidRPr="00CA7D7E" w:rsidRDefault="003011C4" w:rsidP="00F0097B">
            <w:pPr>
              <w:spacing w:after="200"/>
              <w:jc w:val="both"/>
              <w:rPr>
                <w:bCs/>
                <w:sz w:val="24"/>
                <w:szCs w:val="24"/>
                <w:lang w:val="bg-BG"/>
              </w:rPr>
            </w:pPr>
            <w:r w:rsidRPr="00CA7D7E">
              <w:rPr>
                <w:bCs/>
                <w:sz w:val="24"/>
                <w:szCs w:val="24"/>
                <w:lang w:val="bg-BG"/>
              </w:rPr>
              <w:t>Звено</w:t>
            </w:r>
          </w:p>
        </w:tc>
        <w:tc>
          <w:tcPr>
            <w:tcW w:w="1884" w:type="dxa"/>
            <w:noWrap/>
          </w:tcPr>
          <w:p w:rsidR="003011C4" w:rsidRPr="00CA7D7E" w:rsidRDefault="003011C4" w:rsidP="00F0097B">
            <w:pPr>
              <w:spacing w:after="200"/>
              <w:jc w:val="both"/>
              <w:rPr>
                <w:bCs/>
                <w:sz w:val="24"/>
                <w:szCs w:val="24"/>
                <w:lang w:val="bg-BG"/>
              </w:rPr>
            </w:pPr>
            <w:r w:rsidRPr="00CA7D7E">
              <w:rPr>
                <w:bCs/>
                <w:sz w:val="24"/>
                <w:szCs w:val="24"/>
                <w:lang w:val="bg-BG"/>
              </w:rPr>
              <w:t>Адрес</w:t>
            </w:r>
          </w:p>
        </w:tc>
        <w:tc>
          <w:tcPr>
            <w:tcW w:w="2126" w:type="dxa"/>
            <w:noWrap/>
          </w:tcPr>
          <w:p w:rsidR="003011C4" w:rsidRPr="00CA7D7E" w:rsidRDefault="003011C4" w:rsidP="00F0097B">
            <w:pPr>
              <w:spacing w:after="200"/>
              <w:jc w:val="both"/>
              <w:rPr>
                <w:bCs/>
                <w:sz w:val="24"/>
                <w:szCs w:val="24"/>
                <w:lang w:val="bg-BG"/>
              </w:rPr>
            </w:pPr>
            <w:r w:rsidRPr="00CA7D7E">
              <w:rPr>
                <w:bCs/>
                <w:sz w:val="24"/>
                <w:szCs w:val="24"/>
                <w:lang w:val="bg-BG"/>
              </w:rPr>
              <w:t>ИН</w:t>
            </w:r>
          </w:p>
        </w:tc>
        <w:tc>
          <w:tcPr>
            <w:tcW w:w="1559" w:type="dxa"/>
            <w:noWrap/>
          </w:tcPr>
          <w:p w:rsidR="003011C4" w:rsidRPr="00CA7D7E" w:rsidRDefault="003011C4" w:rsidP="00F0097B">
            <w:pPr>
              <w:spacing w:after="200"/>
              <w:jc w:val="both"/>
              <w:rPr>
                <w:bCs/>
                <w:sz w:val="24"/>
                <w:szCs w:val="24"/>
                <w:lang w:val="bg-BG"/>
              </w:rPr>
            </w:pPr>
            <w:r w:rsidRPr="00CA7D7E">
              <w:rPr>
                <w:bCs/>
                <w:sz w:val="24"/>
                <w:szCs w:val="24"/>
                <w:lang w:val="bg-BG"/>
              </w:rPr>
              <w:t>ИН по ЗДДС</w:t>
            </w:r>
          </w:p>
        </w:tc>
        <w:tc>
          <w:tcPr>
            <w:tcW w:w="1843" w:type="dxa"/>
            <w:noWrap/>
          </w:tcPr>
          <w:p w:rsidR="003011C4" w:rsidRPr="00CA7D7E" w:rsidRDefault="003011C4" w:rsidP="00F0097B">
            <w:pPr>
              <w:spacing w:after="200"/>
              <w:jc w:val="both"/>
              <w:rPr>
                <w:bCs/>
                <w:sz w:val="24"/>
                <w:szCs w:val="24"/>
                <w:lang w:val="bg-BG"/>
              </w:rPr>
            </w:pPr>
            <w:r w:rsidRPr="00CA7D7E">
              <w:rPr>
                <w:bCs/>
                <w:sz w:val="24"/>
                <w:szCs w:val="24"/>
                <w:lang w:val="bg-BG"/>
              </w:rPr>
              <w:t>МОЛ</w:t>
            </w:r>
          </w:p>
        </w:tc>
      </w:tr>
      <w:tr w:rsidR="003011C4" w:rsidRPr="00CA7D7E" w:rsidTr="003011C4">
        <w:trPr>
          <w:trHeight w:val="1106"/>
        </w:trPr>
        <w:tc>
          <w:tcPr>
            <w:tcW w:w="2599" w:type="dxa"/>
          </w:tcPr>
          <w:p w:rsidR="003011C4" w:rsidRPr="00CA7D7E" w:rsidRDefault="003011C4" w:rsidP="00F0097B">
            <w:pPr>
              <w:spacing w:after="200"/>
              <w:rPr>
                <w:bCs/>
                <w:sz w:val="24"/>
                <w:szCs w:val="24"/>
                <w:lang w:val="bg-BG"/>
              </w:rPr>
            </w:pPr>
            <w:r w:rsidRPr="00CA7D7E">
              <w:rPr>
                <w:bCs/>
                <w:sz w:val="24"/>
                <w:szCs w:val="24"/>
                <w:lang w:val="bg-BG"/>
              </w:rPr>
              <w:lastRenderedPageBreak/>
              <w:t>УЧЕБНО- СПОРТНА ОЗДРАВИТЕЛНА БАЗА/УСОБ/-Семково към ТУ-София</w:t>
            </w:r>
          </w:p>
        </w:tc>
        <w:tc>
          <w:tcPr>
            <w:tcW w:w="1884" w:type="dxa"/>
          </w:tcPr>
          <w:p w:rsidR="003011C4" w:rsidRPr="00CA7D7E" w:rsidRDefault="003011C4" w:rsidP="00F0097B">
            <w:pPr>
              <w:spacing w:after="200"/>
              <w:rPr>
                <w:bCs/>
                <w:sz w:val="24"/>
                <w:szCs w:val="24"/>
                <w:lang w:val="bg-BG"/>
              </w:rPr>
            </w:pPr>
            <w:r w:rsidRPr="00CA7D7E">
              <w:rPr>
                <w:bCs/>
                <w:sz w:val="24"/>
                <w:szCs w:val="24"/>
                <w:lang w:val="bg-BG"/>
              </w:rPr>
              <w:t>Семково Общ. Белица</w:t>
            </w:r>
          </w:p>
        </w:tc>
        <w:tc>
          <w:tcPr>
            <w:tcW w:w="2126" w:type="dxa"/>
            <w:noWrap/>
          </w:tcPr>
          <w:p w:rsidR="003011C4" w:rsidRPr="00CA7D7E" w:rsidRDefault="003011C4" w:rsidP="00F0097B">
            <w:pPr>
              <w:spacing w:after="200"/>
              <w:rPr>
                <w:bCs/>
                <w:sz w:val="24"/>
                <w:szCs w:val="24"/>
                <w:lang w:val="bg-BG"/>
              </w:rPr>
            </w:pPr>
            <w:r w:rsidRPr="00CA7D7E">
              <w:rPr>
                <w:bCs/>
                <w:sz w:val="24"/>
                <w:szCs w:val="24"/>
                <w:lang w:val="bg-BG"/>
              </w:rPr>
              <w:t xml:space="preserve">ИН:8319178340203  </w:t>
            </w:r>
          </w:p>
        </w:tc>
        <w:tc>
          <w:tcPr>
            <w:tcW w:w="1559" w:type="dxa"/>
            <w:noWrap/>
          </w:tcPr>
          <w:p w:rsidR="003011C4" w:rsidRPr="00CA7D7E" w:rsidRDefault="003011C4" w:rsidP="00F0097B">
            <w:pPr>
              <w:spacing w:after="200"/>
              <w:rPr>
                <w:bCs/>
                <w:sz w:val="24"/>
                <w:szCs w:val="24"/>
                <w:lang w:val="bg-BG"/>
              </w:rPr>
            </w:pPr>
            <w:r w:rsidRPr="00CA7D7E">
              <w:rPr>
                <w:bCs/>
                <w:sz w:val="24"/>
                <w:szCs w:val="24"/>
                <w:lang w:val="bg-BG"/>
              </w:rPr>
              <w:t>BG 831917834</w:t>
            </w:r>
          </w:p>
        </w:tc>
        <w:tc>
          <w:tcPr>
            <w:tcW w:w="1843" w:type="dxa"/>
            <w:noWrap/>
          </w:tcPr>
          <w:p w:rsidR="003011C4" w:rsidRPr="00CA7D7E" w:rsidRDefault="003011C4" w:rsidP="00F0097B">
            <w:pPr>
              <w:spacing w:after="200"/>
              <w:rPr>
                <w:bCs/>
                <w:sz w:val="24"/>
                <w:szCs w:val="24"/>
                <w:lang w:val="bg-BG"/>
              </w:rPr>
            </w:pPr>
            <w:r w:rsidRPr="00CA7D7E">
              <w:rPr>
                <w:bCs/>
                <w:sz w:val="24"/>
                <w:szCs w:val="24"/>
                <w:lang w:val="bg-BG"/>
              </w:rPr>
              <w:t>Николай Кокарешков</w:t>
            </w:r>
          </w:p>
        </w:tc>
      </w:tr>
    </w:tbl>
    <w:p w:rsidR="00047DCE" w:rsidRPr="00CA7D7E" w:rsidRDefault="00047DCE" w:rsidP="003011C4">
      <w:pPr>
        <w:tabs>
          <w:tab w:val="left" w:pos="0"/>
        </w:tabs>
        <w:suppressAutoHyphens w:val="0"/>
        <w:spacing w:after="120"/>
        <w:outlineLvl w:val="0"/>
        <w:rPr>
          <w:rFonts w:eastAsia="Times New Roman"/>
          <w:b/>
          <w:color w:val="auto"/>
          <w:sz w:val="24"/>
          <w:szCs w:val="24"/>
          <w:lang w:val="bg-BG" w:eastAsia="en-US"/>
        </w:rPr>
      </w:pPr>
    </w:p>
    <w:sectPr w:rsidR="00047DCE" w:rsidRPr="00CA7D7E" w:rsidSect="003F42E0">
      <w:footerReference w:type="even" r:id="rId11"/>
      <w:footerReference w:type="default" r:id="rId12"/>
      <w:pgSz w:w="12240" w:h="15840"/>
      <w:pgMar w:top="720" w:right="1418" w:bottom="10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D5" w:rsidRDefault="002578D5" w:rsidP="00D710F7">
      <w:r>
        <w:separator/>
      </w:r>
    </w:p>
  </w:endnote>
  <w:endnote w:type="continuationSeparator" w:id="0">
    <w:p w:rsidR="002578D5" w:rsidRDefault="002578D5" w:rsidP="00D7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BD" w:rsidRDefault="00223EBD" w:rsidP="0000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EBD" w:rsidRDefault="00223EBD" w:rsidP="006852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BD" w:rsidRDefault="00223EBD" w:rsidP="0000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CCD">
      <w:rPr>
        <w:rStyle w:val="PageNumber"/>
        <w:noProof/>
      </w:rPr>
      <w:t>7</w:t>
    </w:r>
    <w:r>
      <w:rPr>
        <w:rStyle w:val="PageNumber"/>
      </w:rPr>
      <w:fldChar w:fldCharType="end"/>
    </w:r>
  </w:p>
  <w:p w:rsidR="00223EBD" w:rsidRDefault="00223EBD" w:rsidP="006852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D5" w:rsidRDefault="002578D5" w:rsidP="00D710F7">
      <w:r>
        <w:separator/>
      </w:r>
    </w:p>
  </w:footnote>
  <w:footnote w:type="continuationSeparator" w:id="0">
    <w:p w:rsidR="002578D5" w:rsidRDefault="002578D5" w:rsidP="00D710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6002B02"/>
    <w:multiLevelType w:val="hybridMultilevel"/>
    <w:tmpl w:val="25F4874C"/>
    <w:lvl w:ilvl="0" w:tplc="547461F4">
      <w:start w:val="6"/>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39B93001"/>
    <w:multiLevelType w:val="hybridMultilevel"/>
    <w:tmpl w:val="2214ABA0"/>
    <w:lvl w:ilvl="0" w:tplc="9BE2CDAE">
      <w:start w:val="1"/>
      <w:numFmt w:val="bullet"/>
      <w:lvlText w:val="-"/>
      <w:lvlJc w:val="left"/>
      <w:pPr>
        <w:ind w:left="1080" w:hanging="360"/>
      </w:pPr>
      <w:rPr>
        <w:rFonts w:ascii="Arial" w:eastAsia="Times New Roman" w:hAnsi="Aria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3B2D7FB7"/>
    <w:multiLevelType w:val="hybridMultilevel"/>
    <w:tmpl w:val="62E8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660D6"/>
    <w:multiLevelType w:val="hybridMultilevel"/>
    <w:tmpl w:val="11B6EA46"/>
    <w:lvl w:ilvl="0" w:tplc="FAECB6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31A4"/>
    <w:multiLevelType w:val="hybridMultilevel"/>
    <w:tmpl w:val="CABACFB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A8A"/>
    <w:multiLevelType w:val="hybridMultilevel"/>
    <w:tmpl w:val="4A5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17F90"/>
    <w:multiLevelType w:val="hybridMultilevel"/>
    <w:tmpl w:val="3DD8E872"/>
    <w:lvl w:ilvl="0" w:tplc="D7CAE13C">
      <w:start w:val="4"/>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50D82CB3"/>
    <w:multiLevelType w:val="hybridMultilevel"/>
    <w:tmpl w:val="D63C4046"/>
    <w:lvl w:ilvl="0" w:tplc="034E12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91A46"/>
    <w:multiLevelType w:val="hybridMultilevel"/>
    <w:tmpl w:val="865C029C"/>
    <w:lvl w:ilvl="0" w:tplc="5FAA5F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9601E"/>
    <w:multiLevelType w:val="hybridMultilevel"/>
    <w:tmpl w:val="67EC2166"/>
    <w:lvl w:ilvl="0" w:tplc="86F8433A">
      <w:start w:val="1"/>
      <w:numFmt w:val="decimal"/>
      <w:lvlText w:val="7.%1."/>
      <w:lvlJc w:val="left"/>
      <w:pPr>
        <w:ind w:left="720" w:hanging="360"/>
      </w:pPr>
      <w:rPr>
        <w:rFonts w:ascii="Times New Roman" w:hAnsi="Times New Roman" w:cs="Arial" w:hint="default"/>
        <w:b/>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5B6161B6"/>
    <w:multiLevelType w:val="hybridMultilevel"/>
    <w:tmpl w:val="3DD8E872"/>
    <w:lvl w:ilvl="0" w:tplc="D7CAE13C">
      <w:start w:val="4"/>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603D42CC"/>
    <w:multiLevelType w:val="hybridMultilevel"/>
    <w:tmpl w:val="D0BC7706"/>
    <w:lvl w:ilvl="0" w:tplc="886037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3626D"/>
    <w:multiLevelType w:val="hybridMultilevel"/>
    <w:tmpl w:val="54F6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97ECB"/>
    <w:multiLevelType w:val="hybridMultilevel"/>
    <w:tmpl w:val="09BE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4"/>
  </w:num>
  <w:num w:numId="5">
    <w:abstractNumId w:val="13"/>
  </w:num>
  <w:num w:numId="6">
    <w:abstractNumId w:val="6"/>
  </w:num>
  <w:num w:numId="7">
    <w:abstractNumId w:val="3"/>
  </w:num>
  <w:num w:numId="8">
    <w:abstractNumId w:val="11"/>
  </w:num>
  <w:num w:numId="9">
    <w:abstractNumId w:val="5"/>
  </w:num>
  <w:num w:numId="10">
    <w:abstractNumId w:val="9"/>
  </w:num>
  <w:num w:numId="11">
    <w:abstractNumId w:val="8"/>
  </w:num>
  <w:num w:numId="12">
    <w:abstractNumId w:val="7"/>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FEE"/>
    <w:rsid w:val="00001492"/>
    <w:rsid w:val="00007420"/>
    <w:rsid w:val="00035CCD"/>
    <w:rsid w:val="00047DCE"/>
    <w:rsid w:val="00054A25"/>
    <w:rsid w:val="00064A5B"/>
    <w:rsid w:val="00066B70"/>
    <w:rsid w:val="00076709"/>
    <w:rsid w:val="00076820"/>
    <w:rsid w:val="00080965"/>
    <w:rsid w:val="00082397"/>
    <w:rsid w:val="000A2EF6"/>
    <w:rsid w:val="000A3425"/>
    <w:rsid w:val="000B6304"/>
    <w:rsid w:val="000C4A7F"/>
    <w:rsid w:val="000C55CB"/>
    <w:rsid w:val="000E3222"/>
    <w:rsid w:val="000E5902"/>
    <w:rsid w:val="000F4D7F"/>
    <w:rsid w:val="001033EA"/>
    <w:rsid w:val="001127B2"/>
    <w:rsid w:val="0013774F"/>
    <w:rsid w:val="0014405C"/>
    <w:rsid w:val="00146D00"/>
    <w:rsid w:val="00157DC6"/>
    <w:rsid w:val="00166B23"/>
    <w:rsid w:val="001C52E5"/>
    <w:rsid w:val="001D0D8B"/>
    <w:rsid w:val="001D2D7F"/>
    <w:rsid w:val="001F5236"/>
    <w:rsid w:val="00201569"/>
    <w:rsid w:val="0020283B"/>
    <w:rsid w:val="00212CF8"/>
    <w:rsid w:val="00223EBD"/>
    <w:rsid w:val="00237D8F"/>
    <w:rsid w:val="002450EB"/>
    <w:rsid w:val="0024722A"/>
    <w:rsid w:val="002578D5"/>
    <w:rsid w:val="00291A18"/>
    <w:rsid w:val="00297AFD"/>
    <w:rsid w:val="002B7C4E"/>
    <w:rsid w:val="002C001A"/>
    <w:rsid w:val="002C3E5D"/>
    <w:rsid w:val="002D747B"/>
    <w:rsid w:val="002E063D"/>
    <w:rsid w:val="002E3668"/>
    <w:rsid w:val="002F4A26"/>
    <w:rsid w:val="003011C4"/>
    <w:rsid w:val="003122E1"/>
    <w:rsid w:val="00313046"/>
    <w:rsid w:val="003131E6"/>
    <w:rsid w:val="0031666E"/>
    <w:rsid w:val="00363DC5"/>
    <w:rsid w:val="00376B03"/>
    <w:rsid w:val="003832A1"/>
    <w:rsid w:val="00384A1B"/>
    <w:rsid w:val="003850C6"/>
    <w:rsid w:val="003B036D"/>
    <w:rsid w:val="003C7956"/>
    <w:rsid w:val="003E00AA"/>
    <w:rsid w:val="003F42E0"/>
    <w:rsid w:val="00425F4B"/>
    <w:rsid w:val="0043523A"/>
    <w:rsid w:val="00471A71"/>
    <w:rsid w:val="00472656"/>
    <w:rsid w:val="004777E8"/>
    <w:rsid w:val="0049528F"/>
    <w:rsid w:val="004A463D"/>
    <w:rsid w:val="004A67BD"/>
    <w:rsid w:val="004E0CAA"/>
    <w:rsid w:val="004E2A00"/>
    <w:rsid w:val="004E640A"/>
    <w:rsid w:val="00506812"/>
    <w:rsid w:val="00530FDD"/>
    <w:rsid w:val="0053106A"/>
    <w:rsid w:val="00551919"/>
    <w:rsid w:val="00552B54"/>
    <w:rsid w:val="00562F33"/>
    <w:rsid w:val="00575513"/>
    <w:rsid w:val="005A0756"/>
    <w:rsid w:val="005B3F11"/>
    <w:rsid w:val="005B664E"/>
    <w:rsid w:val="005D3BCA"/>
    <w:rsid w:val="005F33B4"/>
    <w:rsid w:val="005F58B9"/>
    <w:rsid w:val="00633609"/>
    <w:rsid w:val="006623A0"/>
    <w:rsid w:val="00685285"/>
    <w:rsid w:val="006857C3"/>
    <w:rsid w:val="0069353D"/>
    <w:rsid w:val="00695271"/>
    <w:rsid w:val="006A1414"/>
    <w:rsid w:val="006B6EBE"/>
    <w:rsid w:val="006C0B95"/>
    <w:rsid w:val="006C6F25"/>
    <w:rsid w:val="006D0701"/>
    <w:rsid w:val="006D56D2"/>
    <w:rsid w:val="006E2740"/>
    <w:rsid w:val="006E3C58"/>
    <w:rsid w:val="00702C12"/>
    <w:rsid w:val="007439A9"/>
    <w:rsid w:val="00753A31"/>
    <w:rsid w:val="00767B7D"/>
    <w:rsid w:val="007730A1"/>
    <w:rsid w:val="00784792"/>
    <w:rsid w:val="007912CB"/>
    <w:rsid w:val="0079392C"/>
    <w:rsid w:val="0079578F"/>
    <w:rsid w:val="0079744D"/>
    <w:rsid w:val="007B668C"/>
    <w:rsid w:val="007E1FA4"/>
    <w:rsid w:val="007F79B7"/>
    <w:rsid w:val="00801EE2"/>
    <w:rsid w:val="008210BA"/>
    <w:rsid w:val="0083003C"/>
    <w:rsid w:val="008355FD"/>
    <w:rsid w:val="00835B02"/>
    <w:rsid w:val="0085092B"/>
    <w:rsid w:val="00891887"/>
    <w:rsid w:val="008A41AC"/>
    <w:rsid w:val="008A5B66"/>
    <w:rsid w:val="008C697E"/>
    <w:rsid w:val="008C69EB"/>
    <w:rsid w:val="008D4310"/>
    <w:rsid w:val="0090441D"/>
    <w:rsid w:val="009179A5"/>
    <w:rsid w:val="009237EB"/>
    <w:rsid w:val="00923CFB"/>
    <w:rsid w:val="009240E8"/>
    <w:rsid w:val="00941A02"/>
    <w:rsid w:val="00946E0E"/>
    <w:rsid w:val="00957E8C"/>
    <w:rsid w:val="0097210C"/>
    <w:rsid w:val="00984C03"/>
    <w:rsid w:val="00986F69"/>
    <w:rsid w:val="009A2A5F"/>
    <w:rsid w:val="009B427F"/>
    <w:rsid w:val="009B6BFB"/>
    <w:rsid w:val="009C5587"/>
    <w:rsid w:val="009C5C3F"/>
    <w:rsid w:val="009D0F00"/>
    <w:rsid w:val="009D6999"/>
    <w:rsid w:val="009D7E1E"/>
    <w:rsid w:val="009E7B48"/>
    <w:rsid w:val="009F1996"/>
    <w:rsid w:val="009F3103"/>
    <w:rsid w:val="00A105A5"/>
    <w:rsid w:val="00A55169"/>
    <w:rsid w:val="00A603CF"/>
    <w:rsid w:val="00AA46D5"/>
    <w:rsid w:val="00AD66D5"/>
    <w:rsid w:val="00B00C9B"/>
    <w:rsid w:val="00B00D0F"/>
    <w:rsid w:val="00B02DB8"/>
    <w:rsid w:val="00B03E5E"/>
    <w:rsid w:val="00B104D3"/>
    <w:rsid w:val="00B2627E"/>
    <w:rsid w:val="00B523F9"/>
    <w:rsid w:val="00B90D58"/>
    <w:rsid w:val="00B94136"/>
    <w:rsid w:val="00BA03C5"/>
    <w:rsid w:val="00BA59AF"/>
    <w:rsid w:val="00BA75CC"/>
    <w:rsid w:val="00BB78B5"/>
    <w:rsid w:val="00BD4246"/>
    <w:rsid w:val="00BE3305"/>
    <w:rsid w:val="00C05D2D"/>
    <w:rsid w:val="00C46F39"/>
    <w:rsid w:val="00C47F8A"/>
    <w:rsid w:val="00C617A5"/>
    <w:rsid w:val="00C71339"/>
    <w:rsid w:val="00C736BA"/>
    <w:rsid w:val="00C74CE0"/>
    <w:rsid w:val="00C75CD1"/>
    <w:rsid w:val="00C7755B"/>
    <w:rsid w:val="00CA1019"/>
    <w:rsid w:val="00CA28DB"/>
    <w:rsid w:val="00CA792E"/>
    <w:rsid w:val="00CA7D7E"/>
    <w:rsid w:val="00CB7B09"/>
    <w:rsid w:val="00CC3396"/>
    <w:rsid w:val="00D151DB"/>
    <w:rsid w:val="00D159F1"/>
    <w:rsid w:val="00D16909"/>
    <w:rsid w:val="00D2188E"/>
    <w:rsid w:val="00D33CE5"/>
    <w:rsid w:val="00D432C4"/>
    <w:rsid w:val="00D4393F"/>
    <w:rsid w:val="00D61A11"/>
    <w:rsid w:val="00D710F7"/>
    <w:rsid w:val="00D910F5"/>
    <w:rsid w:val="00DA0E4A"/>
    <w:rsid w:val="00DC63E7"/>
    <w:rsid w:val="00DD2579"/>
    <w:rsid w:val="00DD7F8E"/>
    <w:rsid w:val="00DE63BF"/>
    <w:rsid w:val="00DF7130"/>
    <w:rsid w:val="00E01B49"/>
    <w:rsid w:val="00E10E3D"/>
    <w:rsid w:val="00E15913"/>
    <w:rsid w:val="00E35C91"/>
    <w:rsid w:val="00E373B3"/>
    <w:rsid w:val="00E53412"/>
    <w:rsid w:val="00E62640"/>
    <w:rsid w:val="00E67C3B"/>
    <w:rsid w:val="00E771C1"/>
    <w:rsid w:val="00E814C7"/>
    <w:rsid w:val="00E86B9C"/>
    <w:rsid w:val="00EA6AC6"/>
    <w:rsid w:val="00EC6164"/>
    <w:rsid w:val="00ED5FE1"/>
    <w:rsid w:val="00EE2892"/>
    <w:rsid w:val="00F028AE"/>
    <w:rsid w:val="00F059D2"/>
    <w:rsid w:val="00F66D8B"/>
    <w:rsid w:val="00F83520"/>
    <w:rsid w:val="00FB3423"/>
    <w:rsid w:val="00FC076E"/>
    <w:rsid w:val="00FC2FEE"/>
    <w:rsid w:val="00FC4F62"/>
    <w:rsid w:val="00FD48DD"/>
    <w:rsid w:val="00FD777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E34059"/>
  <w15:docId w15:val="{80384A1B-BE18-491C-80CA-CE33BBC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E1"/>
    <w:pPr>
      <w:suppressAutoHyphens/>
    </w:pPr>
    <w:rPr>
      <w:rFonts w:ascii="Times New Roman" w:eastAsia="MS Mincho" w:hAnsi="Times New Roman"/>
      <w:color w:val="000000"/>
      <w:sz w:val="28"/>
      <w:lang w:eastAsia="ar-SA"/>
    </w:rPr>
  </w:style>
  <w:style w:type="paragraph" w:styleId="Heading3">
    <w:name w:val="heading 3"/>
    <w:basedOn w:val="Normal"/>
    <w:next w:val="Normal"/>
    <w:link w:val="Heading3Char"/>
    <w:uiPriority w:val="99"/>
    <w:qFormat/>
    <w:rsid w:val="003122E1"/>
    <w:pPr>
      <w:keepNext/>
      <w:tabs>
        <w:tab w:val="num" w:pos="720"/>
      </w:tabs>
      <w:spacing w:before="240" w:after="60"/>
      <w:ind w:left="720" w:hanging="720"/>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3122E1"/>
    <w:pPr>
      <w:keepNext/>
      <w:tabs>
        <w:tab w:val="num" w:pos="864"/>
      </w:tabs>
      <w:spacing w:before="240" w:after="60"/>
      <w:ind w:left="864" w:hanging="864"/>
      <w:outlineLvl w:val="3"/>
    </w:pPr>
    <w:rPr>
      <w:rFonts w:ascii="Calibri" w:eastAsia="SimSun" w:hAnsi="Calibri"/>
      <w:b/>
      <w:bCs/>
      <w:szCs w:val="28"/>
    </w:rPr>
  </w:style>
  <w:style w:type="paragraph" w:styleId="Heading5">
    <w:name w:val="heading 5"/>
    <w:basedOn w:val="Normal"/>
    <w:next w:val="Normal"/>
    <w:link w:val="Heading5Char"/>
    <w:uiPriority w:val="99"/>
    <w:qFormat/>
    <w:rsid w:val="00DD257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523F9"/>
    <w:pPr>
      <w:keepNext/>
      <w:keepLines/>
      <w:spacing w:before="200"/>
      <w:outlineLvl w:val="5"/>
    </w:pPr>
    <w:rPr>
      <w:rFonts w:ascii="Cambria" w:eastAsia="Times New Roman" w:hAnsi="Cambria"/>
      <w:i/>
      <w:iCs/>
      <w:color w:val="243F60"/>
    </w:rPr>
  </w:style>
  <w:style w:type="paragraph" w:styleId="Heading8">
    <w:name w:val="heading 8"/>
    <w:basedOn w:val="Normal"/>
    <w:next w:val="Normal"/>
    <w:link w:val="Heading8Char"/>
    <w:uiPriority w:val="99"/>
    <w:qFormat/>
    <w:rsid w:val="000B6304"/>
    <w:pPr>
      <w:keepNext/>
      <w:keepLines/>
      <w:spacing w:before="200"/>
      <w:outlineLvl w:val="7"/>
    </w:pPr>
    <w:rPr>
      <w:rFonts w:ascii="Cambria" w:eastAsia="Times New Roma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122E1"/>
    <w:rPr>
      <w:rFonts w:ascii="Cambria" w:eastAsia="SimSun" w:hAnsi="Cambria" w:cs="Times New Roman"/>
      <w:b/>
      <w:bCs/>
      <w:color w:val="000000"/>
      <w:sz w:val="26"/>
      <w:szCs w:val="26"/>
      <w:lang w:eastAsia="ar-SA" w:bidi="ar-SA"/>
    </w:rPr>
  </w:style>
  <w:style w:type="character" w:customStyle="1" w:styleId="Heading4Char">
    <w:name w:val="Heading 4 Char"/>
    <w:link w:val="Heading4"/>
    <w:uiPriority w:val="99"/>
    <w:locked/>
    <w:rsid w:val="003122E1"/>
    <w:rPr>
      <w:rFonts w:ascii="Calibri" w:eastAsia="SimSun" w:hAnsi="Calibri" w:cs="Times New Roman"/>
      <w:b/>
      <w:bCs/>
      <w:color w:val="000000"/>
      <w:sz w:val="28"/>
      <w:szCs w:val="28"/>
      <w:lang w:eastAsia="ar-SA" w:bidi="ar-SA"/>
    </w:rPr>
  </w:style>
  <w:style w:type="character" w:customStyle="1" w:styleId="Heading5Char">
    <w:name w:val="Heading 5 Char"/>
    <w:link w:val="Heading5"/>
    <w:uiPriority w:val="99"/>
    <w:semiHidden/>
    <w:locked/>
    <w:rsid w:val="00DD2579"/>
    <w:rPr>
      <w:rFonts w:ascii="Cambria" w:hAnsi="Cambria" w:cs="Times New Roman"/>
      <w:color w:val="243F60"/>
      <w:sz w:val="20"/>
      <w:szCs w:val="20"/>
      <w:lang w:eastAsia="ar-SA" w:bidi="ar-SA"/>
    </w:rPr>
  </w:style>
  <w:style w:type="character" w:customStyle="1" w:styleId="Heading6Char">
    <w:name w:val="Heading 6 Char"/>
    <w:link w:val="Heading6"/>
    <w:uiPriority w:val="99"/>
    <w:semiHidden/>
    <w:locked/>
    <w:rsid w:val="00B523F9"/>
    <w:rPr>
      <w:rFonts w:ascii="Cambria" w:hAnsi="Cambria" w:cs="Times New Roman"/>
      <w:i/>
      <w:iCs/>
      <w:color w:val="243F60"/>
      <w:sz w:val="20"/>
      <w:szCs w:val="20"/>
      <w:lang w:eastAsia="ar-SA" w:bidi="ar-SA"/>
    </w:rPr>
  </w:style>
  <w:style w:type="character" w:customStyle="1" w:styleId="Heading8Char">
    <w:name w:val="Heading 8 Char"/>
    <w:link w:val="Heading8"/>
    <w:uiPriority w:val="99"/>
    <w:semiHidden/>
    <w:locked/>
    <w:rsid w:val="000B6304"/>
    <w:rPr>
      <w:rFonts w:ascii="Cambria" w:hAnsi="Cambria" w:cs="Times New Roman"/>
      <w:color w:val="404040"/>
      <w:sz w:val="20"/>
      <w:szCs w:val="20"/>
      <w:lang w:eastAsia="ar-SA" w:bidi="ar-SA"/>
    </w:rPr>
  </w:style>
  <w:style w:type="character" w:customStyle="1" w:styleId="FontStyle13">
    <w:name w:val="Font Style13"/>
    <w:uiPriority w:val="99"/>
    <w:rsid w:val="003122E1"/>
    <w:rPr>
      <w:rFonts w:ascii="Corbel" w:hAnsi="Corbel"/>
      <w:b/>
      <w:i/>
      <w:color w:val="000000"/>
      <w:spacing w:val="10"/>
      <w:sz w:val="32"/>
    </w:rPr>
  </w:style>
  <w:style w:type="character" w:customStyle="1" w:styleId="FontStyle17">
    <w:name w:val="Font Style17"/>
    <w:uiPriority w:val="99"/>
    <w:rsid w:val="003122E1"/>
    <w:rPr>
      <w:rFonts w:ascii="Times New Roman" w:hAnsi="Times New Roman"/>
      <w:color w:val="000000"/>
      <w:sz w:val="24"/>
    </w:rPr>
  </w:style>
  <w:style w:type="paragraph" w:customStyle="1" w:styleId="Style3">
    <w:name w:val="Style3"/>
    <w:basedOn w:val="Normal"/>
    <w:uiPriority w:val="99"/>
    <w:rsid w:val="003122E1"/>
    <w:pPr>
      <w:widowControl w:val="0"/>
      <w:autoSpaceDE w:val="0"/>
    </w:pPr>
    <w:rPr>
      <w:rFonts w:eastAsia="SimSun"/>
      <w:color w:val="auto"/>
      <w:sz w:val="24"/>
      <w:szCs w:val="24"/>
    </w:rPr>
  </w:style>
  <w:style w:type="paragraph" w:customStyle="1" w:styleId="Style1">
    <w:name w:val="Style1"/>
    <w:basedOn w:val="Normal"/>
    <w:uiPriority w:val="99"/>
    <w:rsid w:val="003122E1"/>
    <w:pPr>
      <w:widowControl w:val="0"/>
      <w:autoSpaceDE w:val="0"/>
      <w:spacing w:line="634" w:lineRule="exact"/>
      <w:ind w:firstLine="317"/>
    </w:pPr>
    <w:rPr>
      <w:rFonts w:eastAsia="SimSun"/>
      <w:color w:val="auto"/>
      <w:sz w:val="24"/>
      <w:szCs w:val="24"/>
    </w:rPr>
  </w:style>
  <w:style w:type="paragraph" w:styleId="BodyTextIndent">
    <w:name w:val="Body Text Indent"/>
    <w:basedOn w:val="Normal"/>
    <w:link w:val="BodyTextIndentChar"/>
    <w:uiPriority w:val="99"/>
    <w:rsid w:val="003122E1"/>
    <w:pPr>
      <w:spacing w:after="120"/>
      <w:ind w:left="283"/>
    </w:pPr>
  </w:style>
  <w:style w:type="character" w:customStyle="1" w:styleId="BodyTextIndentChar">
    <w:name w:val="Body Text Indent Char"/>
    <w:link w:val="BodyTextIndent"/>
    <w:uiPriority w:val="99"/>
    <w:locked/>
    <w:rsid w:val="003122E1"/>
    <w:rPr>
      <w:rFonts w:ascii="Times New Roman" w:eastAsia="MS Mincho" w:hAnsi="Times New Roman" w:cs="Times New Roman"/>
      <w:color w:val="000000"/>
      <w:sz w:val="20"/>
      <w:szCs w:val="20"/>
      <w:lang w:eastAsia="ar-SA" w:bidi="ar-SA"/>
    </w:rPr>
  </w:style>
  <w:style w:type="character" w:customStyle="1" w:styleId="FontStyle28">
    <w:name w:val="Font Style28"/>
    <w:uiPriority w:val="99"/>
    <w:rsid w:val="00FB3423"/>
    <w:rPr>
      <w:rFonts w:ascii="Times New Roman" w:hAnsi="Times New Roman"/>
      <w:sz w:val="20"/>
    </w:rPr>
  </w:style>
  <w:style w:type="paragraph" w:customStyle="1" w:styleId="Style11">
    <w:name w:val="Style11"/>
    <w:basedOn w:val="Normal"/>
    <w:uiPriority w:val="99"/>
    <w:rsid w:val="00FB3423"/>
    <w:pPr>
      <w:widowControl w:val="0"/>
      <w:autoSpaceDE w:val="0"/>
      <w:spacing w:line="322" w:lineRule="exact"/>
      <w:ind w:firstLine="1445"/>
    </w:pPr>
    <w:rPr>
      <w:rFonts w:eastAsia="SimSun"/>
      <w:color w:val="auto"/>
      <w:sz w:val="24"/>
      <w:szCs w:val="24"/>
    </w:rPr>
  </w:style>
  <w:style w:type="paragraph" w:customStyle="1" w:styleId="Style13">
    <w:name w:val="Style13"/>
    <w:basedOn w:val="Normal"/>
    <w:uiPriority w:val="99"/>
    <w:rsid w:val="00FB3423"/>
    <w:pPr>
      <w:widowControl w:val="0"/>
      <w:autoSpaceDE w:val="0"/>
      <w:spacing w:line="317" w:lineRule="exact"/>
      <w:ind w:firstLine="715"/>
      <w:jc w:val="both"/>
    </w:pPr>
    <w:rPr>
      <w:rFonts w:eastAsia="SimSun"/>
      <w:color w:val="auto"/>
      <w:sz w:val="24"/>
      <w:szCs w:val="24"/>
    </w:rPr>
  </w:style>
  <w:style w:type="paragraph" w:customStyle="1" w:styleId="Style17">
    <w:name w:val="Style17"/>
    <w:basedOn w:val="Normal"/>
    <w:uiPriority w:val="99"/>
    <w:rsid w:val="00FB3423"/>
    <w:pPr>
      <w:widowControl w:val="0"/>
      <w:autoSpaceDE w:val="0"/>
    </w:pPr>
    <w:rPr>
      <w:rFonts w:eastAsia="SimSun"/>
      <w:color w:val="auto"/>
      <w:sz w:val="24"/>
      <w:szCs w:val="24"/>
    </w:rPr>
  </w:style>
  <w:style w:type="paragraph" w:styleId="Header">
    <w:name w:val="header"/>
    <w:basedOn w:val="Normal"/>
    <w:link w:val="HeaderChar"/>
    <w:uiPriority w:val="99"/>
    <w:rsid w:val="00D710F7"/>
    <w:pPr>
      <w:tabs>
        <w:tab w:val="center" w:pos="4536"/>
        <w:tab w:val="right" w:pos="9072"/>
      </w:tabs>
    </w:pPr>
  </w:style>
  <w:style w:type="character" w:customStyle="1" w:styleId="HeaderChar">
    <w:name w:val="Header Char"/>
    <w:link w:val="Header"/>
    <w:uiPriority w:val="99"/>
    <w:locked/>
    <w:rsid w:val="00D710F7"/>
    <w:rPr>
      <w:rFonts w:ascii="Times New Roman" w:eastAsia="MS Mincho" w:hAnsi="Times New Roman" w:cs="Times New Roman"/>
      <w:color w:val="000000"/>
      <w:sz w:val="20"/>
      <w:szCs w:val="20"/>
      <w:lang w:eastAsia="ar-SA" w:bidi="ar-SA"/>
    </w:rPr>
  </w:style>
  <w:style w:type="paragraph" w:styleId="Footer">
    <w:name w:val="footer"/>
    <w:basedOn w:val="Normal"/>
    <w:link w:val="FooterChar"/>
    <w:uiPriority w:val="99"/>
    <w:rsid w:val="00D710F7"/>
    <w:pPr>
      <w:tabs>
        <w:tab w:val="center" w:pos="4536"/>
        <w:tab w:val="right" w:pos="9072"/>
      </w:tabs>
    </w:pPr>
  </w:style>
  <w:style w:type="character" w:customStyle="1" w:styleId="FooterChar">
    <w:name w:val="Footer Char"/>
    <w:link w:val="Footer"/>
    <w:uiPriority w:val="99"/>
    <w:locked/>
    <w:rsid w:val="00D710F7"/>
    <w:rPr>
      <w:rFonts w:ascii="Times New Roman" w:eastAsia="MS Mincho" w:hAnsi="Times New Roman" w:cs="Times New Roman"/>
      <w:color w:val="000000"/>
      <w:sz w:val="20"/>
      <w:szCs w:val="20"/>
      <w:lang w:eastAsia="ar-SA" w:bidi="ar-SA"/>
    </w:rPr>
  </w:style>
  <w:style w:type="paragraph" w:styleId="ListParagraph">
    <w:name w:val="List Paragraph"/>
    <w:basedOn w:val="Normal"/>
    <w:uiPriority w:val="99"/>
    <w:qFormat/>
    <w:rsid w:val="004E0CAA"/>
    <w:pPr>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Default">
    <w:name w:val="Default"/>
    <w:link w:val="DefaultChar"/>
    <w:uiPriority w:val="99"/>
    <w:rsid w:val="00506812"/>
    <w:pPr>
      <w:widowControl w:val="0"/>
      <w:autoSpaceDE w:val="0"/>
      <w:autoSpaceDN w:val="0"/>
      <w:adjustRightInd w:val="0"/>
      <w:spacing w:line="240" w:lineRule="atLeast"/>
    </w:pPr>
    <w:rPr>
      <w:rFonts w:ascii="Times New Roman" w:hAnsi="Times New Roman"/>
      <w:sz w:val="22"/>
      <w:szCs w:val="22"/>
      <w:lang w:val="bg-BG" w:eastAsia="bg-BG"/>
    </w:rPr>
  </w:style>
  <w:style w:type="character" w:customStyle="1" w:styleId="DefaultChar">
    <w:name w:val="Default Char"/>
    <w:link w:val="Default"/>
    <w:uiPriority w:val="99"/>
    <w:locked/>
    <w:rsid w:val="00506812"/>
    <w:rPr>
      <w:rFonts w:ascii="Times New Roman" w:hAnsi="Times New Roman"/>
      <w:sz w:val="22"/>
      <w:lang w:val="bg-BG" w:eastAsia="bg-BG"/>
    </w:rPr>
  </w:style>
  <w:style w:type="character" w:styleId="PageNumber">
    <w:name w:val="page number"/>
    <w:uiPriority w:val="99"/>
    <w:rsid w:val="00685285"/>
    <w:rPr>
      <w:rFonts w:cs="Times New Roman"/>
    </w:rPr>
  </w:style>
  <w:style w:type="paragraph" w:styleId="FootnoteText">
    <w:name w:val="footnote text"/>
    <w:basedOn w:val="Normal"/>
    <w:link w:val="FootnoteTextChar"/>
    <w:uiPriority w:val="99"/>
    <w:semiHidden/>
    <w:unhideWhenUsed/>
    <w:rsid w:val="00D2188E"/>
    <w:rPr>
      <w:sz w:val="20"/>
    </w:rPr>
  </w:style>
  <w:style w:type="character" w:customStyle="1" w:styleId="FootnoteTextChar">
    <w:name w:val="Footnote Text Char"/>
    <w:link w:val="FootnoteText"/>
    <w:uiPriority w:val="99"/>
    <w:semiHidden/>
    <w:rsid w:val="00D2188E"/>
    <w:rPr>
      <w:rFonts w:ascii="Times New Roman" w:eastAsia="MS Mincho" w:hAnsi="Times New Roman"/>
      <w:color w:val="000000"/>
      <w:lang w:eastAsia="ar-SA"/>
    </w:rPr>
  </w:style>
  <w:style w:type="character" w:styleId="FootnoteReference">
    <w:name w:val="footnote reference"/>
    <w:uiPriority w:val="99"/>
    <w:semiHidden/>
    <w:unhideWhenUsed/>
    <w:rsid w:val="00D21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04066">
      <w:marLeft w:val="0"/>
      <w:marRight w:val="0"/>
      <w:marTop w:val="0"/>
      <w:marBottom w:val="0"/>
      <w:divBdr>
        <w:top w:val="none" w:sz="0" w:space="0" w:color="auto"/>
        <w:left w:val="none" w:sz="0" w:space="0" w:color="auto"/>
        <w:bottom w:val="none" w:sz="0" w:space="0" w:color="auto"/>
        <w:right w:val="none" w:sz="0" w:space="0" w:color="auto"/>
      </w:divBdr>
    </w:div>
    <w:div w:id="2066904067">
      <w:marLeft w:val="0"/>
      <w:marRight w:val="0"/>
      <w:marTop w:val="0"/>
      <w:marBottom w:val="0"/>
      <w:divBdr>
        <w:top w:val="none" w:sz="0" w:space="0" w:color="auto"/>
        <w:left w:val="none" w:sz="0" w:space="0" w:color="auto"/>
        <w:bottom w:val="none" w:sz="0" w:space="0" w:color="auto"/>
        <w:right w:val="none" w:sz="0" w:space="0" w:color="auto"/>
      </w:divBdr>
    </w:div>
    <w:div w:id="2066904068">
      <w:marLeft w:val="0"/>
      <w:marRight w:val="0"/>
      <w:marTop w:val="0"/>
      <w:marBottom w:val="0"/>
      <w:divBdr>
        <w:top w:val="none" w:sz="0" w:space="0" w:color="auto"/>
        <w:left w:val="none" w:sz="0" w:space="0" w:color="auto"/>
        <w:bottom w:val="none" w:sz="0" w:space="0" w:color="auto"/>
        <w:right w:val="none" w:sz="0" w:space="0" w:color="auto"/>
      </w:divBdr>
    </w:div>
    <w:div w:id="2066904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0E4E-8665-424E-9643-17FE0F24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Donka</cp:lastModifiedBy>
  <cp:revision>133</cp:revision>
  <cp:lastPrinted>2012-11-16T09:28:00Z</cp:lastPrinted>
  <dcterms:created xsi:type="dcterms:W3CDTF">2012-06-28T13:43:00Z</dcterms:created>
  <dcterms:modified xsi:type="dcterms:W3CDTF">2017-12-06T07:40:00Z</dcterms:modified>
</cp:coreProperties>
</file>